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FF" w:rsidRDefault="004D16FF" w:rsidP="00DD1C90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16FF">
        <w:rPr>
          <w:rFonts w:ascii="Times New Roman" w:hAnsi="Times New Roman" w:cs="Times New Roman"/>
          <w:sz w:val="24"/>
          <w:szCs w:val="24"/>
          <w:lang w:val="uk-UA"/>
        </w:rPr>
        <w:t>Додаток 4</w:t>
      </w: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16FF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 Харківської міської ради від 11.11.2020 №</w:t>
      </w:r>
      <w:r w:rsidRPr="004D16FF">
        <w:rPr>
          <w:lang w:val="uk-UA"/>
        </w:rPr>
        <w:t> </w:t>
      </w:r>
      <w:r w:rsidRPr="004D16FF">
        <w:rPr>
          <w:rFonts w:ascii="Times New Roman" w:hAnsi="Times New Roman" w:cs="Times New Roman"/>
          <w:sz w:val="24"/>
          <w:szCs w:val="24"/>
          <w:lang w:val="uk-UA"/>
        </w:rPr>
        <w:t>667 «Про створення комісій адміністрацій районів Харківської міської ради щодо розгляду заяв членів сімей осіб, які загинули (пропали безвісти), померли, та осіб з інвалідністю про призначення грошової компенсації» в редакції рішення виконавчого комітету Харківської міської ради</w:t>
      </w:r>
    </w:p>
    <w:p w:rsidR="004D16FF" w:rsidRPr="00407B29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6F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07B29" w:rsidRPr="00407B29">
        <w:rPr>
          <w:rFonts w:ascii="Times New Roman" w:hAnsi="Times New Roman" w:cs="Times New Roman"/>
          <w:sz w:val="24"/>
          <w:szCs w:val="24"/>
          <w:lang w:val="uk-UA"/>
        </w:rPr>
        <w:t>27.07.</w:t>
      </w:r>
      <w:r w:rsidR="00407B29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Pr="004D16F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407B29">
        <w:rPr>
          <w:rFonts w:ascii="Times New Roman" w:hAnsi="Times New Roman" w:cs="Times New Roman"/>
          <w:sz w:val="24"/>
          <w:szCs w:val="24"/>
          <w:lang w:val="en-US"/>
        </w:rPr>
        <w:t>200</w:t>
      </w:r>
      <w:bookmarkStart w:id="0" w:name="_GoBack"/>
      <w:bookmarkEnd w:id="0"/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6FF">
        <w:rPr>
          <w:rFonts w:ascii="Times New Roman" w:hAnsi="Times New Roman" w:cs="Times New Roman"/>
          <w:sz w:val="28"/>
          <w:szCs w:val="28"/>
          <w:lang w:val="uk-UA"/>
        </w:rPr>
        <w:t>Склад комісії</w:t>
      </w: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6FF">
        <w:rPr>
          <w:rFonts w:ascii="Times New Roman" w:hAnsi="Times New Roman" w:cs="Times New Roman"/>
          <w:sz w:val="28"/>
          <w:szCs w:val="28"/>
          <w:lang w:val="uk-UA"/>
        </w:rPr>
        <w:t>Адміністрації Холодногірського району Харківської міської ради</w:t>
      </w: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6FF">
        <w:rPr>
          <w:rFonts w:ascii="Times New Roman" w:hAnsi="Times New Roman" w:cs="Times New Roman"/>
          <w:sz w:val="28"/>
          <w:szCs w:val="28"/>
          <w:lang w:val="uk-UA"/>
        </w:rPr>
        <w:t>щодо розгляду заяв членів сімей осіб, які загинули (пропали безвісти), померли,</w:t>
      </w: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6FF">
        <w:rPr>
          <w:rFonts w:ascii="Times New Roman" w:hAnsi="Times New Roman" w:cs="Times New Roman"/>
          <w:sz w:val="28"/>
          <w:szCs w:val="28"/>
          <w:lang w:val="uk-UA"/>
        </w:rPr>
        <w:t>та осіб з інвалідністю про призначення грошової компенсації</w:t>
      </w:r>
    </w:p>
    <w:p w:rsidR="004D16FF" w:rsidRPr="004D16FF" w:rsidRDefault="004D16FF" w:rsidP="004D16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20" w:type="dxa"/>
        <w:tblCellSpacing w:w="0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357"/>
        <w:gridCol w:w="6663"/>
      </w:tblGrid>
      <w:tr w:rsidR="004D16FF" w:rsidRPr="00407B29" w:rsidTr="00946F70">
        <w:trPr>
          <w:trHeight w:val="210"/>
          <w:tblCellSpacing w:w="0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>Семеногова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заступник голови адміністрації району з соціальних та гуманітарних питань Адміністрації Холодногірського району Харківської міської ради, голова комісії;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D16FF" w:rsidTr="00946F70">
        <w:tblPrEx>
          <w:tblCellSpacing w:w="-8" w:type="dxa"/>
        </w:tblPrEx>
        <w:trPr>
          <w:trHeight w:val="840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Кононенко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Управління соціального захисту населення адміністрації Холодногірського району Харківської міської ради, заступник голови комісії;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07B29" w:rsidTr="00946F70">
        <w:tblPrEx>
          <w:tblCellSpacing w:w="-8" w:type="dxa"/>
        </w:tblPrEx>
        <w:trPr>
          <w:trHeight w:val="105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заступник начальника відділу з питань обслуговування осіб з інвалідністю, ветеранів війни та праці, громадян, постраждалих від аварії на ЧАЕС, інших громадян пільгових категорій Управління соціального захисту населення адміністрації Холодногірського району Харківської міської ради, секретар комісії.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D16FF" w:rsidTr="00946F70">
        <w:tblPrEx>
          <w:tblCellSpacing w:w="-8" w:type="dxa"/>
        </w:tblPrEx>
        <w:trPr>
          <w:trHeight w:val="75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6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6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07B29" w:rsidTr="00946F70">
        <w:tblPrEx>
          <w:tblCellSpacing w:w="-8" w:type="dxa"/>
        </w:tblPrEx>
        <w:trPr>
          <w:trHeight w:val="75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Барська 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соціально-економічного розвитку Адміністрації Холодногірського району Харківської міської ради;</w:t>
            </w:r>
          </w:p>
          <w:p w:rsidR="004D16FF" w:rsidRPr="004D16FF" w:rsidRDefault="004D16FF" w:rsidP="004D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D16FF" w:rsidTr="00946F70">
        <w:tblPrEx>
          <w:tblCellSpacing w:w="-8" w:type="dxa"/>
        </w:tblPrEx>
        <w:trPr>
          <w:trHeight w:val="75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10020" w:type="dxa"/>
              <w:tblCellSpacing w:w="-8" w:type="dxa"/>
              <w:tblInd w:w="45" w:type="dxa"/>
              <w:tblLayout w:type="fixed"/>
              <w:tblCellMar>
                <w:left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49"/>
              <w:gridCol w:w="6671"/>
            </w:tblGrid>
            <w:tr w:rsidR="004D16FF" w:rsidRPr="004D16FF" w:rsidTr="00946F70">
              <w:trPr>
                <w:trHeight w:val="75"/>
                <w:tblCellSpacing w:w="-8" w:type="dxa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D16FF" w:rsidRPr="004D16FF" w:rsidRDefault="004D16FF" w:rsidP="004D16FF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D16F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Благонравов</w:t>
                  </w:r>
                </w:p>
                <w:p w:rsidR="004D16FF" w:rsidRPr="004D16FF" w:rsidRDefault="004D16FF" w:rsidP="004D16FF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D16F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Володимир Леонідович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D16FF" w:rsidRPr="004D16FF" w:rsidRDefault="004D16FF" w:rsidP="004D16FF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D16F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 заступник начальника Управління з будівництва, ремонту та реконструкції Департаменту будівництва та шляхового господарства Харківської міської ради;</w:t>
                  </w:r>
                </w:p>
                <w:p w:rsidR="004D16FF" w:rsidRPr="004D16FF" w:rsidRDefault="004D16FF" w:rsidP="004D16FF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 заступник начальника Управління з будівництва, ремонту та реконструкції Департаменту будівництва та шляхового господарства Харківської міської ради;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07B29" w:rsidTr="00946F70">
        <w:tblPrEx>
          <w:tblCellSpacing w:w="-8" w:type="dxa"/>
        </w:tblPrEx>
        <w:trPr>
          <w:trHeight w:val="885"/>
          <w:tblCellSpacing w:w="-8" w:type="dxa"/>
        </w:trPr>
        <w:tc>
          <w:tcPr>
            <w:tcW w:w="3357" w:type="dxa"/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Головко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663" w:type="dxa"/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Управління фінансового забезпечення, бухгалтерського обліку та звітності ‒ головний бухгалтер Адміністрації Холодногірського району Харківської міської ради;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D16FF" w:rsidTr="00946F70">
        <w:tblPrEx>
          <w:tblCellSpacing w:w="-8" w:type="dxa"/>
        </w:tblPrEx>
        <w:trPr>
          <w:trHeight w:val="885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Добривченко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Данилович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голова Спілки ветеранів Афганістану (воїнів-інтернаціоналістів) Холодногірського району                             м. Харкова (за згодою);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07B29" w:rsidTr="00946F70">
        <w:tblPrEx>
          <w:tblCellSpacing w:w="-8" w:type="dxa"/>
        </w:tblPrEx>
        <w:trPr>
          <w:trHeight w:val="75"/>
          <w:tblCellSpacing w:w="-8" w:type="dxa"/>
        </w:trPr>
        <w:tc>
          <w:tcPr>
            <w:tcW w:w="3357" w:type="dxa"/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>Кузнецова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/>
                <w:sz w:val="28"/>
                <w:szCs w:val="28"/>
                <w:lang w:val="uk-UA"/>
              </w:rPr>
              <w:t>Дарина Вячеславівна</w:t>
            </w:r>
          </w:p>
        </w:tc>
        <w:tc>
          <w:tcPr>
            <w:tcW w:w="6663" w:type="dxa"/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спеціаліст ‒ юрисконсульт сектору правового забезпечення діяльності адміністрацій районів відділу правового забезпечення депутатської діяльності, представницьких функцій міської ради та діяльності адміністрацій районів Юридичного департаменту Харківської міської ради;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07B29" w:rsidTr="00946F70">
        <w:tblPrEx>
          <w:tblCellSpacing w:w="-8" w:type="dxa"/>
        </w:tblPrEx>
        <w:trPr>
          <w:trHeight w:val="885"/>
          <w:tblCellSpacing w:w="-8" w:type="dxa"/>
        </w:trPr>
        <w:tc>
          <w:tcPr>
            <w:tcW w:w="335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666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завідувач сектору з питань захисту дітей-сиріт та дітей, позбавлених батьківського піклування Служби у справах дітей по Холодногірському району Департаменту служб у справах дітей Харківської міської ради;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6FF" w:rsidRPr="00407B29" w:rsidTr="00946F70">
        <w:tblPrEx>
          <w:tblCellSpacing w:w="-8" w:type="dxa"/>
        </w:tblPrEx>
        <w:trPr>
          <w:trHeight w:val="885"/>
          <w:tblCellSpacing w:w="-8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Шрубек</w:t>
            </w:r>
          </w:p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Вячеславівна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6FF" w:rsidRPr="004D16FF" w:rsidRDefault="004D16FF" w:rsidP="004D1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заступник начальника відділу обліку громадян, які потребують поліпшення житлових умов Управління обліку та розподілу житлової площі Департаменту житлово-комунального господарства Харківської міської ради.</w:t>
            </w:r>
          </w:p>
        </w:tc>
      </w:tr>
    </w:tbl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16FF">
        <w:rPr>
          <w:rFonts w:ascii="Times New Roman" w:hAnsi="Times New Roman"/>
          <w:sz w:val="28"/>
          <w:szCs w:val="28"/>
          <w:lang w:val="uk-UA"/>
        </w:rPr>
        <w:t xml:space="preserve">Директор Департаменту </w:t>
      </w: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16FF">
        <w:rPr>
          <w:rFonts w:ascii="Times New Roman" w:hAnsi="Times New Roman"/>
          <w:sz w:val="28"/>
          <w:szCs w:val="28"/>
          <w:lang w:val="uk-UA"/>
        </w:rPr>
        <w:t xml:space="preserve">соціальної політики </w:t>
      </w: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16FF">
        <w:rPr>
          <w:rFonts w:ascii="Times New Roman" w:hAnsi="Times New Roman"/>
          <w:sz w:val="28"/>
          <w:szCs w:val="28"/>
          <w:lang w:val="uk-UA"/>
        </w:rPr>
        <w:t>Харківської міської ради</w:t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  <w:t>Л.В. БОЛГОВА</w:t>
      </w: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16FF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4D16FF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Pr="004D16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16FF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4D16FF" w:rsidRPr="004D16FF" w:rsidRDefault="004D16FF" w:rsidP="004D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16FF"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</w:r>
      <w:r w:rsidRPr="004D16FF">
        <w:rPr>
          <w:rFonts w:ascii="Times New Roman" w:hAnsi="Times New Roman"/>
          <w:sz w:val="28"/>
          <w:szCs w:val="28"/>
          <w:lang w:val="uk-UA"/>
        </w:rPr>
        <w:tab/>
        <w:t>Т.М. ЧЕЧЕТОВА-ТЕРАШВІЛІ</w:t>
      </w:r>
    </w:p>
    <w:p w:rsidR="004D16FF" w:rsidRPr="004D16FF" w:rsidRDefault="004D16FF" w:rsidP="004D16FF">
      <w:pPr>
        <w:rPr>
          <w:lang w:val="uk-UA"/>
        </w:rPr>
      </w:pPr>
    </w:p>
    <w:p w:rsidR="004D16FF" w:rsidRPr="00343D27" w:rsidRDefault="004D16FF" w:rsidP="00DD1C90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4D16FF" w:rsidRPr="00343D27" w:rsidSect="00310E23">
      <w:pgSz w:w="12240" w:h="15840"/>
      <w:pgMar w:top="993" w:right="616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ED" w:rsidRDefault="00A55EED" w:rsidP="00310E23">
      <w:pPr>
        <w:spacing w:after="0" w:line="240" w:lineRule="auto"/>
      </w:pPr>
      <w:r>
        <w:separator/>
      </w:r>
    </w:p>
  </w:endnote>
  <w:endnote w:type="continuationSeparator" w:id="0">
    <w:p w:rsidR="00A55EED" w:rsidRDefault="00A55EED" w:rsidP="0031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ED" w:rsidRDefault="00A55EED" w:rsidP="00310E23">
      <w:pPr>
        <w:spacing w:after="0" w:line="240" w:lineRule="auto"/>
      </w:pPr>
      <w:r>
        <w:separator/>
      </w:r>
    </w:p>
  </w:footnote>
  <w:footnote w:type="continuationSeparator" w:id="0">
    <w:p w:rsidR="00A55EED" w:rsidRDefault="00A55EED" w:rsidP="00310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83"/>
    <w:rsid w:val="00063990"/>
    <w:rsid w:val="001104C6"/>
    <w:rsid w:val="001F477C"/>
    <w:rsid w:val="00301974"/>
    <w:rsid w:val="00310E23"/>
    <w:rsid w:val="00407B29"/>
    <w:rsid w:val="0045705C"/>
    <w:rsid w:val="004D16FF"/>
    <w:rsid w:val="00527022"/>
    <w:rsid w:val="00602C8D"/>
    <w:rsid w:val="00612F7D"/>
    <w:rsid w:val="006B3D83"/>
    <w:rsid w:val="009D2BA2"/>
    <w:rsid w:val="00A318CF"/>
    <w:rsid w:val="00A55EED"/>
    <w:rsid w:val="00CC674C"/>
    <w:rsid w:val="00DC21BA"/>
    <w:rsid w:val="00DD1C90"/>
    <w:rsid w:val="00E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71C4E"/>
  <w14:defaultImageDpi w14:val="0"/>
  <w15:docId w15:val="{387907A3-D2C5-485F-A67F-0A46CC93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23"/>
  </w:style>
  <w:style w:type="paragraph" w:styleId="a5">
    <w:name w:val="footer"/>
    <w:basedOn w:val="a"/>
    <w:link w:val="a6"/>
    <w:uiPriority w:val="99"/>
    <w:unhideWhenUsed/>
    <w:rsid w:val="0031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23"/>
  </w:style>
  <w:style w:type="paragraph" w:styleId="a7">
    <w:name w:val="Balloon Text"/>
    <w:basedOn w:val="a"/>
    <w:link w:val="a8"/>
    <w:uiPriority w:val="99"/>
    <w:semiHidden/>
    <w:unhideWhenUsed/>
    <w:rsid w:val="00DC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DuMoH</cp:lastModifiedBy>
  <cp:revision>2</cp:revision>
  <cp:lastPrinted>2022-07-27T12:54:00Z</cp:lastPrinted>
  <dcterms:created xsi:type="dcterms:W3CDTF">2022-07-28T08:57:00Z</dcterms:created>
  <dcterms:modified xsi:type="dcterms:W3CDTF">2022-07-28T08:57:00Z</dcterms:modified>
</cp:coreProperties>
</file>