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666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Tr="00D26459">
        <w:tc>
          <w:tcPr>
            <w:tcW w:w="10080" w:type="dxa"/>
            <w:hideMark/>
          </w:tcPr>
          <w:p w:rsidR="00D26459" w:rsidRPr="00B123B5" w:rsidRDefault="00D26459">
            <w:pPr>
              <w:keepNext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Додаток</w:t>
            </w:r>
            <w:proofErr w:type="spellEnd"/>
            <w:r w:rsidR="00E41E80"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</w:t>
            </w:r>
          </w:p>
        </w:tc>
      </w:tr>
      <w:tr w:rsidR="00D26459" w:rsidTr="00D26459">
        <w:tc>
          <w:tcPr>
            <w:tcW w:w="10080" w:type="dxa"/>
            <w:hideMark/>
          </w:tcPr>
          <w:p w:rsidR="00B123B5" w:rsidRPr="002C380F" w:rsidRDefault="00D2645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2C380F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до постанови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Харківської</w:t>
            </w:r>
            <w:proofErr w:type="spellEnd"/>
          </w:p>
          <w:p w:rsidR="00B123B5" w:rsidRPr="002C380F" w:rsidRDefault="00D2645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міської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територіальної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виборчої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>комісії</w:t>
            </w:r>
            <w:proofErr w:type="spellEnd"/>
            <w:r w:rsidRPr="002C380F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D26459" w:rsidRPr="00B123B5" w:rsidRDefault="00D26459">
            <w:pPr>
              <w:keepNext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Харківського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району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Харківської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області</w:t>
            </w:r>
            <w:proofErr w:type="spellEnd"/>
          </w:p>
        </w:tc>
      </w:tr>
      <w:tr w:rsidR="00D26459" w:rsidTr="00D26459">
        <w:trPr>
          <w:trHeight w:val="838"/>
        </w:trPr>
        <w:tc>
          <w:tcPr>
            <w:tcW w:w="10080" w:type="dxa"/>
            <w:hideMark/>
          </w:tcPr>
          <w:p w:rsidR="00D26459" w:rsidRPr="00B123B5" w:rsidRDefault="00D26459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proofErr w:type="spellStart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від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E56337">
              <w:rPr>
                <w:rFonts w:ascii="Times New Roman" w:hAnsi="Times New Roman" w:cs="Times New Roman"/>
                <w:b/>
                <w:i/>
                <w:sz w:val="20"/>
                <w:szCs w:val="20"/>
                <w:lang w:val="ru-RU"/>
              </w:rPr>
              <w:t>02</w:t>
            </w:r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614A64"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жовтня</w:t>
            </w:r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2020 </w:t>
            </w:r>
            <w:proofErr w:type="spellStart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року</w:t>
            </w:r>
            <w:proofErr w:type="spellEnd"/>
            <w:r w:rsidRPr="00B12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№ </w:t>
            </w:r>
            <w:r w:rsidR="00E56337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44</w:t>
            </w:r>
          </w:p>
        </w:tc>
      </w:tr>
    </w:tbl>
    <w:p w:rsidR="00D26459" w:rsidRDefault="00D26459" w:rsidP="00D26459">
      <w:pPr>
        <w:spacing w:after="0" w:line="240" w:lineRule="auto"/>
        <w:ind w:left="10800"/>
        <w:jc w:val="center"/>
        <w:rPr>
          <w:rFonts w:ascii="Times New Roman" w:eastAsia="Calibri" w:hAnsi="Times New Roman"/>
          <w:b/>
          <w:i/>
          <w:sz w:val="10"/>
          <w:szCs w:val="24"/>
        </w:rPr>
      </w:pPr>
    </w:p>
    <w:p w:rsidR="00614A64" w:rsidRPr="00E56337" w:rsidRDefault="00D26459" w:rsidP="00B123B5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Список </w:t>
      </w:r>
      <w:r w:rsidR="009C0CCA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довірених осіб </w:t>
      </w:r>
      <w:r w:rsidR="00614A64" w:rsidRPr="00B123B5">
        <w:rPr>
          <w:rFonts w:ascii="Times New Roman" w:hAnsi="Times New Roman" w:cs="Times New Roman"/>
          <w:b/>
          <w:sz w:val="20"/>
          <w:szCs w:val="20"/>
          <w:lang w:val="ru-RU"/>
        </w:rPr>
        <w:t>кандидата</w:t>
      </w:r>
      <w:r w:rsidR="00614A64" w:rsidRPr="00B123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23B5" w:rsidRPr="00B123B5">
        <w:rPr>
          <w:rStyle w:val="ac"/>
          <w:rFonts w:ascii="Times New Roman" w:hAnsi="Times New Roman" w:cs="Times New Roman"/>
          <w:sz w:val="20"/>
          <w:szCs w:val="20"/>
          <w:lang w:val="uk-UA"/>
        </w:rPr>
        <w:t xml:space="preserve">в </w:t>
      </w:r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депутат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  <w:lang w:val="uk-UA"/>
        </w:rPr>
        <w:t>и</w:t>
      </w:r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Харківської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міської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ради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Харківського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району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Харківської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області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на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перших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виборах</w:t>
      </w:r>
      <w:proofErr w:type="spellEnd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123B5" w:rsidRPr="00B123B5">
        <w:rPr>
          <w:rStyle w:val="ac"/>
          <w:rFonts w:ascii="Times New Roman" w:hAnsi="Times New Roman" w:cs="Times New Roman"/>
          <w:sz w:val="20"/>
          <w:szCs w:val="20"/>
        </w:rPr>
        <w:t>депутатів</w:t>
      </w:r>
      <w:proofErr w:type="spellEnd"/>
      <w:r w:rsidR="00B123B5" w:rsidRPr="00B123B5">
        <w:rPr>
          <w:rStyle w:val="ac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сільських, </w:t>
      </w:r>
      <w:proofErr w:type="spellStart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>селищних,міських</w:t>
      </w:r>
      <w:proofErr w:type="spellEnd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>радтериторіальних</w:t>
      </w:r>
      <w:proofErr w:type="spellEnd"/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громад і відповідних сільських, селищних, міських голів</w:t>
      </w:r>
      <w:r w:rsidR="00B123B5" w:rsidRPr="00B123B5">
        <w:rPr>
          <w:rFonts w:ascii="Times New Roman" w:hAnsi="Times New Roman" w:cs="Times New Roman"/>
          <w:b/>
          <w:sz w:val="20"/>
          <w:szCs w:val="20"/>
          <w:lang w:val="uk-UA"/>
        </w:rPr>
        <w:br/>
        <w:t xml:space="preserve">25 жовтня 2020 року </w:t>
      </w:r>
      <w:proofErr w:type="spellStart"/>
      <w:r w:rsidR="00E56337">
        <w:rPr>
          <w:rFonts w:ascii="Times New Roman" w:hAnsi="Times New Roman" w:cs="Times New Roman"/>
          <w:b/>
          <w:sz w:val="20"/>
          <w:szCs w:val="20"/>
          <w:lang w:val="ru-RU"/>
        </w:rPr>
        <w:t>Алексейчук</w:t>
      </w:r>
      <w:proofErr w:type="spellEnd"/>
      <w:r w:rsidR="00E56337" w:rsidRPr="00E563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6337">
        <w:rPr>
          <w:rFonts w:ascii="Times New Roman" w:hAnsi="Times New Roman" w:cs="Times New Roman"/>
          <w:b/>
          <w:sz w:val="20"/>
          <w:szCs w:val="20"/>
          <w:lang w:val="uk-UA"/>
        </w:rPr>
        <w:t>Вікторії Іванівни, висунутого Харківською Обласною організацією ПОЛІТИЧНОЇ ПАРТІЇ «СЛУГА НАРОДУ»</w:t>
      </w:r>
      <w:bookmarkStart w:id="0" w:name="_GoBack"/>
      <w:bookmarkEnd w:id="0"/>
    </w:p>
    <w:p w:rsidR="00D26459" w:rsidRPr="00D26459" w:rsidRDefault="00D26459" w:rsidP="00D26459">
      <w:pPr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41E80" w:rsidRPr="00E56337" w:rsidTr="00614A64">
        <w:trPr>
          <w:trHeight w:val="709"/>
        </w:trPr>
        <w:tc>
          <w:tcPr>
            <w:tcW w:w="1437" w:type="dxa"/>
            <w:hideMark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41E80" w:rsidRDefault="00E41E8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онтактн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ого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номер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</w:t>
            </w:r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телефону та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E41E80" w:rsidRPr="00E41E80" w:rsidRDefault="00E41E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41E80">
              <w:rPr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41E80">
              <w:rPr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41E80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614A64" w:rsidTr="00614A64">
        <w:trPr>
          <w:trHeight w:val="294"/>
        </w:trPr>
        <w:tc>
          <w:tcPr>
            <w:tcW w:w="1437" w:type="dxa"/>
            <w:hideMark/>
          </w:tcPr>
          <w:p w:rsidR="00614A64" w:rsidRDefault="00614A64" w:rsidP="0061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5" w:type="dxa"/>
            <w:hideMark/>
          </w:tcPr>
          <w:p w:rsidR="002C380F" w:rsidRDefault="002C380F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Бабенко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Крістіна</w:t>
            </w:r>
            <w:proofErr w:type="spellEnd"/>
          </w:p>
          <w:p w:rsidR="00614A64" w:rsidRPr="002C380F" w:rsidRDefault="002C380F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Євгеніївна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377" w:type="dxa"/>
            <w:hideMark/>
          </w:tcPr>
          <w:p w:rsidR="00614A64" w:rsidRPr="002C380F" w:rsidRDefault="002C380F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03.11.1977</w:t>
            </w:r>
          </w:p>
        </w:tc>
        <w:tc>
          <w:tcPr>
            <w:tcW w:w="1409" w:type="dxa"/>
            <w:hideMark/>
          </w:tcPr>
          <w:p w:rsidR="00614A64" w:rsidRDefault="00614A64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614A64" w:rsidRPr="005A4CD6" w:rsidRDefault="005A4CD6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Фізична особа підприємець</w:t>
            </w:r>
          </w:p>
        </w:tc>
        <w:tc>
          <w:tcPr>
            <w:tcW w:w="1374" w:type="dxa"/>
            <w:hideMark/>
          </w:tcPr>
          <w:p w:rsidR="00614A64" w:rsidRDefault="005A4CD6" w:rsidP="00614A6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Фізична особа підприємець</w:t>
            </w:r>
          </w:p>
        </w:tc>
        <w:tc>
          <w:tcPr>
            <w:tcW w:w="1370" w:type="dxa"/>
            <w:hideMark/>
          </w:tcPr>
          <w:p w:rsidR="00614A64" w:rsidRPr="00E41E80" w:rsidRDefault="00614A64" w:rsidP="00614A6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місто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Харківська</w:t>
            </w:r>
            <w:proofErr w:type="spellEnd"/>
            <w:r w:rsidRPr="00E41E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614A64" w:rsidRPr="00E41E80" w:rsidRDefault="00614A64" w:rsidP="00614A6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614A64" w:rsidRDefault="00614A64" w:rsidP="00614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Судимість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відсутня</w:t>
            </w:r>
            <w:proofErr w:type="spellEnd"/>
          </w:p>
        </w:tc>
      </w:tr>
    </w:tbl>
    <w:p w:rsidR="00B0525B" w:rsidRDefault="00B0525B">
      <w:pPr>
        <w:rPr>
          <w:lang w:val="uk-UA"/>
        </w:rPr>
      </w:pPr>
    </w:p>
    <w:p w:rsidR="003A016A" w:rsidRDefault="003A016A">
      <w:pPr>
        <w:rPr>
          <w:lang w:val="uk-UA"/>
        </w:rPr>
      </w:pPr>
    </w:p>
    <w:p w:rsidR="003A016A" w:rsidRDefault="003A016A">
      <w:pPr>
        <w:rPr>
          <w:lang w:val="uk-UA"/>
        </w:rPr>
      </w:pPr>
      <w:r>
        <w:rPr>
          <w:lang w:val="uk-UA"/>
        </w:rPr>
        <w:t xml:space="preserve">Секретар ХМТВК </w:t>
      </w:r>
    </w:p>
    <w:p w:rsidR="003A016A" w:rsidRDefault="003A016A">
      <w:pPr>
        <w:rPr>
          <w:lang w:val="uk-UA"/>
        </w:rPr>
      </w:pPr>
      <w:r>
        <w:rPr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>
        <w:rPr>
          <w:lang w:val="uk-UA"/>
        </w:rPr>
        <w:t>Салтикова</w:t>
      </w:r>
      <w:proofErr w:type="spellEnd"/>
      <w:r>
        <w:rPr>
          <w:lang w:val="uk-UA"/>
        </w:rPr>
        <w:t xml:space="preserve"> Н.О.</w:t>
      </w:r>
    </w:p>
    <w:p w:rsidR="004E48E2" w:rsidRDefault="004E48E2">
      <w:pPr>
        <w:rPr>
          <w:lang w:val="uk-UA"/>
        </w:rPr>
      </w:pPr>
    </w:p>
    <w:sectPr w:rsidR="004E48E2" w:rsidSect="00B123B5">
      <w:pgSz w:w="15840" w:h="12240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68E" w:rsidRDefault="007F268E" w:rsidP="00156457">
      <w:pPr>
        <w:spacing w:after="0" w:line="240" w:lineRule="auto"/>
      </w:pPr>
      <w:r>
        <w:separator/>
      </w:r>
    </w:p>
  </w:endnote>
  <w:endnote w:type="continuationSeparator" w:id="0">
    <w:p w:rsidR="007F268E" w:rsidRDefault="007F268E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68E" w:rsidRDefault="007F268E" w:rsidP="00156457">
      <w:pPr>
        <w:spacing w:after="0" w:line="240" w:lineRule="auto"/>
      </w:pPr>
      <w:r>
        <w:separator/>
      </w:r>
    </w:p>
  </w:footnote>
  <w:footnote w:type="continuationSeparator" w:id="0">
    <w:p w:rsidR="007F268E" w:rsidRDefault="007F268E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34C6E"/>
    <w:rsid w:val="00050A3E"/>
    <w:rsid w:val="00097D83"/>
    <w:rsid w:val="00105C51"/>
    <w:rsid w:val="00114EB1"/>
    <w:rsid w:val="00156457"/>
    <w:rsid w:val="001E4C9E"/>
    <w:rsid w:val="002364FC"/>
    <w:rsid w:val="002446B2"/>
    <w:rsid w:val="002472AB"/>
    <w:rsid w:val="002C380F"/>
    <w:rsid w:val="003A016A"/>
    <w:rsid w:val="003B3E98"/>
    <w:rsid w:val="0040008E"/>
    <w:rsid w:val="00486777"/>
    <w:rsid w:val="004E48E2"/>
    <w:rsid w:val="00557192"/>
    <w:rsid w:val="005A4CD6"/>
    <w:rsid w:val="005D483E"/>
    <w:rsid w:val="00614A64"/>
    <w:rsid w:val="006B729E"/>
    <w:rsid w:val="0076483D"/>
    <w:rsid w:val="007D23E5"/>
    <w:rsid w:val="007F268E"/>
    <w:rsid w:val="0085477B"/>
    <w:rsid w:val="008923FA"/>
    <w:rsid w:val="008A69A4"/>
    <w:rsid w:val="008D1AD4"/>
    <w:rsid w:val="009B64C1"/>
    <w:rsid w:val="009C0CCA"/>
    <w:rsid w:val="00A62485"/>
    <w:rsid w:val="00AD4A93"/>
    <w:rsid w:val="00B0525B"/>
    <w:rsid w:val="00B123B5"/>
    <w:rsid w:val="00BA4C26"/>
    <w:rsid w:val="00BE343A"/>
    <w:rsid w:val="00C20395"/>
    <w:rsid w:val="00CB6BAC"/>
    <w:rsid w:val="00D26459"/>
    <w:rsid w:val="00D67FC7"/>
    <w:rsid w:val="00E41E80"/>
    <w:rsid w:val="00E56337"/>
    <w:rsid w:val="00EA7DF6"/>
    <w:rsid w:val="00F04D5F"/>
    <w:rsid w:val="00F079BA"/>
    <w:rsid w:val="00F93609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C156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B12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E4C9-3B24-499D-8034-E62DEED6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8</cp:revision>
  <cp:lastPrinted>2020-10-05T11:20:00Z</cp:lastPrinted>
  <dcterms:created xsi:type="dcterms:W3CDTF">2020-10-05T10:46:00Z</dcterms:created>
  <dcterms:modified xsi:type="dcterms:W3CDTF">2020-10-07T16:58:00Z</dcterms:modified>
</cp:coreProperties>
</file>