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674"/>
        <w:gridCol w:w="6548"/>
        <w:gridCol w:w="1701"/>
      </w:tblGrid>
      <w:tr w:rsidR="00DC2FCD" w:rsidRPr="003F3947" w:rsidTr="00A53E0D">
        <w:trPr>
          <w:trHeight w:val="1417"/>
        </w:trPr>
        <w:tc>
          <w:tcPr>
            <w:tcW w:w="1674" w:type="dxa"/>
          </w:tcPr>
          <w:p w:rsidR="00DC2FCD" w:rsidRPr="003F3947" w:rsidRDefault="00DC2FCD" w:rsidP="00DC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F3947">
              <w:rPr>
                <w:rFonts w:ascii="Antiqua" w:eastAsia="Times New Roman" w:hAnsi="Antiqua" w:cs="Antiqu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68D81D2" wp14:editId="5DBA4A8D">
                  <wp:extent cx="619125" cy="762000"/>
                  <wp:effectExtent l="0" t="0" r="952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8" w:type="dxa"/>
          </w:tcPr>
          <w:p w:rsidR="00DC2FCD" w:rsidRPr="003F3947" w:rsidRDefault="00DC2FCD" w:rsidP="00DC2FCD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F3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У К Р А Ї Н А</w:t>
            </w:r>
          </w:p>
          <w:p w:rsidR="00DC2FCD" w:rsidRPr="003F3947" w:rsidRDefault="00DC2FCD" w:rsidP="00D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F3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ХАРКІВСЬКИЙ МІСЬКИЙ ГОЛОВА</w:t>
            </w:r>
          </w:p>
          <w:p w:rsidR="00DC2FCD" w:rsidRPr="003F3947" w:rsidRDefault="00DC2FCD" w:rsidP="00D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</w:tcPr>
          <w:p w:rsidR="00DC2FCD" w:rsidRPr="003F3947" w:rsidRDefault="00DC2FCD" w:rsidP="00DC2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F3947">
              <w:rPr>
                <w:rFonts w:ascii="Antiqua" w:eastAsia="Times New Roman" w:hAnsi="Antiqua" w:cs="Antiqu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ECAE754" wp14:editId="59194EC4">
                  <wp:extent cx="714375" cy="8096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FCD" w:rsidRPr="003F3947" w:rsidTr="00A53E0D">
        <w:trPr>
          <w:trHeight w:val="713"/>
        </w:trPr>
        <w:tc>
          <w:tcPr>
            <w:tcW w:w="1674" w:type="dxa"/>
          </w:tcPr>
          <w:p w:rsidR="00DC2FCD" w:rsidRPr="003F3947" w:rsidRDefault="00DC2FCD" w:rsidP="00D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548" w:type="dxa"/>
          </w:tcPr>
          <w:p w:rsidR="00735646" w:rsidRDefault="00735646" w:rsidP="00DC2FCD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</w:pPr>
          </w:p>
          <w:p w:rsidR="00DC2FCD" w:rsidRPr="003F3947" w:rsidRDefault="00DC2FCD" w:rsidP="00DC2FCD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F3947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 xml:space="preserve">Р О З П О Р Я Д Ж Е Н </w:t>
            </w:r>
            <w:proofErr w:type="spellStart"/>
            <w:r w:rsidRPr="003F3947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>Н</w:t>
            </w:r>
            <w:proofErr w:type="spellEnd"/>
            <w:r w:rsidRPr="003F3947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 xml:space="preserve"> Я</w:t>
            </w:r>
          </w:p>
        </w:tc>
        <w:tc>
          <w:tcPr>
            <w:tcW w:w="1701" w:type="dxa"/>
          </w:tcPr>
          <w:p w:rsidR="00DC2FCD" w:rsidRPr="003F3947" w:rsidRDefault="00DC2FCD" w:rsidP="00D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DC2FCD" w:rsidRPr="003F3947" w:rsidRDefault="00DC2FCD" w:rsidP="00DC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val="uk-UA" w:eastAsia="ru-RU"/>
        </w:rPr>
      </w:pPr>
    </w:p>
    <w:p w:rsidR="00DC2FCD" w:rsidRPr="00CA7896" w:rsidRDefault="00D35CD7" w:rsidP="00DC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CA7896" w:rsidRPr="00D35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CA7896" w:rsidRPr="00D35CD7">
        <w:rPr>
          <w:rFonts w:ascii="Times New Roman" w:eastAsia="Times New Roman" w:hAnsi="Times New Roman" w:cs="Times New Roman"/>
          <w:color w:val="1D1D1B"/>
          <w:spacing w:val="15"/>
          <w:sz w:val="28"/>
          <w:szCs w:val="28"/>
          <w:lang w:val="uk-UA" w:eastAsia="uk-UA"/>
        </w:rPr>
        <w:t xml:space="preserve">11.03.2020    </w:t>
      </w:r>
      <w:r w:rsidR="00DC2FCD" w:rsidRPr="00D35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D35C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</w:t>
      </w:r>
    </w:p>
    <w:p w:rsidR="00DC2FCD" w:rsidRDefault="00DC2FCD" w:rsidP="00DC2F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35646" w:rsidRPr="003F3947" w:rsidRDefault="00735646" w:rsidP="00DC2F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85E7B" w:rsidRPr="00285E7B" w:rsidRDefault="00051BAE" w:rsidP="004772FA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285E7B"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</w:t>
      </w:r>
      <w:r w:rsidR="00285E7B"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на території міста Харкова постанови Кабінету Міністрів</w:t>
      </w:r>
      <w:r w:rsidR="00E03090"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6610"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285E7B" w:rsidRPr="00D51529">
        <w:rPr>
          <w:rFonts w:ascii="Times New Roman" w:eastAsia="Times New Roman" w:hAnsi="Times New Roman" w:cs="Times New Roman"/>
          <w:color w:val="1D1D1B"/>
          <w:spacing w:val="15"/>
          <w:sz w:val="28"/>
          <w:szCs w:val="28"/>
          <w:lang w:val="uk-UA" w:eastAsia="uk-UA"/>
        </w:rPr>
        <w:t>від 11.03.2020 № 211 «</w:t>
      </w:r>
      <w:r w:rsidR="00285E7B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Про запобігання поширенню на території України </w:t>
      </w:r>
      <w:proofErr w:type="spellStart"/>
      <w:r w:rsidR="00285E7B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коронавірусу</w:t>
      </w:r>
      <w:proofErr w:type="spellEnd"/>
      <w:r w:rsidR="00285E7B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COV</w:t>
      </w:r>
      <w:bookmarkStart w:id="0" w:name="_GoBack"/>
      <w:bookmarkEnd w:id="0"/>
      <w:r w:rsidR="00285E7B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ID-19</w:t>
      </w:r>
      <w:r w:rsidR="00285E7B" w:rsidRPr="00D51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»</w:t>
      </w:r>
    </w:p>
    <w:p w:rsidR="00166FF3" w:rsidRDefault="00166FF3" w:rsidP="00D5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28D" w:rsidRPr="00D51529" w:rsidRDefault="00051BAE" w:rsidP="00D51529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216610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виконання </w:t>
      </w:r>
      <w:r w:rsidR="00216610"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постанови Кабінету Міністрів України </w:t>
      </w:r>
      <w:r w:rsidR="00216610" w:rsidRPr="00D51529">
        <w:rPr>
          <w:rFonts w:ascii="Times New Roman" w:eastAsia="Times New Roman" w:hAnsi="Times New Roman" w:cs="Times New Roman"/>
          <w:color w:val="1D1D1B"/>
          <w:spacing w:val="15"/>
          <w:sz w:val="28"/>
          <w:szCs w:val="28"/>
          <w:lang w:val="uk-UA" w:eastAsia="uk-UA"/>
        </w:rPr>
        <w:t>від 11.03.2020 № 211 «</w:t>
      </w:r>
      <w:r w:rsidR="00216610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Про запобігання поширенню на території України </w:t>
      </w:r>
      <w:proofErr w:type="spellStart"/>
      <w:r w:rsidR="00216610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коронавірусу</w:t>
      </w:r>
      <w:proofErr w:type="spellEnd"/>
      <w:r w:rsidR="00216610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COVID-19</w:t>
      </w:r>
      <w:r w:rsidR="00216610" w:rsidRPr="00D51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», </w:t>
      </w:r>
      <w:r w:rsidR="003D1EEB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proofErr w:type="spellStart"/>
      <w:r w:rsidR="003D1EEB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ст.ст</w:t>
      </w:r>
      <w:proofErr w:type="spellEnd"/>
      <w:r w:rsidR="003D1EEB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42, </w:t>
      </w:r>
      <w:r w:rsidR="00B76ED7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50, </w:t>
      </w:r>
      <w:r w:rsidR="003D1EEB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59 Закону України «Про місцеве самоврядування в Україні»:</w:t>
      </w:r>
    </w:p>
    <w:p w:rsidR="00A3728D" w:rsidRPr="00D51529" w:rsidRDefault="00A3728D" w:rsidP="00D51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67E7" w:rsidRPr="00D51529" w:rsidRDefault="006E0169" w:rsidP="00D51529">
      <w:pPr>
        <w:pStyle w:val="ab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1D1D1B"/>
          <w:sz w:val="28"/>
          <w:szCs w:val="28"/>
        </w:rPr>
      </w:pPr>
      <w:r w:rsidRPr="00D51529">
        <w:rPr>
          <w:color w:val="000000"/>
          <w:sz w:val="28"/>
          <w:szCs w:val="28"/>
          <w:shd w:val="clear" w:color="auto" w:fill="FFFFFF"/>
        </w:rPr>
        <w:t>В</w:t>
      </w:r>
      <w:r w:rsidR="00216610" w:rsidRPr="00D51529">
        <w:rPr>
          <w:color w:val="000000"/>
          <w:sz w:val="28"/>
          <w:szCs w:val="28"/>
          <w:shd w:val="clear" w:color="auto" w:fill="FFFFFF"/>
        </w:rPr>
        <w:t>жити</w:t>
      </w:r>
      <w:r w:rsidR="009B717B" w:rsidRPr="00D51529">
        <w:rPr>
          <w:color w:val="000000"/>
          <w:sz w:val="28"/>
          <w:szCs w:val="28"/>
          <w:shd w:val="clear" w:color="auto" w:fill="FFFFFF"/>
        </w:rPr>
        <w:t xml:space="preserve"> </w:t>
      </w:r>
      <w:r w:rsidR="007F6398" w:rsidRPr="00D51529">
        <w:rPr>
          <w:color w:val="000000"/>
          <w:sz w:val="28"/>
          <w:szCs w:val="28"/>
          <w:shd w:val="clear" w:color="auto" w:fill="FFFFFF"/>
        </w:rPr>
        <w:t xml:space="preserve">на території міста Харкова </w:t>
      </w:r>
      <w:r w:rsidR="007F6398">
        <w:rPr>
          <w:color w:val="000000"/>
          <w:sz w:val="28"/>
          <w:szCs w:val="28"/>
          <w:shd w:val="clear" w:color="auto" w:fill="FFFFFF"/>
        </w:rPr>
        <w:t xml:space="preserve">на </w:t>
      </w:r>
      <w:r w:rsidR="0080282C">
        <w:rPr>
          <w:color w:val="000000"/>
          <w:sz w:val="28"/>
          <w:szCs w:val="28"/>
          <w:shd w:val="clear" w:color="auto" w:fill="FFFFFF"/>
        </w:rPr>
        <w:t xml:space="preserve">встановлений Кабінетом Міністрів України </w:t>
      </w:r>
      <w:r w:rsidR="007F6398">
        <w:rPr>
          <w:color w:val="000000"/>
          <w:sz w:val="28"/>
          <w:szCs w:val="28"/>
          <w:shd w:val="clear" w:color="auto" w:fill="FFFFFF"/>
        </w:rPr>
        <w:t>період карантину</w:t>
      </w:r>
      <w:r w:rsidR="00216610" w:rsidRPr="00D51529">
        <w:rPr>
          <w:color w:val="000000"/>
          <w:sz w:val="28"/>
          <w:szCs w:val="28"/>
          <w:shd w:val="clear" w:color="auto" w:fill="FFFFFF"/>
        </w:rPr>
        <w:t xml:space="preserve"> </w:t>
      </w:r>
      <w:r w:rsidR="00F828E3">
        <w:rPr>
          <w:color w:val="000000"/>
          <w:sz w:val="28"/>
          <w:szCs w:val="28"/>
          <w:shd w:val="clear" w:color="auto" w:fill="FFFFFF"/>
        </w:rPr>
        <w:t xml:space="preserve">такі </w:t>
      </w:r>
      <w:r w:rsidR="009B717B" w:rsidRPr="00D51529">
        <w:rPr>
          <w:color w:val="000000"/>
          <w:sz w:val="28"/>
          <w:szCs w:val="28"/>
          <w:shd w:val="clear" w:color="auto" w:fill="FFFFFF"/>
        </w:rPr>
        <w:t>заходи</w:t>
      </w:r>
      <w:r w:rsidR="00B167E7" w:rsidRPr="00D51529">
        <w:rPr>
          <w:color w:val="1D1D1B"/>
          <w:sz w:val="28"/>
          <w:szCs w:val="28"/>
        </w:rPr>
        <w:t>:</w:t>
      </w:r>
    </w:p>
    <w:p w:rsidR="00F828E3" w:rsidRPr="007841B6" w:rsidRDefault="00F828E3" w:rsidP="00D5152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1D1D1B"/>
          <w:sz w:val="10"/>
          <w:szCs w:val="10"/>
        </w:rPr>
      </w:pPr>
    </w:p>
    <w:p w:rsidR="0033175C" w:rsidRPr="00D51529" w:rsidRDefault="00FF52C6" w:rsidP="00F828E3">
      <w:pPr>
        <w:pStyle w:val="a9"/>
        <w:numPr>
          <w:ilvl w:val="1"/>
          <w:numId w:val="11"/>
        </w:numPr>
        <w:shd w:val="clear" w:color="auto" w:fill="FFFFFF"/>
        <w:tabs>
          <w:tab w:val="left" w:pos="568"/>
          <w:tab w:val="left" w:pos="1134"/>
        </w:tabs>
        <w:spacing w:after="0" w:line="240" w:lineRule="auto"/>
        <w:ind w:left="0"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Департаменту освіти Харківської міської ради (</w:t>
      </w:r>
      <w:proofErr w:type="spellStart"/>
      <w:r w:rsidRPr="00D51529">
        <w:rPr>
          <w:rFonts w:ascii="Times New Roman" w:hAnsi="Times New Roman" w:cs="Times New Roman"/>
          <w:sz w:val="28"/>
          <w:szCs w:val="28"/>
          <w:lang w:val="uk-UA"/>
        </w:rPr>
        <w:t>Деменко</w:t>
      </w:r>
      <w:proofErr w:type="spellEnd"/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О.І.), 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Департаменту культури Харківської міської ради (</w:t>
      </w:r>
      <w:proofErr w:type="spellStart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Бабицька</w:t>
      </w:r>
      <w:proofErr w:type="spellEnd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С.І.), Департаменту у справах сім’ї, молоді та спорту Харківської міської ради (</w:t>
      </w:r>
      <w:proofErr w:type="spellStart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Чубаров</w:t>
      </w:r>
      <w:proofErr w:type="spellEnd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О.С.)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забезпечити у підпорядкованих закладах освіти</w:t>
      </w:r>
      <w:r w:rsidR="0033175C" w:rsidRPr="00D5152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3175C" w:rsidRPr="00D51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3175C" w:rsidRPr="00D5152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3175C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заходів щодо запровадження карантину</w:t>
      </w:r>
      <w:r w:rsidR="008D717F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та заборони відвідування закладів освіти здобувачами</w:t>
      </w:r>
      <w:r w:rsidR="0033175C" w:rsidRPr="00D515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8D717F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Призупин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та участ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у масових заходах освітнього, спортивного та 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мистецько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-розважального характеру в 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приміщеннях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CC8">
        <w:rPr>
          <w:rFonts w:ascii="Times New Roman" w:hAnsi="Times New Roman" w:cs="Times New Roman"/>
          <w:sz w:val="28"/>
          <w:szCs w:val="28"/>
          <w:lang w:val="uk-UA"/>
        </w:rPr>
        <w:br/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та на території закладів освіти, зокрема проведення олімпіад, 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спартакіад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, змагань, конкурсів (зокрема конкурсів фахової майстерності), виставок, концертів, пробного зовнішнього оцінювання тощо.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нформування здобувачів освіти та співробітників закладів освіти щодо заходів запобігання поширення хвороби, проявів хвороби та дій у випадку захворювання та розміщення відповідної інформації на сайті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.4. 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проведення навчальних занять за допомогою дистанційних технологій та щодо відпрацювання занять відповідно до навчальних планів після нормалізації епідемічної ситуації.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щодо часткового переведення працівників на роботу в дистанційному режимі та на виконання інших видів робіт (</w:t>
      </w:r>
      <w:r w:rsidR="00291697" w:rsidRPr="00D51529">
        <w:rPr>
          <w:rFonts w:ascii="Times New Roman" w:hAnsi="Times New Roman" w:cs="Times New Roman"/>
          <w:sz w:val="28"/>
          <w:szCs w:val="28"/>
          <w:lang w:val="uk-UA"/>
        </w:rPr>
        <w:t>організаційно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-педагогічна, методична тощо).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1.1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.6. 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профілактичних заходів щодо попередження масового розповсюдження гострої респіраторної хвороби, спричиненої 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, і гострих респіраторних інфекцій (</w:t>
      </w:r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moz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koronavirus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-2019-</w:t>
      </w:r>
      <w:proofErr w:type="spellStart"/>
      <w:r w:rsidR="00B167E7" w:rsidRPr="00B167E7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B167E7" w:rsidRPr="00B167E7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67E7" w:rsidRPr="00D51529" w:rsidRDefault="00F828E3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.7. 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>Обмеж</w:t>
      </w:r>
      <w:r w:rsidR="00A24299" w:rsidRPr="00D51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167E7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запланованих нарад</w:t>
      </w:r>
      <w:r w:rsidR="00291697" w:rsidRPr="00D515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4299" w:rsidRPr="007841B6" w:rsidRDefault="00A24299" w:rsidP="00D5152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76ED7" w:rsidRPr="00D51529" w:rsidRDefault="00F828E3" w:rsidP="00D515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1.2</w:t>
      </w:r>
      <w:r w:rsidR="00A24299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3F394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Департаменту культури Харківської міської ради (</w:t>
      </w:r>
      <w:proofErr w:type="spellStart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Бабицька</w:t>
      </w:r>
      <w:proofErr w:type="spellEnd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С.І.) звернутись до керівників театрів, кінотеатрів, музеїв тощо щодо припинення культурно-масових заходів.</w:t>
      </w:r>
    </w:p>
    <w:p w:rsidR="00B76ED7" w:rsidRPr="007841B6" w:rsidRDefault="00B76ED7" w:rsidP="00D51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/>
        </w:rPr>
      </w:pPr>
    </w:p>
    <w:p w:rsidR="000054CE" w:rsidRPr="00D51529" w:rsidRDefault="00F828E3" w:rsidP="00D5152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1.3</w:t>
      </w:r>
      <w:r w:rsidR="00A24299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3F394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Департаменту адміністративних послуг та споживчого ринку Харківської міської ради (</w:t>
      </w:r>
      <w:proofErr w:type="spellStart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Китайгородська</w:t>
      </w:r>
      <w:proofErr w:type="spellEnd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В.В.) звернутись</w:t>
      </w:r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F3947" w:rsidRPr="00D51529" w:rsidRDefault="003F3947" w:rsidP="00F828E3">
      <w:pPr>
        <w:pStyle w:val="a9"/>
        <w:numPr>
          <w:ilvl w:val="2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="00FF313C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керівників торгі</w:t>
      </w:r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вельних мереж, </w:t>
      </w:r>
      <w:proofErr w:type="spellStart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торгівельно</w:t>
      </w:r>
      <w:proofErr w:type="spellEnd"/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-розважальних закладів</w:t>
      </w:r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</w:t>
      </w:r>
      <w:r w:rsidR="00B76ED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призупинення роботи розважальних центрів та розважальних зон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291C" w:rsidRPr="00D51529" w:rsidRDefault="003F3947" w:rsidP="00F828E3">
      <w:pPr>
        <w:pStyle w:val="a9"/>
        <w:numPr>
          <w:ilvl w:val="2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="00FF313C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керівників торгі</w:t>
      </w:r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вельних мереж, </w:t>
      </w:r>
      <w:proofErr w:type="spellStart"/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торгівельно</w:t>
      </w:r>
      <w:proofErr w:type="spellEnd"/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-розважальних закладів, закладів громадського харчування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37275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інших закладів,</w:t>
      </w:r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8802AD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може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відвіду</w:t>
      </w:r>
      <w:r w:rsidR="008802AD" w:rsidRPr="00D51529">
        <w:rPr>
          <w:rFonts w:ascii="Times New Roman" w:hAnsi="Times New Roman" w:cs="Times New Roman"/>
          <w:sz w:val="28"/>
          <w:szCs w:val="28"/>
          <w:lang w:val="uk-UA"/>
        </w:rPr>
        <w:t>вати понад 200 осіб</w:t>
      </w:r>
      <w:r w:rsidR="00537275" w:rsidRPr="00D515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054CE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62291C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62291C" w:rsidRPr="00D51529" w:rsidRDefault="0062291C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посилення дезінфекційного режиму (проведення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систематичного вологого прибирання приміщень, територій, павільйонів та інших споруд,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62291C" w:rsidRPr="00D51529" w:rsidRDefault="0062291C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забезпечення працівників, які щоденно спілкуються з великою кількістю людей</w:t>
      </w:r>
      <w:r w:rsidR="003F3947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достатньою кількістю </w:t>
      </w:r>
      <w:r w:rsidR="003F3947" w:rsidRPr="00D51529">
        <w:rPr>
          <w:rFonts w:ascii="Times New Roman" w:hAnsi="Times New Roman" w:cs="Times New Roman"/>
          <w:sz w:val="28"/>
          <w:szCs w:val="28"/>
          <w:lang w:val="uk-UA"/>
        </w:rPr>
        <w:t>засобів індивідуального захисту;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947" w:rsidRPr="00D51529" w:rsidRDefault="003F3947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дотримання особистої гігієни (миття рук) для працівників закладу та відвідувачів;</w:t>
      </w:r>
    </w:p>
    <w:p w:rsidR="003F3947" w:rsidRPr="00D51529" w:rsidRDefault="003F3947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забезпечення дотримання температурного режиму у приміщеннях об’єктів;</w:t>
      </w:r>
    </w:p>
    <w:p w:rsidR="00537275" w:rsidRPr="00D51529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забезпечення щоденного моніторингу за станом здоров’я підлеглих працівників в трудових колективах та при виявленні ознак ГРВІ – не допускати до роботи та спрямувати такого працівника до лікувального закладу (за згодою) чи додому для подальшого лікування;</w:t>
      </w:r>
    </w:p>
    <w:p w:rsidR="00537275" w:rsidRPr="00D51529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при виявленні людини з ознаками ГРВІ – інформува</w:t>
      </w:r>
      <w:r w:rsidR="008802AD" w:rsidRPr="00D5152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охорони здоров’я Харківської міської ради про місце її знаходження (н</w:t>
      </w:r>
      <w:r w:rsidR="00995EB6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дому чи в лікувальному закладі), для організації подальшого обстеження, спостереження та лікування (</w:t>
      </w:r>
      <w:proofErr w:type="spellStart"/>
      <w:r w:rsidRPr="00D51529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51529">
        <w:rPr>
          <w:rFonts w:ascii="Times New Roman" w:hAnsi="Times New Roman" w:cs="Times New Roman"/>
          <w:sz w:val="28"/>
          <w:szCs w:val="28"/>
          <w:lang w:val="uk-UA"/>
        </w:rPr>
        <w:t>. 725-28-91);</w:t>
      </w:r>
    </w:p>
    <w:p w:rsidR="003F3947" w:rsidRPr="00D51529" w:rsidRDefault="003F3947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роз’яснювальної роботи серед працівників про заходи щодо запобігання захворюванню на гостру респіраторну хворобу, спричинену </w:t>
      </w:r>
      <w:proofErr w:type="spellStart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коронавірусом</w:t>
      </w:r>
      <w:proofErr w:type="spellEnd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02AD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COVID-19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F3947" w:rsidRPr="007841B6" w:rsidRDefault="003F3947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744047" w:rsidRPr="00D51529" w:rsidRDefault="00B76ED7" w:rsidP="00F828E3">
      <w:pPr>
        <w:pStyle w:val="a9"/>
        <w:numPr>
          <w:ilvl w:val="1"/>
          <w:numId w:val="14"/>
        </w:numPr>
        <w:shd w:val="clear" w:color="auto" w:fill="FFFFFF"/>
        <w:tabs>
          <w:tab w:val="left" w:pos="35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 в</w:t>
      </w:r>
      <w:r w:rsidR="008D44E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иконавч</w:t>
      </w:r>
      <w:r w:rsidR="00FF313C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8D44E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орган</w:t>
      </w:r>
      <w:r w:rsidR="00FF313C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="008D44E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Харківської міської ради, підприємств та закладів, що перебувають у комунальній власності терит</w:t>
      </w:r>
      <w:r w:rsidR="0074404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оріальної громади міста Харкова:</w:t>
      </w:r>
      <w:r w:rsidR="008D44E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44047" w:rsidRPr="00D51529" w:rsidRDefault="008D44E7" w:rsidP="00D515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посилити дезінфекційні заходи в адміністративних будівлях та приміщеннях, місцях проведення масових заходів (до </w:t>
      </w:r>
      <w:r w:rsidR="008802AD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 осіб)</w:t>
      </w:r>
      <w:r w:rsidR="0074404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E0169" w:rsidRPr="00D51529" w:rsidRDefault="008D44E7" w:rsidP="00D5152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підтримувати дотримання нормативних показників температури повітря та проводити наскрізне провітрювання в приміщенн</w:t>
      </w:r>
      <w:r w:rsidR="00744047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ях;</w:t>
      </w:r>
    </w:p>
    <w:p w:rsidR="00537275" w:rsidRPr="00D51529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865663" w:rsidRPr="00D51529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які щоденно спілкуються з великою кількістю людей, достатньою кількістю засобів індивідуального захисту; </w:t>
      </w:r>
    </w:p>
    <w:p w:rsidR="00537275" w:rsidRPr="00D51529" w:rsidRDefault="00865663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забезпечити</w:t>
      </w:r>
      <w:r w:rsidR="00537275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7275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для дотримання особистої гігієни (миття рук) для працівників закладу та відвідувачів;</w:t>
      </w:r>
    </w:p>
    <w:p w:rsidR="00537275" w:rsidRPr="00D51529" w:rsidRDefault="00865663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забезпечити</w:t>
      </w:r>
      <w:r w:rsidR="00537275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щоденн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37275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за станом здоров’я підлеглих працівників та при виявленні ознак ГРВІ – не допускати до роботи та спрямувати такого працівника до лікувального закладу (за згодою) чи додому для подальшого лікування;</w:t>
      </w:r>
    </w:p>
    <w:p w:rsidR="00537275" w:rsidRPr="00D51529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при виявленні людини з ознаками ГРВІ – інформува</w:t>
      </w:r>
      <w:r w:rsidR="00865663" w:rsidRPr="00D5152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охорони здоров’я Харківської міської ради про місце її знаходження (н</w:t>
      </w:r>
      <w:r w:rsidR="00995EB6"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>/дому чи в лікувальному закладі), для організації подальшого обстеження, спостереження та лікування (</w:t>
      </w:r>
      <w:proofErr w:type="spellStart"/>
      <w:r w:rsidRPr="00D51529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51529">
        <w:rPr>
          <w:rFonts w:ascii="Times New Roman" w:hAnsi="Times New Roman" w:cs="Times New Roman"/>
          <w:sz w:val="28"/>
          <w:szCs w:val="28"/>
          <w:lang w:val="uk-UA"/>
        </w:rPr>
        <w:t>. 725-28-91);</w:t>
      </w:r>
    </w:p>
    <w:p w:rsidR="00537275" w:rsidRPr="00D51529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1529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865663" w:rsidRPr="00D51529">
        <w:rPr>
          <w:rFonts w:ascii="Times New Roman" w:hAnsi="Times New Roman" w:cs="Times New Roman"/>
          <w:sz w:val="28"/>
          <w:szCs w:val="28"/>
          <w:lang w:val="uk-UA"/>
        </w:rPr>
        <w:t>сти</w:t>
      </w:r>
      <w:r w:rsidRPr="00D51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роз’яснювальн</w:t>
      </w:r>
      <w:r w:rsidR="00865663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роботи серед працівників про заходи щодо запобігання захворюванню на гостру респіраторну хворобу, спричинену </w:t>
      </w:r>
      <w:proofErr w:type="spellStart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коронавірусом</w:t>
      </w:r>
      <w:proofErr w:type="spellEnd"/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02AD" w:rsidRPr="00285E7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COVID-19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37275" w:rsidRPr="007841B6" w:rsidRDefault="00537275" w:rsidP="00D515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8D717F" w:rsidRPr="00D51529" w:rsidRDefault="008D717F" w:rsidP="00F828E3">
      <w:pPr>
        <w:pStyle w:val="a9"/>
        <w:numPr>
          <w:ilvl w:val="1"/>
          <w:numId w:val="14"/>
        </w:numPr>
        <w:tabs>
          <w:tab w:val="left" w:pos="35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Заступнику міського голови </w:t>
      </w:r>
      <w:r w:rsidR="00291697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питань охорони здоров’я та соціального захисту населення </w:t>
      </w:r>
      <w:proofErr w:type="spellStart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Горбуновій</w:t>
      </w:r>
      <w:proofErr w:type="spellEnd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-Рубан С.О. організувати </w:t>
      </w:r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подання щодня </w:t>
      </w:r>
      <w:r w:rsidR="00EC2C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br/>
      </w:r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до Міністерства охорони здоров’я інформації про здійснення заходів щодо запобігання поширенню </w:t>
      </w:r>
      <w:proofErr w:type="spellStart"/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коронавірусу</w:t>
      </w:r>
      <w:proofErr w:type="spellEnd"/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COVID</w:t>
      </w:r>
      <w:r w:rsidRPr="00D5152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-19.</w:t>
      </w:r>
    </w:p>
    <w:p w:rsidR="00A24299" w:rsidRPr="007841B6" w:rsidRDefault="00A24299" w:rsidP="00D51529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537275" w:rsidRPr="00D51529" w:rsidRDefault="00291697" w:rsidP="00F828E3">
      <w:pPr>
        <w:pStyle w:val="a9"/>
        <w:numPr>
          <w:ilvl w:val="1"/>
          <w:numId w:val="14"/>
        </w:numPr>
        <w:tabs>
          <w:tab w:val="left" w:pos="35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Рекомендувати організаторам масових, дозвільних, розважальних </w:t>
      </w:r>
      <w:r w:rsidR="00EC2C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спортивно-масових заходів п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еренести 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проведення раніше запланованих заходів 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інші терміни.</w:t>
      </w:r>
    </w:p>
    <w:p w:rsidR="00537275" w:rsidRPr="007841B6" w:rsidRDefault="00537275" w:rsidP="007841B6">
      <w:pPr>
        <w:pStyle w:val="a9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537275" w:rsidRDefault="000054CE" w:rsidP="00F828E3">
      <w:pPr>
        <w:pStyle w:val="a9"/>
        <w:numPr>
          <w:ilvl w:val="1"/>
          <w:numId w:val="1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de-DE"/>
        </w:rPr>
        <w:t>Рекомендувати</w:t>
      </w:r>
      <w:r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7275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начальнику управління державного нагляду </w:t>
      </w:r>
      <w:r w:rsidR="00EC2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="00537275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дотриманням санітарного законодавства в м. Харкові Г</w:t>
      </w:r>
      <w:r w:rsidR="00166FF3" w:rsidRPr="00D51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оловного управління </w:t>
      </w:r>
      <w:proofErr w:type="spellStart"/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</w:t>
      </w:r>
      <w:r w:rsidR="00537275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продспоживслужби</w:t>
      </w:r>
      <w:proofErr w:type="spellEnd"/>
      <w:r w:rsidR="00537275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Харківській області </w:t>
      </w:r>
      <w:proofErr w:type="spellStart"/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Зубковій</w:t>
      </w:r>
      <w:proofErr w:type="spellEnd"/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de-DE"/>
        </w:rPr>
        <w:t xml:space="preserve">I.A. 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ювати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постійн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166FF3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рівнем захворюваності </w:t>
      </w:r>
      <w:r w:rsidRPr="00D51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території міста Харкова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2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гостру респіраторну хворобу, спричинену </w:t>
      </w:r>
      <w:proofErr w:type="spellStart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коронавірусом</w:t>
      </w:r>
      <w:proofErr w:type="spellEnd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2019-nCoV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51529" w:rsidRPr="007841B6" w:rsidRDefault="00D51529" w:rsidP="00D51529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54CE" w:rsidRPr="00D51529" w:rsidRDefault="00166FF3" w:rsidP="00F828E3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Департаменту у справах інформації та </w:t>
      </w:r>
      <w:proofErr w:type="spellStart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зв'язків</w:t>
      </w:r>
      <w:proofErr w:type="spellEnd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громадськістю </w:t>
      </w:r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Харківської міської ради </w:t>
      </w: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proofErr w:type="spellStart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Сідоренко</w:t>
      </w:r>
      <w:proofErr w:type="spellEnd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Ю.С.) довести це розпорядження до відома населення міста</w:t>
      </w:r>
      <w:r w:rsidR="00F828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шляхом оприлюднення на сайті </w:t>
      </w:r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Харківської міської ради, міського голови, виконавчого комітету </w:t>
      </w:r>
      <w:r w:rsidR="00F828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газеті «</w:t>
      </w:r>
      <w:proofErr w:type="spellStart"/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Харьковские</w:t>
      </w:r>
      <w:proofErr w:type="spellEnd"/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известия</w:t>
      </w:r>
      <w:proofErr w:type="spellEnd"/>
      <w:r w:rsidR="007841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B76ED7" w:rsidRPr="00D51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95EB6" w:rsidRPr="00D51529" w:rsidRDefault="00995EB6" w:rsidP="00D51529">
      <w:pPr>
        <w:pStyle w:val="a9"/>
        <w:tabs>
          <w:tab w:val="left" w:pos="108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FF3" w:rsidRPr="00D51529" w:rsidRDefault="00166FF3" w:rsidP="00F828E3">
      <w:pPr>
        <w:pStyle w:val="a9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D51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</w:t>
      </w:r>
    </w:p>
    <w:p w:rsidR="00166FF3" w:rsidRPr="003F3947" w:rsidRDefault="00166FF3" w:rsidP="00D5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41B6" w:rsidRDefault="007841B6" w:rsidP="00A3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5646" w:rsidRPr="003F3947" w:rsidRDefault="00735646" w:rsidP="00A3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FCD" w:rsidRPr="003F3947" w:rsidRDefault="00B76ED7" w:rsidP="00A3728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947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DC2FCD" w:rsidRPr="003F39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94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C2FCD" w:rsidRPr="003F39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394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C2FCD" w:rsidRPr="003F39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F3947">
        <w:rPr>
          <w:rFonts w:ascii="Times New Roman" w:hAnsi="Times New Roman" w:cs="Times New Roman"/>
          <w:sz w:val="28"/>
          <w:szCs w:val="28"/>
          <w:lang w:val="uk-UA"/>
        </w:rPr>
        <w:t>НОВАК</w:t>
      </w:r>
    </w:p>
    <w:p w:rsidR="00DC2FCD" w:rsidRPr="003F3947" w:rsidRDefault="00DC2FCD" w:rsidP="00A3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FCD" w:rsidRDefault="00DC2FCD" w:rsidP="00A3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697" w:rsidRDefault="00291697" w:rsidP="00A3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Терехов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291697" w:rsidRDefault="00291697" w:rsidP="00A3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697" w:rsidRPr="003F3947" w:rsidRDefault="00291697" w:rsidP="00A372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Т.М. Чечетова-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Терашвілі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9D12A1" w:rsidRPr="008D71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С.О.</w:t>
      </w:r>
      <w:r w:rsidR="009D12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D12A1" w:rsidRPr="008D71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Горбунов</w:t>
      </w:r>
      <w:r w:rsidR="009D12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9D12A1" w:rsidRPr="008D71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-Рубан </w:t>
      </w:r>
    </w:p>
    <w:p w:rsidR="009D12A1" w:rsidRDefault="009D12A1" w:rsidP="009D12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2A1" w:rsidRDefault="009D12A1" w:rsidP="009D12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Стаматіна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Басараб</w:t>
      </w:r>
      <w:proofErr w:type="spellEnd"/>
    </w:p>
    <w:p w:rsidR="00D11ADA" w:rsidRPr="003F3947" w:rsidRDefault="00D11ADA" w:rsidP="00A37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ADA" w:rsidRDefault="00D11ADA" w:rsidP="00A37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ED7" w:rsidRPr="003F3947" w:rsidRDefault="00291697" w:rsidP="00A37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Гуслєва</w:t>
      </w:r>
      <w:proofErr w:type="spellEnd"/>
      <w:r w:rsidR="00720746" w:rsidRPr="00720746">
        <w:rPr>
          <w:rFonts w:ascii="Times New Roman" w:hAnsi="Times New Roman" w:cs="Times New Roman"/>
          <w:lang w:val="uk-UA"/>
        </w:rPr>
        <w:t xml:space="preserve"> 760 </w:t>
      </w:r>
      <w:r w:rsidR="00865663">
        <w:rPr>
          <w:rFonts w:ascii="Times New Roman" w:hAnsi="Times New Roman" w:cs="Times New Roman"/>
          <w:lang w:val="uk-UA"/>
        </w:rPr>
        <w:t>7</w:t>
      </w:r>
      <w:r>
        <w:rPr>
          <w:rFonts w:ascii="Times New Roman" w:hAnsi="Times New Roman" w:cs="Times New Roman"/>
          <w:lang w:val="uk-UA"/>
        </w:rPr>
        <w:t>7 35</w:t>
      </w:r>
    </w:p>
    <w:sectPr w:rsidR="00B76ED7" w:rsidRPr="003F3947" w:rsidSect="00735646">
      <w:headerReference w:type="default" r:id="rId10"/>
      <w:headerReference w:type="first" r:id="rId11"/>
      <w:pgSz w:w="11906" w:h="16838"/>
      <w:pgMar w:top="1134" w:right="567" w:bottom="794" w:left="1701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61" w:rsidRDefault="000F4961" w:rsidP="00047FC0">
      <w:pPr>
        <w:spacing w:after="0" w:line="240" w:lineRule="auto"/>
      </w:pPr>
      <w:r>
        <w:separator/>
      </w:r>
    </w:p>
  </w:endnote>
  <w:endnote w:type="continuationSeparator" w:id="0">
    <w:p w:rsidR="000F4961" w:rsidRDefault="000F4961" w:rsidP="0004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61" w:rsidRDefault="000F4961" w:rsidP="00047FC0">
      <w:pPr>
        <w:spacing w:after="0" w:line="240" w:lineRule="auto"/>
      </w:pPr>
      <w:r>
        <w:separator/>
      </w:r>
    </w:p>
  </w:footnote>
  <w:footnote w:type="continuationSeparator" w:id="0">
    <w:p w:rsidR="000F4961" w:rsidRDefault="000F4961" w:rsidP="0004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0B7" w:rsidRPr="00CB2EAE" w:rsidRDefault="00A000B7" w:rsidP="00047FC0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5726"/>
      <w:docPartObj>
        <w:docPartGallery w:val="Page Numbers (Top of Page)"/>
        <w:docPartUnique/>
      </w:docPartObj>
    </w:sdtPr>
    <w:sdtEndPr/>
    <w:sdtContent>
      <w:p w:rsidR="00047FC0" w:rsidRDefault="000F4961">
        <w:pPr>
          <w:pStyle w:val="a5"/>
          <w:jc w:val="center"/>
        </w:pPr>
      </w:p>
    </w:sdtContent>
  </w:sdt>
  <w:p w:rsidR="00047FC0" w:rsidRDefault="00047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D29"/>
    <w:multiLevelType w:val="hybridMultilevel"/>
    <w:tmpl w:val="DA78E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A5B5A"/>
    <w:multiLevelType w:val="multilevel"/>
    <w:tmpl w:val="B65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3C3E"/>
    <w:multiLevelType w:val="multilevel"/>
    <w:tmpl w:val="A4F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D66F2"/>
    <w:multiLevelType w:val="multilevel"/>
    <w:tmpl w:val="AAC49F7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D30401"/>
    <w:multiLevelType w:val="multilevel"/>
    <w:tmpl w:val="A0CA0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F544C36"/>
    <w:multiLevelType w:val="multilevel"/>
    <w:tmpl w:val="0884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43466"/>
    <w:multiLevelType w:val="multilevel"/>
    <w:tmpl w:val="C22463A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4C077915"/>
    <w:multiLevelType w:val="multilevel"/>
    <w:tmpl w:val="EE024E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0731449"/>
    <w:multiLevelType w:val="hybridMultilevel"/>
    <w:tmpl w:val="6674047C"/>
    <w:lvl w:ilvl="0" w:tplc="DD443EA4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AB52B75"/>
    <w:multiLevelType w:val="multilevel"/>
    <w:tmpl w:val="EA9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91510"/>
    <w:multiLevelType w:val="multilevel"/>
    <w:tmpl w:val="BC5C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E58660C"/>
    <w:multiLevelType w:val="multilevel"/>
    <w:tmpl w:val="EA820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2697ED7"/>
    <w:multiLevelType w:val="multilevel"/>
    <w:tmpl w:val="A65A5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FF4859"/>
    <w:multiLevelType w:val="multilevel"/>
    <w:tmpl w:val="C0CA81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FE"/>
    <w:rsid w:val="000054CE"/>
    <w:rsid w:val="00047FC0"/>
    <w:rsid w:val="00051BAE"/>
    <w:rsid w:val="00066B33"/>
    <w:rsid w:val="00087C10"/>
    <w:rsid w:val="000F4961"/>
    <w:rsid w:val="00106003"/>
    <w:rsid w:val="00166FF3"/>
    <w:rsid w:val="001713AE"/>
    <w:rsid w:val="00192301"/>
    <w:rsid w:val="001F3A72"/>
    <w:rsid w:val="00216610"/>
    <w:rsid w:val="002706E5"/>
    <w:rsid w:val="00285E7B"/>
    <w:rsid w:val="00291697"/>
    <w:rsid w:val="0033175C"/>
    <w:rsid w:val="003B6820"/>
    <w:rsid w:val="003D1EEB"/>
    <w:rsid w:val="003F3947"/>
    <w:rsid w:val="003F7817"/>
    <w:rsid w:val="004772FA"/>
    <w:rsid w:val="004A64A3"/>
    <w:rsid w:val="004D5D9A"/>
    <w:rsid w:val="00537275"/>
    <w:rsid w:val="00554097"/>
    <w:rsid w:val="005D283C"/>
    <w:rsid w:val="005F6EFE"/>
    <w:rsid w:val="00612E71"/>
    <w:rsid w:val="00622082"/>
    <w:rsid w:val="0062291C"/>
    <w:rsid w:val="0066729D"/>
    <w:rsid w:val="006C2FD3"/>
    <w:rsid w:val="006E0169"/>
    <w:rsid w:val="006F2D81"/>
    <w:rsid w:val="007109C4"/>
    <w:rsid w:val="00720746"/>
    <w:rsid w:val="00735646"/>
    <w:rsid w:val="00744047"/>
    <w:rsid w:val="007463B6"/>
    <w:rsid w:val="007841B6"/>
    <w:rsid w:val="007C640D"/>
    <w:rsid w:val="007F6398"/>
    <w:rsid w:val="0080282C"/>
    <w:rsid w:val="0082799E"/>
    <w:rsid w:val="008323C8"/>
    <w:rsid w:val="00865663"/>
    <w:rsid w:val="008802AD"/>
    <w:rsid w:val="008927F7"/>
    <w:rsid w:val="008D44E7"/>
    <w:rsid w:val="008D717F"/>
    <w:rsid w:val="0092779F"/>
    <w:rsid w:val="00931530"/>
    <w:rsid w:val="009568F1"/>
    <w:rsid w:val="00960221"/>
    <w:rsid w:val="0097624A"/>
    <w:rsid w:val="00995EB6"/>
    <w:rsid w:val="009A4FEE"/>
    <w:rsid w:val="009B717B"/>
    <w:rsid w:val="009D12A1"/>
    <w:rsid w:val="009E499F"/>
    <w:rsid w:val="00A000B7"/>
    <w:rsid w:val="00A24299"/>
    <w:rsid w:val="00A3728D"/>
    <w:rsid w:val="00A425BA"/>
    <w:rsid w:val="00A71692"/>
    <w:rsid w:val="00B167E7"/>
    <w:rsid w:val="00B76ED7"/>
    <w:rsid w:val="00BB3B3C"/>
    <w:rsid w:val="00BC7810"/>
    <w:rsid w:val="00BD31BF"/>
    <w:rsid w:val="00C43FFE"/>
    <w:rsid w:val="00CA7896"/>
    <w:rsid w:val="00CB2EAE"/>
    <w:rsid w:val="00D07846"/>
    <w:rsid w:val="00D11ADA"/>
    <w:rsid w:val="00D151D4"/>
    <w:rsid w:val="00D35CD7"/>
    <w:rsid w:val="00D51529"/>
    <w:rsid w:val="00DC2FCD"/>
    <w:rsid w:val="00E03090"/>
    <w:rsid w:val="00E141C3"/>
    <w:rsid w:val="00E6781C"/>
    <w:rsid w:val="00EC2CC8"/>
    <w:rsid w:val="00EC389E"/>
    <w:rsid w:val="00F00807"/>
    <w:rsid w:val="00F828E3"/>
    <w:rsid w:val="00FB422E"/>
    <w:rsid w:val="00FF313C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60336-DB33-46F8-9562-7350A539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7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FC0"/>
  </w:style>
  <w:style w:type="paragraph" w:styleId="a7">
    <w:name w:val="footer"/>
    <w:basedOn w:val="a"/>
    <w:link w:val="a8"/>
    <w:uiPriority w:val="99"/>
    <w:unhideWhenUsed/>
    <w:rsid w:val="0004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FC0"/>
  </w:style>
  <w:style w:type="paragraph" w:styleId="a9">
    <w:name w:val="List Paragraph"/>
    <w:basedOn w:val="a"/>
    <w:uiPriority w:val="34"/>
    <w:qFormat/>
    <w:rsid w:val="00166FF3"/>
    <w:pPr>
      <w:ind w:left="720"/>
      <w:contextualSpacing/>
    </w:pPr>
  </w:style>
  <w:style w:type="paragraph" w:styleId="aa">
    <w:name w:val="No Spacing"/>
    <w:uiPriority w:val="1"/>
    <w:qFormat/>
    <w:rsid w:val="00744047"/>
    <w:pPr>
      <w:spacing w:after="0" w:line="240" w:lineRule="auto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8D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0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2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588-EA65-4E67-AEFB-57AAFF5C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P. Kotenko</dc:creator>
  <cp:keywords/>
  <dc:description/>
  <cp:lastModifiedBy>Максим Назаренко</cp:lastModifiedBy>
  <cp:revision>11</cp:revision>
  <cp:lastPrinted>2020-03-12T14:48:00Z</cp:lastPrinted>
  <dcterms:created xsi:type="dcterms:W3CDTF">2020-03-12T14:09:00Z</dcterms:created>
  <dcterms:modified xsi:type="dcterms:W3CDTF">2020-03-13T09:50:00Z</dcterms:modified>
</cp:coreProperties>
</file>