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71E65" w14:textId="6DF6A4DF" w:rsidR="00CA7344" w:rsidRDefault="00CA7344" w:rsidP="0097792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tbl>
      <w:tblPr>
        <w:tblW w:w="4678" w:type="dxa"/>
        <w:tblInd w:w="492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E4022A" w:rsidRPr="00E4022A" w14:paraId="1858B4D0" w14:textId="77777777" w:rsidTr="00E4022A">
        <w:tc>
          <w:tcPr>
            <w:tcW w:w="4678" w:type="dxa"/>
            <w:shd w:val="clear" w:color="auto" w:fill="FFFFFF"/>
          </w:tcPr>
          <w:p w14:paraId="1AB60092" w14:textId="0F539AB8" w:rsidR="005F193B" w:rsidRDefault="00CA7344" w:rsidP="00544A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br w:type="page"/>
            </w:r>
          </w:p>
          <w:p w14:paraId="554E1CA5" w14:textId="37719035" w:rsidR="00E4022A" w:rsidRPr="00E4022A" w:rsidRDefault="00E4022A" w:rsidP="00544A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4022A">
              <w:rPr>
                <w:sz w:val="28"/>
                <w:szCs w:val="28"/>
                <w:lang w:val="uk-UA"/>
              </w:rPr>
              <w:t xml:space="preserve">Додаток </w:t>
            </w:r>
          </w:p>
          <w:p w14:paraId="30ADB7C4" w14:textId="77777777" w:rsidR="00E4022A" w:rsidRPr="00E4022A" w:rsidRDefault="00E4022A" w:rsidP="00544A0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4022A">
              <w:rPr>
                <w:sz w:val="28"/>
                <w:szCs w:val="28"/>
                <w:lang w:val="uk-UA"/>
              </w:rPr>
              <w:t>до рішення виконавчого комітету Харківської міської ради</w:t>
            </w:r>
          </w:p>
          <w:p w14:paraId="3BA0869B" w14:textId="554F09C5" w:rsidR="00E4022A" w:rsidRPr="00E4022A" w:rsidRDefault="00E4022A" w:rsidP="00AF15A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E4022A">
              <w:rPr>
                <w:sz w:val="28"/>
                <w:szCs w:val="28"/>
                <w:lang w:val="uk-UA"/>
              </w:rPr>
              <w:t xml:space="preserve">від </w:t>
            </w:r>
            <w:r w:rsidR="00AF15A3">
              <w:rPr>
                <w:sz w:val="28"/>
                <w:szCs w:val="28"/>
                <w:lang w:val="uk-UA"/>
              </w:rPr>
              <w:t>12.09.2018</w:t>
            </w:r>
            <w:r w:rsidRPr="00E4022A">
              <w:rPr>
                <w:sz w:val="28"/>
                <w:szCs w:val="28"/>
                <w:lang w:val="uk-UA"/>
              </w:rPr>
              <w:t xml:space="preserve"> № </w:t>
            </w:r>
            <w:r w:rsidR="00AF15A3">
              <w:rPr>
                <w:sz w:val="28"/>
                <w:szCs w:val="28"/>
                <w:lang w:val="uk-UA"/>
              </w:rPr>
              <w:t xml:space="preserve"> 630</w:t>
            </w:r>
            <w:bookmarkStart w:id="0" w:name="_GoBack"/>
            <w:bookmarkEnd w:id="0"/>
          </w:p>
        </w:tc>
      </w:tr>
    </w:tbl>
    <w:p w14:paraId="1E1D5480" w14:textId="77777777" w:rsidR="00E4022A" w:rsidRPr="00E4022A" w:rsidRDefault="00E4022A" w:rsidP="00544A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663F6A2B" w14:textId="77777777" w:rsidR="00E4022A" w:rsidRPr="00E4022A" w:rsidRDefault="00E4022A" w:rsidP="00544A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</w:p>
    <w:p w14:paraId="29D8F240" w14:textId="77777777" w:rsidR="00292A4D" w:rsidRPr="00E4022A" w:rsidRDefault="00292A4D" w:rsidP="00544A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E4022A">
        <w:rPr>
          <w:b/>
          <w:sz w:val="28"/>
          <w:szCs w:val="28"/>
          <w:lang w:val="uk-UA"/>
        </w:rPr>
        <w:t>Положення</w:t>
      </w:r>
      <w:r w:rsidRPr="00E4022A">
        <w:rPr>
          <w:b/>
          <w:sz w:val="28"/>
          <w:szCs w:val="28"/>
          <w:lang w:val="uk-UA"/>
        </w:rPr>
        <w:br/>
        <w:t xml:space="preserve">про </w:t>
      </w:r>
      <w:r w:rsidRPr="00E4022A">
        <w:rPr>
          <w:b/>
          <w:sz w:val="28"/>
          <w:szCs w:val="28"/>
          <w:shd w:val="clear" w:color="auto" w:fill="FFFFFF"/>
          <w:lang w:val="uk-UA"/>
        </w:rPr>
        <w:t>Портал електронних сервісів міста Харкова</w:t>
      </w:r>
    </w:p>
    <w:p w14:paraId="02D25A0B" w14:textId="77777777" w:rsidR="00E4022A" w:rsidRPr="00E4022A" w:rsidRDefault="00E4022A" w:rsidP="00544A05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5AD514D6" w14:textId="77777777" w:rsidR="00292A4D" w:rsidRPr="00E4022A" w:rsidRDefault="00E4022A" w:rsidP="00544A0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E4022A">
        <w:rPr>
          <w:b/>
          <w:sz w:val="28"/>
          <w:szCs w:val="28"/>
          <w:lang w:val="uk-UA"/>
        </w:rPr>
        <w:t>1. ЗАГАЛЬНІ ЗАСАДИ</w:t>
      </w:r>
      <w:r w:rsidRPr="00E4022A">
        <w:rPr>
          <w:b/>
          <w:sz w:val="28"/>
          <w:szCs w:val="28"/>
          <w:lang w:val="uk-UA"/>
        </w:rPr>
        <w:br/>
      </w:r>
    </w:p>
    <w:p w14:paraId="3B8D4277" w14:textId="33F90165" w:rsidR="00544A05" w:rsidRDefault="00292A4D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4022A">
        <w:rPr>
          <w:sz w:val="28"/>
          <w:szCs w:val="28"/>
          <w:lang w:val="uk-UA"/>
        </w:rPr>
        <w:t>1.1. Це Положення</w:t>
      </w:r>
      <w:r w:rsidRPr="00E4022A">
        <w:rPr>
          <w:sz w:val="28"/>
          <w:szCs w:val="28"/>
          <w:shd w:val="clear" w:color="auto" w:fill="FFFFFF"/>
          <w:lang w:val="uk-UA"/>
        </w:rPr>
        <w:t xml:space="preserve"> </w:t>
      </w:r>
      <w:r w:rsidR="00544A05" w:rsidRPr="00544A05">
        <w:rPr>
          <w:sz w:val="28"/>
          <w:szCs w:val="28"/>
          <w:shd w:val="clear" w:color="auto" w:fill="FFFFFF"/>
          <w:lang w:val="uk-UA"/>
        </w:rPr>
        <w:t>розроблено відп</w:t>
      </w:r>
      <w:r w:rsidR="00BC0F25">
        <w:rPr>
          <w:sz w:val="28"/>
          <w:szCs w:val="28"/>
          <w:shd w:val="clear" w:color="auto" w:fill="FFFFFF"/>
          <w:lang w:val="uk-UA"/>
        </w:rPr>
        <w:t>овідно до Конституції України, з</w:t>
      </w:r>
      <w:r w:rsidR="00544A05" w:rsidRPr="00544A05">
        <w:rPr>
          <w:sz w:val="28"/>
          <w:szCs w:val="28"/>
          <w:shd w:val="clear" w:color="auto" w:fill="FFFFFF"/>
          <w:lang w:val="uk-UA"/>
        </w:rPr>
        <w:t>аконів України «Про місцеве самоврядування</w:t>
      </w:r>
      <w:r w:rsidR="00544A05">
        <w:rPr>
          <w:sz w:val="28"/>
          <w:szCs w:val="28"/>
          <w:shd w:val="clear" w:color="auto" w:fill="FFFFFF"/>
          <w:lang w:val="uk-UA"/>
        </w:rPr>
        <w:t xml:space="preserve"> в Україні</w:t>
      </w:r>
      <w:r w:rsidR="00544A05" w:rsidRPr="00544A05">
        <w:rPr>
          <w:sz w:val="28"/>
          <w:szCs w:val="28"/>
          <w:shd w:val="clear" w:color="auto" w:fill="FFFFFF"/>
          <w:lang w:val="uk-UA"/>
        </w:rPr>
        <w:t>»</w:t>
      </w:r>
      <w:r w:rsidR="00544A05">
        <w:rPr>
          <w:sz w:val="28"/>
          <w:szCs w:val="28"/>
          <w:shd w:val="clear" w:color="auto" w:fill="FFFFFF"/>
          <w:lang w:val="uk-UA"/>
        </w:rPr>
        <w:t>,</w:t>
      </w:r>
      <w:r w:rsidR="00544A05" w:rsidRPr="00544A05">
        <w:rPr>
          <w:sz w:val="28"/>
          <w:szCs w:val="28"/>
          <w:shd w:val="clear" w:color="auto" w:fill="FFFFFF"/>
          <w:lang w:val="uk-UA"/>
        </w:rPr>
        <w:t xml:space="preserve"> «Про інформацію», </w:t>
      </w:r>
      <w:r w:rsidR="00544A05" w:rsidRPr="0056523B">
        <w:rPr>
          <w:sz w:val="28"/>
          <w:szCs w:val="28"/>
          <w:shd w:val="clear" w:color="auto" w:fill="FFFFFF"/>
          <w:lang w:val="uk-UA"/>
        </w:rPr>
        <w:t>«Про електронні документи та електронний документообіг»,</w:t>
      </w:r>
      <w:r w:rsidR="00544A05">
        <w:rPr>
          <w:sz w:val="28"/>
          <w:szCs w:val="28"/>
          <w:shd w:val="clear" w:color="auto" w:fill="FFFFFF"/>
          <w:lang w:val="uk-UA"/>
        </w:rPr>
        <w:t xml:space="preserve"> інших нормативно-правових актів та визначає правові засади функціонування веб-сайту Портал еле</w:t>
      </w:r>
      <w:r w:rsidR="0056523B">
        <w:rPr>
          <w:sz w:val="28"/>
          <w:szCs w:val="28"/>
          <w:shd w:val="clear" w:color="auto" w:fill="FFFFFF"/>
          <w:lang w:val="uk-UA"/>
        </w:rPr>
        <w:t>ктронних сервісів міста Харкова</w:t>
      </w:r>
      <w:r w:rsidR="00544A05">
        <w:rPr>
          <w:sz w:val="28"/>
          <w:szCs w:val="28"/>
          <w:shd w:val="clear" w:color="auto" w:fill="FFFFFF"/>
          <w:lang w:val="uk-UA"/>
        </w:rPr>
        <w:t xml:space="preserve"> і механізм його адміністрування. </w:t>
      </w:r>
    </w:p>
    <w:p w14:paraId="353BAF37" w14:textId="77777777" w:rsidR="00544A05" w:rsidRDefault="00544A05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14:paraId="4DBD9E9B" w14:textId="421568F9" w:rsidR="00544A05" w:rsidRDefault="00292A4D" w:rsidP="00DE1D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4022A">
        <w:rPr>
          <w:sz w:val="28"/>
          <w:szCs w:val="28"/>
          <w:lang w:val="uk-UA"/>
        </w:rPr>
        <w:t>1.2. </w:t>
      </w:r>
      <w:r w:rsidR="00544A05" w:rsidRPr="00544A05">
        <w:rPr>
          <w:sz w:val="28"/>
          <w:szCs w:val="28"/>
          <w:lang w:val="uk-UA"/>
        </w:rPr>
        <w:t xml:space="preserve">Веб-сайт  Портал електронних сервісів міста Харкова </w:t>
      </w:r>
      <w:r w:rsidR="00BC0F25">
        <w:rPr>
          <w:sz w:val="28"/>
          <w:szCs w:val="28"/>
          <w:lang w:val="uk-UA"/>
        </w:rPr>
        <w:t>(далі </w:t>
      </w:r>
      <w:r w:rsidR="00BC0F25" w:rsidRPr="00BC0F25">
        <w:rPr>
          <w:sz w:val="28"/>
          <w:szCs w:val="28"/>
          <w:lang w:val="uk-UA"/>
        </w:rPr>
        <w:t>—</w:t>
      </w:r>
      <w:r w:rsidR="00BC0F25">
        <w:rPr>
          <w:sz w:val="28"/>
          <w:szCs w:val="28"/>
          <w:lang w:val="uk-UA"/>
        </w:rPr>
        <w:t> </w:t>
      </w:r>
      <w:r w:rsidR="00E960F3">
        <w:rPr>
          <w:sz w:val="28"/>
          <w:szCs w:val="28"/>
          <w:lang w:val="uk-UA"/>
        </w:rPr>
        <w:t>Портал</w:t>
      </w:r>
      <w:r w:rsidR="008764B8">
        <w:rPr>
          <w:sz w:val="28"/>
          <w:szCs w:val="28"/>
          <w:lang w:val="uk-UA"/>
        </w:rPr>
        <w:t>, автоматизована система</w:t>
      </w:r>
      <w:r w:rsidR="00DD1B46">
        <w:rPr>
          <w:sz w:val="28"/>
          <w:szCs w:val="28"/>
          <w:lang w:val="uk-UA"/>
        </w:rPr>
        <w:t>, веб-сайт</w:t>
      </w:r>
      <w:r w:rsidR="00544A05">
        <w:rPr>
          <w:sz w:val="28"/>
          <w:szCs w:val="28"/>
          <w:lang w:val="uk-UA"/>
        </w:rPr>
        <w:t xml:space="preserve">) </w:t>
      </w:r>
      <w:r w:rsidR="00BC0F25" w:rsidRPr="00BC0F25">
        <w:rPr>
          <w:rFonts w:ascii="Arial" w:hAnsi="Arial" w:cs="Arial"/>
          <w:color w:val="545454"/>
          <w:shd w:val="clear" w:color="auto" w:fill="FFFFFF"/>
          <w:lang w:val="uk-UA"/>
        </w:rPr>
        <w:t>—</w:t>
      </w:r>
      <w:r w:rsidR="00544A05" w:rsidRPr="00544A05">
        <w:rPr>
          <w:sz w:val="28"/>
          <w:szCs w:val="28"/>
          <w:lang w:val="uk-UA"/>
        </w:rPr>
        <w:t xml:space="preserve"> це сукупність програмних та апаратних засобів з унікальною адресою у мережі Інтернет </w:t>
      </w:r>
      <w:r w:rsidR="00544A05" w:rsidRPr="00BC3002">
        <w:rPr>
          <w:sz w:val="28"/>
          <w:szCs w:val="28"/>
          <w:lang w:val="uk-UA"/>
        </w:rPr>
        <w:t>(</w:t>
      </w:r>
      <w:r w:rsidR="00154D18" w:rsidRPr="00BC3002">
        <w:rPr>
          <w:sz w:val="28"/>
          <w:szCs w:val="28"/>
          <w:lang w:val="uk-UA"/>
        </w:rPr>
        <w:t>www.e-kharkiv.org</w:t>
      </w:r>
      <w:r w:rsidR="00544A05" w:rsidRPr="00BC3002">
        <w:rPr>
          <w:sz w:val="28"/>
          <w:szCs w:val="28"/>
          <w:lang w:val="uk-UA"/>
        </w:rPr>
        <w:t>)</w:t>
      </w:r>
      <w:r w:rsidR="00544A05">
        <w:rPr>
          <w:sz w:val="28"/>
          <w:szCs w:val="28"/>
          <w:lang w:val="uk-UA"/>
        </w:rPr>
        <w:t xml:space="preserve"> </w:t>
      </w:r>
      <w:r w:rsidR="00544A05" w:rsidRPr="00544A05">
        <w:rPr>
          <w:sz w:val="28"/>
          <w:szCs w:val="28"/>
          <w:lang w:val="uk-UA"/>
        </w:rPr>
        <w:t>разом з інформаційними ресурсами, що перебувають у розпорядженні Харківської міської ради (її виконавчих органів) і забезпечують доступ юридичних та фізичних осіб до цих інформаційних ресурсів та інформаційних послуг, що надаються структурними підрозділами Харківської міської ради</w:t>
      </w:r>
      <w:r w:rsidR="00B16EE5">
        <w:rPr>
          <w:sz w:val="28"/>
          <w:szCs w:val="28"/>
          <w:lang w:val="uk-UA"/>
        </w:rPr>
        <w:t>,</w:t>
      </w:r>
      <w:r w:rsidR="00544A05" w:rsidRPr="00544A05">
        <w:rPr>
          <w:sz w:val="28"/>
          <w:szCs w:val="28"/>
          <w:lang w:val="uk-UA"/>
        </w:rPr>
        <w:t xml:space="preserve"> комунальними підприємствами</w:t>
      </w:r>
      <w:r w:rsidR="00B16EE5">
        <w:rPr>
          <w:sz w:val="28"/>
          <w:szCs w:val="28"/>
          <w:lang w:val="uk-UA"/>
        </w:rPr>
        <w:t xml:space="preserve"> </w:t>
      </w:r>
      <w:r w:rsidR="00B16EE5" w:rsidRPr="00BC3002">
        <w:rPr>
          <w:sz w:val="28"/>
          <w:szCs w:val="28"/>
          <w:lang w:val="uk-UA"/>
        </w:rPr>
        <w:t>та іншими суб’єктами надання послуг</w:t>
      </w:r>
      <w:r w:rsidR="00544A05" w:rsidRPr="00544A05">
        <w:rPr>
          <w:sz w:val="28"/>
          <w:szCs w:val="28"/>
          <w:lang w:val="uk-UA"/>
        </w:rPr>
        <w:t xml:space="preserve"> міста Харкова через мережу Інтернет.</w:t>
      </w:r>
    </w:p>
    <w:p w14:paraId="17C881BE" w14:textId="096C8799" w:rsidR="00E960F3" w:rsidRPr="00E960F3" w:rsidRDefault="00E960F3" w:rsidP="00DE1D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60F3">
        <w:rPr>
          <w:sz w:val="28"/>
          <w:szCs w:val="28"/>
          <w:lang w:val="uk-UA"/>
        </w:rPr>
        <w:t xml:space="preserve">Портал ведеться з метою забезпечення надання послуг в електронній формі, доступу суб’єктів звернення до інформації про </w:t>
      </w:r>
      <w:r w:rsidR="00C46F61">
        <w:rPr>
          <w:sz w:val="28"/>
          <w:szCs w:val="28"/>
          <w:lang w:val="uk-UA"/>
        </w:rPr>
        <w:t>відповідні</w:t>
      </w:r>
      <w:r w:rsidRPr="00E960F3">
        <w:rPr>
          <w:sz w:val="28"/>
          <w:szCs w:val="28"/>
          <w:lang w:val="uk-UA"/>
        </w:rPr>
        <w:t xml:space="preserve"> послуги</w:t>
      </w:r>
      <w:r w:rsidR="00C46F61">
        <w:rPr>
          <w:sz w:val="28"/>
          <w:szCs w:val="28"/>
          <w:lang w:val="uk-UA"/>
        </w:rPr>
        <w:t xml:space="preserve"> та електронні сервіси</w:t>
      </w:r>
      <w:r w:rsidRPr="00E960F3">
        <w:rPr>
          <w:sz w:val="28"/>
          <w:szCs w:val="28"/>
          <w:lang w:val="uk-UA"/>
        </w:rPr>
        <w:t xml:space="preserve"> з використанням </w:t>
      </w:r>
      <w:r w:rsidR="00B16EE5" w:rsidRPr="00BC3002">
        <w:rPr>
          <w:sz w:val="28"/>
          <w:szCs w:val="28"/>
          <w:lang w:val="uk-UA"/>
        </w:rPr>
        <w:t>мережі Інтернет</w:t>
      </w:r>
      <w:r w:rsidRPr="00E960F3">
        <w:rPr>
          <w:sz w:val="28"/>
          <w:szCs w:val="28"/>
          <w:lang w:val="uk-UA"/>
        </w:rPr>
        <w:t xml:space="preserve"> і є офіційним джер</w:t>
      </w:r>
      <w:r w:rsidR="00C46F61">
        <w:rPr>
          <w:sz w:val="28"/>
          <w:szCs w:val="28"/>
          <w:lang w:val="uk-UA"/>
        </w:rPr>
        <w:t>елом інформації про їх надання.</w:t>
      </w:r>
    </w:p>
    <w:p w14:paraId="0B1BA496" w14:textId="11EDDC8E" w:rsidR="00E960F3" w:rsidRPr="00E960F3" w:rsidRDefault="00E960F3" w:rsidP="00DE1D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E960F3">
        <w:rPr>
          <w:sz w:val="28"/>
          <w:szCs w:val="28"/>
          <w:lang w:val="uk-UA"/>
        </w:rPr>
        <w:t xml:space="preserve">Надання послуг в електронній формі </w:t>
      </w:r>
      <w:r w:rsidR="00C46F61">
        <w:rPr>
          <w:sz w:val="28"/>
          <w:szCs w:val="28"/>
          <w:lang w:val="uk-UA"/>
        </w:rPr>
        <w:t>та електронн</w:t>
      </w:r>
      <w:r w:rsidR="0056523B">
        <w:rPr>
          <w:sz w:val="28"/>
          <w:szCs w:val="28"/>
          <w:lang w:val="uk-UA"/>
        </w:rPr>
        <w:t>их сервісів</w:t>
      </w:r>
      <w:r w:rsidR="00C46F61">
        <w:rPr>
          <w:sz w:val="28"/>
          <w:szCs w:val="28"/>
          <w:lang w:val="uk-UA"/>
        </w:rPr>
        <w:t xml:space="preserve"> </w:t>
      </w:r>
      <w:r w:rsidRPr="00E960F3">
        <w:rPr>
          <w:sz w:val="28"/>
          <w:szCs w:val="28"/>
          <w:lang w:val="uk-UA"/>
        </w:rPr>
        <w:t>здійснюється відповідно до законодавства</w:t>
      </w:r>
      <w:r w:rsidR="00C46F61">
        <w:rPr>
          <w:sz w:val="28"/>
          <w:szCs w:val="28"/>
          <w:lang w:val="uk-UA"/>
        </w:rPr>
        <w:t xml:space="preserve"> України</w:t>
      </w:r>
      <w:r w:rsidRPr="00E960F3">
        <w:rPr>
          <w:sz w:val="28"/>
          <w:szCs w:val="28"/>
          <w:lang w:val="uk-UA"/>
        </w:rPr>
        <w:t>, у тому числі через інтегровані з ним інформаційні системи державних органів та ор</w:t>
      </w:r>
      <w:r w:rsidR="00DE1D35">
        <w:rPr>
          <w:sz w:val="28"/>
          <w:szCs w:val="28"/>
          <w:lang w:val="uk-UA"/>
        </w:rPr>
        <w:t>ганів місцевого самоврядування.</w:t>
      </w:r>
    </w:p>
    <w:p w14:paraId="7E7A810A" w14:textId="77777777" w:rsidR="00544A05" w:rsidRDefault="00544A05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56201BD5" w14:textId="61D05F86" w:rsidR="003A1A82" w:rsidRDefault="00292A4D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4022A">
        <w:rPr>
          <w:sz w:val="28"/>
          <w:szCs w:val="28"/>
          <w:lang w:val="uk-UA"/>
        </w:rPr>
        <w:t>1.3. </w:t>
      </w:r>
      <w:r w:rsidR="003A1A82">
        <w:rPr>
          <w:sz w:val="28"/>
          <w:szCs w:val="28"/>
          <w:lang w:val="uk-UA"/>
        </w:rPr>
        <w:t xml:space="preserve">Держателем Порталу є </w:t>
      </w:r>
      <w:r w:rsidR="003A1A82">
        <w:rPr>
          <w:sz w:val="28"/>
          <w:szCs w:val="28"/>
          <w:shd w:val="clear" w:color="auto" w:fill="FFFFFF"/>
          <w:lang w:val="uk-UA"/>
        </w:rPr>
        <w:t>Департамент</w:t>
      </w:r>
      <w:r w:rsidR="003A1A82" w:rsidRPr="00E4022A">
        <w:rPr>
          <w:sz w:val="28"/>
          <w:szCs w:val="28"/>
          <w:shd w:val="clear" w:color="auto" w:fill="FFFFFF"/>
          <w:lang w:val="uk-UA"/>
        </w:rPr>
        <w:t xml:space="preserve"> реєс</w:t>
      </w:r>
      <w:r w:rsidR="003A1A82">
        <w:rPr>
          <w:sz w:val="28"/>
          <w:szCs w:val="28"/>
          <w:shd w:val="clear" w:color="auto" w:fill="FFFFFF"/>
          <w:lang w:val="uk-UA"/>
        </w:rPr>
        <w:t xml:space="preserve">трації Харківської міської ради, </w:t>
      </w:r>
      <w:r w:rsidR="0056523B">
        <w:rPr>
          <w:sz w:val="28"/>
          <w:szCs w:val="28"/>
          <w:shd w:val="clear" w:color="auto" w:fill="FFFFFF"/>
          <w:lang w:val="uk-UA"/>
        </w:rPr>
        <w:t xml:space="preserve">якому належать </w:t>
      </w:r>
      <w:r w:rsidR="0056523B">
        <w:rPr>
          <w:sz w:val="28"/>
          <w:szCs w:val="28"/>
          <w:lang w:val="uk-UA"/>
        </w:rPr>
        <w:t>в</w:t>
      </w:r>
      <w:r w:rsidR="0056523B" w:rsidRPr="00E4022A">
        <w:rPr>
          <w:sz w:val="28"/>
          <w:szCs w:val="28"/>
          <w:lang w:val="uk-UA"/>
        </w:rPr>
        <w:t xml:space="preserve">иключні майнові права </w:t>
      </w:r>
      <w:r w:rsidR="0056523B" w:rsidRPr="00E4022A">
        <w:rPr>
          <w:sz w:val="28"/>
          <w:szCs w:val="28"/>
          <w:shd w:val="clear" w:color="auto" w:fill="FFFFFF"/>
          <w:lang w:val="uk-UA"/>
        </w:rPr>
        <w:t xml:space="preserve">інтелектуальної власності на </w:t>
      </w:r>
      <w:r w:rsidR="0056523B">
        <w:rPr>
          <w:sz w:val="28"/>
          <w:szCs w:val="28"/>
          <w:shd w:val="clear" w:color="auto" w:fill="FFFFFF"/>
          <w:lang w:val="uk-UA"/>
        </w:rPr>
        <w:t xml:space="preserve">відповідний </w:t>
      </w:r>
      <w:r w:rsidR="0056523B" w:rsidRPr="00E4022A">
        <w:rPr>
          <w:sz w:val="28"/>
          <w:szCs w:val="28"/>
          <w:shd w:val="clear" w:color="auto" w:fill="FFFFFF"/>
          <w:lang w:val="uk-UA"/>
        </w:rPr>
        <w:t>веб-сайт</w:t>
      </w:r>
      <w:r w:rsidR="0056523B">
        <w:rPr>
          <w:sz w:val="28"/>
          <w:szCs w:val="28"/>
          <w:shd w:val="clear" w:color="auto" w:fill="FFFFFF"/>
          <w:lang w:val="uk-UA"/>
        </w:rPr>
        <w:t xml:space="preserve"> та </w:t>
      </w:r>
      <w:r w:rsidR="003A1A82">
        <w:rPr>
          <w:sz w:val="28"/>
          <w:szCs w:val="28"/>
          <w:shd w:val="clear" w:color="auto" w:fill="FFFFFF"/>
          <w:lang w:val="uk-UA"/>
        </w:rPr>
        <w:t xml:space="preserve">на який покладено повноваження </w:t>
      </w:r>
      <w:r w:rsidR="00CB76CA">
        <w:rPr>
          <w:sz w:val="28"/>
          <w:szCs w:val="28"/>
          <w:shd w:val="clear" w:color="auto" w:fill="FFFFFF"/>
          <w:lang w:val="uk-UA"/>
        </w:rPr>
        <w:t>щодо сприяння</w:t>
      </w:r>
      <w:r w:rsidR="003A1A82">
        <w:rPr>
          <w:sz w:val="28"/>
          <w:szCs w:val="28"/>
          <w:shd w:val="clear" w:color="auto" w:fill="FFFFFF"/>
          <w:lang w:val="uk-UA"/>
        </w:rPr>
        <w:t xml:space="preserve"> впровадженню та розвитку електронного урядування в діяльності Харківс</w:t>
      </w:r>
      <w:r w:rsidR="00CB76CA">
        <w:rPr>
          <w:sz w:val="28"/>
          <w:szCs w:val="28"/>
          <w:shd w:val="clear" w:color="auto" w:fill="FFFFFF"/>
          <w:lang w:val="uk-UA"/>
        </w:rPr>
        <w:t>ької міської ради, запровадження</w:t>
      </w:r>
      <w:r w:rsidR="003A1A82">
        <w:rPr>
          <w:sz w:val="28"/>
          <w:szCs w:val="28"/>
          <w:shd w:val="clear" w:color="auto" w:fill="FFFFFF"/>
          <w:lang w:val="uk-UA"/>
        </w:rPr>
        <w:t xml:space="preserve"> нових електро</w:t>
      </w:r>
      <w:r w:rsidR="0056523B">
        <w:rPr>
          <w:sz w:val="28"/>
          <w:szCs w:val="28"/>
          <w:shd w:val="clear" w:color="auto" w:fill="FFFFFF"/>
          <w:lang w:val="uk-UA"/>
        </w:rPr>
        <w:t>нних сервісів у місті Харкові.</w:t>
      </w:r>
    </w:p>
    <w:p w14:paraId="0BD63DEF" w14:textId="60489E0B" w:rsidR="003A1A82" w:rsidRPr="003A1A82" w:rsidRDefault="003A1A82" w:rsidP="003A1A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  <w:lang w:val="uk-UA"/>
        </w:rPr>
      </w:pPr>
      <w:bookmarkStart w:id="1" w:name="n177"/>
      <w:bookmarkEnd w:id="1"/>
      <w:r>
        <w:rPr>
          <w:sz w:val="28"/>
          <w:szCs w:val="28"/>
          <w:shd w:val="clear" w:color="auto" w:fill="FFFFFF"/>
          <w:lang w:val="uk-UA"/>
        </w:rPr>
        <w:lastRenderedPageBreak/>
        <w:t xml:space="preserve">          </w:t>
      </w:r>
      <w:r w:rsidRPr="003A1A82">
        <w:rPr>
          <w:sz w:val="28"/>
          <w:szCs w:val="28"/>
          <w:shd w:val="clear" w:color="auto" w:fill="FFFFFF"/>
          <w:lang w:val="uk-UA"/>
        </w:rPr>
        <w:t>Держатель Порталу:</w:t>
      </w:r>
    </w:p>
    <w:p w14:paraId="3512B638" w14:textId="637BC438" w:rsidR="003A1A82" w:rsidRPr="003A1A82" w:rsidRDefault="003A1A82" w:rsidP="00CE5E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bookmarkStart w:id="2" w:name="n178"/>
      <w:bookmarkEnd w:id="2"/>
      <w:r>
        <w:rPr>
          <w:sz w:val="28"/>
          <w:szCs w:val="28"/>
          <w:shd w:val="clear" w:color="auto" w:fill="FFFFFF"/>
          <w:lang w:val="uk-UA"/>
        </w:rPr>
        <w:t>-</w:t>
      </w:r>
      <w:r w:rsidR="00B11068" w:rsidRPr="00B11068">
        <w:rPr>
          <w:sz w:val="28"/>
          <w:szCs w:val="28"/>
          <w:shd w:val="clear" w:color="auto" w:fill="FFFFFF"/>
          <w:lang w:val="uk-UA"/>
        </w:rPr>
        <w:t xml:space="preserve"> </w:t>
      </w:r>
      <w:r w:rsidR="00B11068">
        <w:rPr>
          <w:sz w:val="28"/>
          <w:szCs w:val="28"/>
          <w:shd w:val="clear" w:color="auto" w:fill="FFFFFF"/>
          <w:lang w:val="uk-UA"/>
        </w:rPr>
        <w:t>забезпечує розвиток, ведення та</w:t>
      </w:r>
      <w:r w:rsidR="00B11068" w:rsidRPr="003A1A82">
        <w:rPr>
          <w:sz w:val="28"/>
          <w:szCs w:val="28"/>
          <w:shd w:val="clear" w:color="auto" w:fill="FFFFFF"/>
          <w:lang w:val="uk-UA"/>
        </w:rPr>
        <w:t xml:space="preserve"> належне функціонування Порталу</w:t>
      </w:r>
      <w:r w:rsidR="00B11068">
        <w:rPr>
          <w:sz w:val="28"/>
          <w:szCs w:val="28"/>
          <w:shd w:val="clear" w:color="auto" w:fill="FFFFFF"/>
          <w:lang w:val="uk-UA"/>
        </w:rPr>
        <w:t>;</w:t>
      </w:r>
      <w:r w:rsidRPr="003A1A82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9E54542" w14:textId="5DF8B4A6" w:rsidR="003A1A82" w:rsidRPr="003A1A82" w:rsidRDefault="00B11068" w:rsidP="00CE5E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bookmarkStart w:id="3" w:name="n179"/>
      <w:bookmarkEnd w:id="3"/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3A1A82" w:rsidRPr="003A1A82">
        <w:rPr>
          <w:sz w:val="28"/>
          <w:szCs w:val="28"/>
          <w:shd w:val="clear" w:color="auto" w:fill="FFFFFF"/>
          <w:lang w:val="uk-UA"/>
        </w:rPr>
        <w:t>укладає угоди з питань забезпечення функціонування Порталу;</w:t>
      </w:r>
    </w:p>
    <w:p w14:paraId="442A307E" w14:textId="0933D1A9" w:rsidR="00B11068" w:rsidRDefault="00B11068" w:rsidP="00CE5E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  <w:bookmarkStart w:id="4" w:name="n180"/>
      <w:bookmarkStart w:id="5" w:name="n181"/>
      <w:bookmarkEnd w:id="4"/>
      <w:bookmarkEnd w:id="5"/>
      <w:r>
        <w:rPr>
          <w:sz w:val="28"/>
          <w:szCs w:val="28"/>
          <w:shd w:val="clear" w:color="auto" w:fill="FFFFFF"/>
          <w:lang w:val="uk-UA"/>
        </w:rPr>
        <w:tab/>
        <w:t xml:space="preserve">- </w:t>
      </w:r>
      <w:r w:rsidR="00CE5E7F">
        <w:rPr>
          <w:sz w:val="28"/>
          <w:szCs w:val="28"/>
          <w:shd w:val="clear" w:color="auto" w:fill="FFFFFF"/>
          <w:lang w:val="uk-UA"/>
        </w:rPr>
        <w:t xml:space="preserve">попередньо погоджує договори для їх подальшого укладення між </w:t>
      </w:r>
      <w:r w:rsidR="00EA2985">
        <w:rPr>
          <w:sz w:val="28"/>
          <w:szCs w:val="28"/>
          <w:shd w:val="clear" w:color="auto" w:fill="FFFFFF"/>
          <w:lang w:val="uk-UA"/>
        </w:rPr>
        <w:t>а</w:t>
      </w:r>
      <w:r w:rsidR="00CE5E7F">
        <w:rPr>
          <w:sz w:val="28"/>
          <w:szCs w:val="28"/>
          <w:shd w:val="clear" w:color="auto" w:fill="FFFFFF"/>
          <w:lang w:val="uk-UA"/>
        </w:rPr>
        <w:t>дміністратором Порталу та авторизованим користувачем;</w:t>
      </w:r>
    </w:p>
    <w:p w14:paraId="71DF0E3B" w14:textId="53AA8848" w:rsidR="003A1A82" w:rsidRPr="003A1A82" w:rsidRDefault="00CE5E7F" w:rsidP="00CE5E7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3A1A82" w:rsidRPr="003A1A82">
        <w:rPr>
          <w:sz w:val="28"/>
          <w:szCs w:val="28"/>
          <w:shd w:val="clear" w:color="auto" w:fill="FFFFFF"/>
          <w:lang w:val="uk-UA"/>
        </w:rPr>
        <w:t>здійснює аналіз та контроль якості функціонування Портал</w:t>
      </w:r>
      <w:r w:rsidR="0056523B">
        <w:rPr>
          <w:sz w:val="28"/>
          <w:szCs w:val="28"/>
          <w:shd w:val="clear" w:color="auto" w:fill="FFFFFF"/>
          <w:lang w:val="uk-UA"/>
        </w:rPr>
        <w:t>ом</w:t>
      </w:r>
      <w:r w:rsidR="003A1A82" w:rsidRPr="003A1A82">
        <w:rPr>
          <w:sz w:val="28"/>
          <w:szCs w:val="28"/>
          <w:shd w:val="clear" w:color="auto" w:fill="FFFFFF"/>
          <w:lang w:val="uk-UA"/>
        </w:rPr>
        <w:t>.</w:t>
      </w:r>
    </w:p>
    <w:p w14:paraId="11D490CE" w14:textId="40558E64" w:rsidR="00C85268" w:rsidRPr="00E4022A" w:rsidRDefault="00C85268" w:rsidP="00CE5E7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22C3E0BE" w14:textId="77777777" w:rsidR="00D13D79" w:rsidRDefault="00292A4D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4022A">
        <w:rPr>
          <w:sz w:val="28"/>
          <w:szCs w:val="28"/>
          <w:shd w:val="clear" w:color="auto" w:fill="FFFFFF"/>
          <w:lang w:val="uk-UA"/>
        </w:rPr>
        <w:t>1.4. </w:t>
      </w:r>
      <w:r w:rsidR="00D13D79" w:rsidRPr="00E4022A">
        <w:rPr>
          <w:sz w:val="28"/>
          <w:szCs w:val="28"/>
          <w:shd w:val="clear" w:color="auto" w:fill="FFFFFF"/>
          <w:lang w:val="uk-UA"/>
        </w:rPr>
        <w:t xml:space="preserve">Адміністратором веб-сайту </w:t>
      </w:r>
      <w:r w:rsidR="00D13D79">
        <w:rPr>
          <w:sz w:val="28"/>
          <w:szCs w:val="28"/>
          <w:shd w:val="clear" w:color="auto" w:fill="FFFFFF"/>
          <w:lang w:val="uk-UA"/>
        </w:rPr>
        <w:t>є</w:t>
      </w:r>
      <w:r w:rsidR="00D13D79" w:rsidRPr="00D13D79">
        <w:rPr>
          <w:sz w:val="28"/>
          <w:szCs w:val="28"/>
          <w:shd w:val="clear" w:color="auto" w:fill="FFFFFF"/>
          <w:lang w:val="uk-UA"/>
        </w:rPr>
        <w:t xml:space="preserve"> комунальне підприємство «Харківський Дата Центр», яке здійснює адміністрування програмних та апаратних засобів, за допомогою яких здій</w:t>
      </w:r>
      <w:r w:rsidR="00214F33">
        <w:rPr>
          <w:sz w:val="28"/>
          <w:szCs w:val="28"/>
          <w:shd w:val="clear" w:color="auto" w:fill="FFFFFF"/>
          <w:lang w:val="uk-UA"/>
        </w:rPr>
        <w:t xml:space="preserve">снюється інтеграція інформації </w:t>
      </w:r>
      <w:r w:rsidR="00D13D79" w:rsidRPr="00D13D79">
        <w:rPr>
          <w:sz w:val="28"/>
          <w:szCs w:val="28"/>
          <w:shd w:val="clear" w:color="auto" w:fill="FFFFFF"/>
          <w:lang w:val="uk-UA"/>
        </w:rPr>
        <w:t>із зовнішніми автоматизованими системами, зокрема шляхом забезпечення доступу до такої інформації зовнішніх аутентифікованих та дистанційно ідентифікованих користувачів</w:t>
      </w:r>
      <w:r w:rsidR="00D13D79">
        <w:rPr>
          <w:sz w:val="28"/>
          <w:szCs w:val="28"/>
          <w:shd w:val="clear" w:color="auto" w:fill="FFFFFF"/>
          <w:lang w:val="uk-UA"/>
        </w:rPr>
        <w:t>.</w:t>
      </w:r>
    </w:p>
    <w:p w14:paraId="4F918B73" w14:textId="77777777" w:rsidR="00D13D79" w:rsidRDefault="00D13D79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14:paraId="1D9F9DFC" w14:textId="77777777" w:rsidR="00536A9B" w:rsidRDefault="00292A4D" w:rsidP="00536A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807111">
        <w:rPr>
          <w:sz w:val="28"/>
          <w:szCs w:val="28"/>
          <w:shd w:val="clear" w:color="auto" w:fill="FFFFFF"/>
          <w:lang w:val="uk-UA"/>
        </w:rPr>
        <w:t>1.5. У цьому Положенні наведені нижче терміни вживаються у такому значенні:</w:t>
      </w:r>
    </w:p>
    <w:p w14:paraId="0F7C92E8" w14:textId="2B317E55" w:rsidR="00D94B97" w:rsidRPr="00807111" w:rsidRDefault="0045245A" w:rsidP="00536A9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- </w:t>
      </w:r>
      <w:r w:rsidR="00D94B97" w:rsidRPr="00D94B97">
        <w:rPr>
          <w:bCs/>
          <w:sz w:val="28"/>
          <w:szCs w:val="28"/>
          <w:shd w:val="clear" w:color="auto" w:fill="FFFFFF"/>
          <w:lang w:val="uk-UA"/>
        </w:rPr>
        <w:t xml:space="preserve">авторизований користувач – авторизований абонент, який </w:t>
      </w:r>
      <w:r w:rsidR="00D94B97" w:rsidRPr="00D94B97">
        <w:rPr>
          <w:bCs/>
          <w:sz w:val="28"/>
          <w:szCs w:val="28"/>
          <w:shd w:val="clear" w:color="auto" w:fill="FFFFFF"/>
          <w:lang w:val="uk-UA"/>
        </w:rPr>
        <w:br/>
        <w:t xml:space="preserve">за допомогою засобів дистанційної ідентифікації користувачів (електронного цифрового підпису тощо) здійснює доступ до веб-сайту з метою отримання відповідної </w:t>
      </w:r>
      <w:r w:rsidR="00D94B97">
        <w:rPr>
          <w:bCs/>
          <w:sz w:val="28"/>
          <w:szCs w:val="28"/>
          <w:shd w:val="clear" w:color="auto" w:fill="FFFFFF"/>
          <w:lang w:val="uk-UA"/>
        </w:rPr>
        <w:t>послуги</w:t>
      </w:r>
      <w:r w:rsidR="00AE0010">
        <w:rPr>
          <w:bCs/>
          <w:sz w:val="28"/>
          <w:szCs w:val="28"/>
          <w:shd w:val="clear" w:color="auto" w:fill="FFFFFF"/>
          <w:lang w:val="uk-UA"/>
        </w:rPr>
        <w:t>/електронного сервісу або отримання необхідного електронного документа</w:t>
      </w:r>
      <w:r w:rsidR="00D94B97">
        <w:rPr>
          <w:bCs/>
          <w:sz w:val="28"/>
          <w:szCs w:val="28"/>
          <w:shd w:val="clear" w:color="auto" w:fill="FFFFFF"/>
          <w:lang w:val="uk-UA"/>
        </w:rPr>
        <w:t>;</w:t>
      </w:r>
    </w:p>
    <w:p w14:paraId="796CB6BB" w14:textId="415F597E" w:rsidR="00CB4EA9" w:rsidRPr="00CB4EA9" w:rsidRDefault="0045245A" w:rsidP="00CB4EA9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- </w:t>
      </w:r>
      <w:r w:rsidR="00CB4EA9">
        <w:rPr>
          <w:bCs/>
          <w:sz w:val="28"/>
          <w:szCs w:val="28"/>
          <w:shd w:val="clear" w:color="auto" w:fill="FFFFFF"/>
          <w:lang w:val="uk-UA"/>
        </w:rPr>
        <w:t xml:space="preserve">електронний документ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—</w:t>
      </w:r>
      <w:r w:rsidR="00CB4EA9" w:rsidRPr="00CB4EA9">
        <w:rPr>
          <w:bCs/>
          <w:sz w:val="28"/>
          <w:szCs w:val="28"/>
          <w:shd w:val="clear" w:color="auto" w:fill="FFFFFF"/>
          <w:lang w:val="uk-UA"/>
        </w:rPr>
        <w:t xml:space="preserve"> доку</w:t>
      </w:r>
      <w:r w:rsidR="00CB4EA9">
        <w:rPr>
          <w:bCs/>
          <w:sz w:val="28"/>
          <w:szCs w:val="28"/>
          <w:shd w:val="clear" w:color="auto" w:fill="FFFFFF"/>
          <w:lang w:val="uk-UA"/>
        </w:rPr>
        <w:t>мент, і</w:t>
      </w:r>
      <w:r>
        <w:rPr>
          <w:bCs/>
          <w:sz w:val="28"/>
          <w:szCs w:val="28"/>
          <w:shd w:val="clear" w:color="auto" w:fill="FFFFFF"/>
          <w:lang w:val="uk-UA"/>
        </w:rPr>
        <w:t>нформація в якому зафіксована у </w:t>
      </w:r>
      <w:r w:rsidR="00CB4EA9">
        <w:rPr>
          <w:bCs/>
          <w:sz w:val="28"/>
          <w:szCs w:val="28"/>
          <w:shd w:val="clear" w:color="auto" w:fill="FFFFFF"/>
          <w:lang w:val="uk-UA"/>
        </w:rPr>
        <w:t>вигляді</w:t>
      </w:r>
      <w:r w:rsidR="00CB4EA9" w:rsidRPr="00CB4EA9">
        <w:rPr>
          <w:bCs/>
          <w:sz w:val="28"/>
          <w:szCs w:val="28"/>
          <w:shd w:val="clear" w:color="auto" w:fill="FFFFFF"/>
          <w:lang w:val="uk-UA"/>
        </w:rPr>
        <w:t xml:space="preserve"> електронних  </w:t>
      </w:r>
      <w:r w:rsidR="006B5542">
        <w:rPr>
          <w:bCs/>
          <w:sz w:val="28"/>
          <w:szCs w:val="28"/>
          <w:shd w:val="clear" w:color="auto" w:fill="FFFFFF"/>
          <w:lang w:val="uk-UA"/>
        </w:rPr>
        <w:t>даних;</w:t>
      </w:r>
      <w:r w:rsidR="00CB4EA9" w:rsidRPr="00CB4EA9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483A1D07" w14:textId="2EC77CDA" w:rsidR="003E0D1E" w:rsidRDefault="0045245A" w:rsidP="003E0D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- </w:t>
      </w:r>
      <w:r w:rsidR="00972874" w:rsidRPr="00CB4EA9">
        <w:rPr>
          <w:bCs/>
          <w:sz w:val="28"/>
          <w:szCs w:val="28"/>
          <w:shd w:val="clear" w:color="auto" w:fill="FFFFFF"/>
          <w:lang w:val="uk-UA"/>
        </w:rPr>
        <w:t xml:space="preserve">користувач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—</w:t>
      </w:r>
      <w:r w:rsidR="00972874" w:rsidRPr="00CB4EA9">
        <w:rPr>
          <w:bCs/>
          <w:sz w:val="28"/>
          <w:szCs w:val="28"/>
          <w:shd w:val="clear" w:color="auto" w:fill="FFFFFF"/>
          <w:lang w:val="uk-UA"/>
        </w:rPr>
        <w:t xml:space="preserve"> особа, яка використовує Портал для доступу до інформації про </w:t>
      </w:r>
      <w:r w:rsidR="00E53B50" w:rsidRPr="00CB4EA9">
        <w:rPr>
          <w:bCs/>
          <w:sz w:val="28"/>
          <w:szCs w:val="28"/>
          <w:shd w:val="clear" w:color="auto" w:fill="FFFFFF"/>
          <w:lang w:val="uk-UA"/>
        </w:rPr>
        <w:t>послуги, що надаються в електронній формі через Портал та електронні сервіси</w:t>
      </w:r>
      <w:r w:rsidR="00972874" w:rsidRPr="00CB4EA9">
        <w:rPr>
          <w:bCs/>
          <w:sz w:val="28"/>
          <w:szCs w:val="28"/>
          <w:shd w:val="clear" w:color="auto" w:fill="FFFFFF"/>
          <w:lang w:val="uk-UA"/>
        </w:rPr>
        <w:t>;</w:t>
      </w:r>
    </w:p>
    <w:p w14:paraId="03679A35" w14:textId="1C0DA8B0" w:rsidR="004763C8" w:rsidRDefault="0045245A" w:rsidP="007033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- </w:t>
      </w:r>
      <w:r w:rsidR="003E0D1E" w:rsidRPr="00BC3002">
        <w:rPr>
          <w:bCs/>
          <w:sz w:val="28"/>
          <w:szCs w:val="28"/>
          <w:shd w:val="clear" w:color="auto" w:fill="FFFFFF"/>
          <w:lang w:val="uk-UA"/>
        </w:rPr>
        <w:t xml:space="preserve">електронний цифровий підпис </w:t>
      </w:r>
      <w:r w:rsidRPr="0045245A">
        <w:rPr>
          <w:rFonts w:ascii="Verdana" w:hAnsi="Verdana"/>
          <w:color w:val="000000"/>
          <w:sz w:val="21"/>
          <w:szCs w:val="21"/>
          <w:shd w:val="clear" w:color="auto" w:fill="FFFFFF"/>
          <w:lang w:val="uk-UA"/>
        </w:rPr>
        <w:t>—</w:t>
      </w:r>
      <w:r w:rsidR="003E0D1E" w:rsidRPr="00BC3002">
        <w:rPr>
          <w:bCs/>
          <w:sz w:val="28"/>
          <w:szCs w:val="28"/>
          <w:shd w:val="clear" w:color="auto" w:fill="FFFFFF"/>
          <w:lang w:val="uk-UA"/>
        </w:rPr>
        <w:t xml:space="preserve"> вид електронного підпису, отриманого за результатом криптографічного перетворення набору електронних даних, який додається до цього набору або логічно з ним поєднується і дає змогу підтвердити його цілісність та ідентифікувати підписувача. Електронний цифровий підпис </w:t>
      </w:r>
      <w:r w:rsidR="00712EB9" w:rsidRPr="00BC3002">
        <w:rPr>
          <w:bCs/>
          <w:sz w:val="28"/>
          <w:szCs w:val="28"/>
          <w:shd w:val="clear" w:color="auto" w:fill="FFFFFF"/>
          <w:lang w:val="uk-UA"/>
        </w:rPr>
        <w:t xml:space="preserve">накладається за </w:t>
      </w:r>
      <w:r w:rsidR="003E0D1E" w:rsidRPr="00BC3002">
        <w:rPr>
          <w:bCs/>
          <w:sz w:val="28"/>
          <w:szCs w:val="28"/>
          <w:shd w:val="clear" w:color="auto" w:fill="FFFFFF"/>
          <w:lang w:val="uk-UA"/>
        </w:rPr>
        <w:t>допомог</w:t>
      </w:r>
      <w:r w:rsidR="00712EB9" w:rsidRPr="00BC3002">
        <w:rPr>
          <w:bCs/>
          <w:sz w:val="28"/>
          <w:szCs w:val="28"/>
          <w:shd w:val="clear" w:color="auto" w:fill="FFFFFF"/>
          <w:lang w:val="uk-UA"/>
        </w:rPr>
        <w:t xml:space="preserve">ою </w:t>
      </w:r>
      <w:r w:rsidR="003E0D1E" w:rsidRPr="00BC3002">
        <w:rPr>
          <w:bCs/>
          <w:sz w:val="28"/>
          <w:szCs w:val="28"/>
          <w:shd w:val="clear" w:color="auto" w:fill="FFFFFF"/>
          <w:lang w:val="uk-UA"/>
        </w:rPr>
        <w:t>особист</w:t>
      </w:r>
      <w:r w:rsidR="00712EB9" w:rsidRPr="00BC3002">
        <w:rPr>
          <w:bCs/>
          <w:sz w:val="28"/>
          <w:szCs w:val="28"/>
          <w:shd w:val="clear" w:color="auto" w:fill="FFFFFF"/>
          <w:lang w:val="uk-UA"/>
        </w:rPr>
        <w:t xml:space="preserve">ого </w:t>
      </w:r>
      <w:r w:rsidR="003E0D1E" w:rsidRPr="00BC3002">
        <w:rPr>
          <w:bCs/>
          <w:sz w:val="28"/>
          <w:szCs w:val="28"/>
          <w:shd w:val="clear" w:color="auto" w:fill="FFFFFF"/>
          <w:lang w:val="uk-UA"/>
        </w:rPr>
        <w:t>ключа та перевіряється за допомогою відкритого ключа;</w:t>
      </w:r>
    </w:p>
    <w:p w14:paraId="73B15ED0" w14:textId="2BAEDE91" w:rsidR="005C43DB" w:rsidRDefault="003E0D1E" w:rsidP="00B16EE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E0D1E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45245A">
        <w:rPr>
          <w:bCs/>
          <w:sz w:val="28"/>
          <w:szCs w:val="28"/>
          <w:shd w:val="clear" w:color="auto" w:fill="FFFFFF"/>
          <w:lang w:val="uk-UA"/>
        </w:rPr>
        <w:t xml:space="preserve">- </w:t>
      </w:r>
      <w:r w:rsidR="00292A4D" w:rsidRPr="001D12E7">
        <w:rPr>
          <w:sz w:val="28"/>
          <w:szCs w:val="28"/>
          <w:shd w:val="clear" w:color="auto" w:fill="FFFFFF"/>
          <w:lang w:val="uk-UA"/>
        </w:rPr>
        <w:t>SSL</w:t>
      </w:r>
      <w:r w:rsidR="00807111">
        <w:rPr>
          <w:sz w:val="28"/>
          <w:szCs w:val="28"/>
          <w:shd w:val="clear" w:color="auto" w:fill="FFFFFF"/>
          <w:lang w:val="uk-UA"/>
        </w:rPr>
        <w:t xml:space="preserve"> </w:t>
      </w:r>
      <w:r w:rsidR="008342CB">
        <w:rPr>
          <w:sz w:val="28"/>
          <w:szCs w:val="28"/>
          <w:shd w:val="clear" w:color="auto" w:fill="FFFFFF"/>
          <w:lang w:val="uk-UA"/>
        </w:rPr>
        <w:t>сертифіка</w:t>
      </w:r>
      <w:r w:rsidR="0045245A">
        <w:rPr>
          <w:sz w:val="28"/>
          <w:szCs w:val="28"/>
          <w:shd w:val="clear" w:color="auto" w:fill="FFFFFF"/>
          <w:lang w:val="uk-UA"/>
        </w:rPr>
        <w:t xml:space="preserve">т </w:t>
      </w:r>
      <w:r w:rsidR="0045245A">
        <w:rPr>
          <w:rFonts w:ascii="Verdana" w:hAnsi="Verdana"/>
          <w:color w:val="000000"/>
          <w:sz w:val="21"/>
          <w:szCs w:val="21"/>
          <w:shd w:val="clear" w:color="auto" w:fill="FFFFFF"/>
        </w:rPr>
        <w:t>—</w:t>
      </w:r>
      <w:r w:rsidR="00807111" w:rsidRPr="00807111">
        <w:rPr>
          <w:sz w:val="28"/>
          <w:szCs w:val="28"/>
          <w:shd w:val="clear" w:color="auto" w:fill="FFFFFF"/>
          <w:lang w:val="uk-UA"/>
        </w:rPr>
        <w:t xml:space="preserve"> </w:t>
      </w:r>
      <w:r w:rsidR="005C43DB" w:rsidRPr="005C43DB">
        <w:rPr>
          <w:sz w:val="28"/>
          <w:szCs w:val="28"/>
          <w:shd w:val="clear" w:color="auto" w:fill="FFFFFF"/>
          <w:lang w:val="uk-UA"/>
        </w:rPr>
        <w:t xml:space="preserve">криптографічний протокол, </w:t>
      </w:r>
      <w:r w:rsidR="005C43DB">
        <w:rPr>
          <w:sz w:val="28"/>
          <w:szCs w:val="28"/>
          <w:shd w:val="clear" w:color="auto" w:fill="FFFFFF"/>
          <w:lang w:val="uk-UA"/>
        </w:rPr>
        <w:t>який</w:t>
      </w:r>
      <w:r w:rsidR="005C43DB" w:rsidRPr="005C43DB">
        <w:rPr>
          <w:sz w:val="28"/>
          <w:szCs w:val="28"/>
          <w:shd w:val="clear" w:color="auto" w:fill="FFFFFF"/>
          <w:lang w:val="uk-UA"/>
        </w:rPr>
        <w:t xml:space="preserve"> використовує</w:t>
      </w:r>
      <w:r w:rsidR="005C43DB">
        <w:rPr>
          <w:sz w:val="28"/>
          <w:szCs w:val="28"/>
          <w:shd w:val="clear" w:color="auto" w:fill="FFFFFF"/>
          <w:lang w:val="uk-UA"/>
        </w:rPr>
        <w:t>:</w:t>
      </w:r>
    </w:p>
    <w:p w14:paraId="768F3E95" w14:textId="77777777" w:rsidR="005C43DB" w:rsidRDefault="005C43DB" w:rsidP="0045245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Pr="005C43DB">
        <w:rPr>
          <w:sz w:val="28"/>
          <w:szCs w:val="28"/>
          <w:shd w:val="clear" w:color="auto" w:fill="FFFFFF"/>
          <w:lang w:val="uk-UA"/>
        </w:rPr>
        <w:t xml:space="preserve"> асиметричну криптографію д</w:t>
      </w:r>
      <w:r>
        <w:rPr>
          <w:sz w:val="28"/>
          <w:szCs w:val="28"/>
          <w:shd w:val="clear" w:color="auto" w:fill="FFFFFF"/>
          <w:lang w:val="uk-UA"/>
        </w:rPr>
        <w:t>ля аутентифікації ключів обміну;</w:t>
      </w:r>
    </w:p>
    <w:p w14:paraId="7060BF0E" w14:textId="77777777" w:rsidR="005C43DB" w:rsidRDefault="005C43DB" w:rsidP="0045245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Pr="005C43DB">
        <w:rPr>
          <w:sz w:val="28"/>
          <w:szCs w:val="28"/>
          <w:shd w:val="clear" w:color="auto" w:fill="FFFFFF"/>
          <w:lang w:val="uk-UA"/>
        </w:rPr>
        <w:t xml:space="preserve"> симетричне шифрування </w:t>
      </w:r>
      <w:r>
        <w:rPr>
          <w:sz w:val="28"/>
          <w:szCs w:val="28"/>
          <w:shd w:val="clear" w:color="auto" w:fill="FFFFFF"/>
          <w:lang w:val="uk-UA"/>
        </w:rPr>
        <w:t>для збереження конфіденційності;</w:t>
      </w:r>
    </w:p>
    <w:p w14:paraId="4A8E6FB3" w14:textId="4C7E8C8F" w:rsidR="00292A4D" w:rsidRDefault="005C43DB" w:rsidP="0045245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Pr="005C43DB">
        <w:rPr>
          <w:sz w:val="28"/>
          <w:szCs w:val="28"/>
          <w:shd w:val="clear" w:color="auto" w:fill="FFFFFF"/>
          <w:lang w:val="uk-UA"/>
        </w:rPr>
        <w:t xml:space="preserve"> коди аутентифікації повідомлень для цілісності </w:t>
      </w:r>
      <w:r>
        <w:rPr>
          <w:sz w:val="28"/>
          <w:szCs w:val="28"/>
          <w:shd w:val="clear" w:color="auto" w:fill="FFFFFF"/>
          <w:lang w:val="uk-UA"/>
        </w:rPr>
        <w:t xml:space="preserve">електронних </w:t>
      </w:r>
      <w:r w:rsidRPr="005C43DB">
        <w:rPr>
          <w:sz w:val="28"/>
          <w:szCs w:val="28"/>
          <w:shd w:val="clear" w:color="auto" w:fill="FFFFFF"/>
          <w:lang w:val="uk-UA"/>
        </w:rPr>
        <w:t>повідомлень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51FD51E0" w14:textId="6E4533FA" w:rsidR="007E488A" w:rsidRPr="00B34C5C" w:rsidRDefault="004275D9" w:rsidP="007E488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bookmarkStart w:id="6" w:name="n19"/>
      <w:bookmarkStart w:id="7" w:name="n20"/>
      <w:bookmarkStart w:id="8" w:name="n21"/>
      <w:bookmarkStart w:id="9" w:name="n23"/>
      <w:bookmarkEnd w:id="6"/>
      <w:bookmarkEnd w:id="7"/>
      <w:bookmarkEnd w:id="8"/>
      <w:bookmarkEnd w:id="9"/>
      <w:r w:rsidRPr="004275D9">
        <w:rPr>
          <w:sz w:val="28"/>
          <w:szCs w:val="28"/>
          <w:shd w:val="clear" w:color="auto" w:fill="FFFFFF"/>
          <w:lang w:val="uk-UA"/>
        </w:rPr>
        <w:t> Інші терміни вжив</w:t>
      </w:r>
      <w:r>
        <w:rPr>
          <w:sz w:val="28"/>
          <w:szCs w:val="28"/>
          <w:shd w:val="clear" w:color="auto" w:fill="FFFFFF"/>
          <w:lang w:val="uk-UA"/>
        </w:rPr>
        <w:t xml:space="preserve">аються у значеннях, наведених у законах </w:t>
      </w:r>
      <w:r w:rsidRPr="004275D9">
        <w:rPr>
          <w:sz w:val="28"/>
          <w:szCs w:val="28"/>
          <w:shd w:val="clear" w:color="auto" w:fill="FFFFFF"/>
          <w:lang w:val="uk-UA"/>
        </w:rPr>
        <w:t>України </w:t>
      </w:r>
      <w:hyperlink r:id="rId8" w:tgtFrame="_blank" w:history="1">
        <w:r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«</w:t>
        </w:r>
        <w:r w:rsidRPr="004275D9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Про електронні документи та електронний документообіг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»</w:t>
        </w:r>
      </w:hyperlink>
      <w:r w:rsidRPr="004275D9">
        <w:rPr>
          <w:sz w:val="28"/>
          <w:szCs w:val="28"/>
          <w:shd w:val="clear" w:color="auto" w:fill="FFFFFF"/>
          <w:lang w:val="uk-UA"/>
        </w:rPr>
        <w:t>, </w:t>
      </w:r>
      <w:hyperlink r:id="rId9" w:tgtFrame="_blank" w:history="1">
        <w:r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«</w:t>
        </w:r>
        <w:r w:rsidRPr="004275D9"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Про захист інформації в інформаційно-телекомунікаційних системах</w:t>
        </w:r>
        <w:r>
          <w:rPr>
            <w:rStyle w:val="a4"/>
            <w:color w:val="auto"/>
            <w:sz w:val="28"/>
            <w:szCs w:val="28"/>
            <w:u w:val="none"/>
            <w:shd w:val="clear" w:color="auto" w:fill="FFFFFF"/>
            <w:lang w:val="uk-UA"/>
          </w:rPr>
          <w:t>»</w:t>
        </w:r>
      </w:hyperlink>
      <w:r w:rsidRPr="004275D9">
        <w:rPr>
          <w:sz w:val="28"/>
          <w:szCs w:val="28"/>
          <w:shd w:val="clear" w:color="auto" w:fill="FFFFFF"/>
          <w:lang w:val="uk-UA"/>
        </w:rPr>
        <w:t>.</w:t>
      </w:r>
    </w:p>
    <w:p w14:paraId="49623FF5" w14:textId="410844A5" w:rsidR="00C84754" w:rsidRPr="00C84754" w:rsidRDefault="00C84754" w:rsidP="00C84754">
      <w:pPr>
        <w:pStyle w:val="a3"/>
        <w:ind w:firstLine="708"/>
        <w:jc w:val="center"/>
        <w:rPr>
          <w:b/>
          <w:sz w:val="28"/>
          <w:szCs w:val="28"/>
          <w:lang w:val="uk-UA"/>
        </w:rPr>
      </w:pPr>
      <w:r w:rsidRPr="00C84754">
        <w:rPr>
          <w:b/>
          <w:bCs/>
          <w:sz w:val="28"/>
          <w:szCs w:val="28"/>
          <w:lang w:val="uk-UA"/>
        </w:rPr>
        <w:t xml:space="preserve">2. </w:t>
      </w:r>
      <w:r w:rsidR="001D5974">
        <w:rPr>
          <w:b/>
          <w:bCs/>
          <w:sz w:val="28"/>
          <w:szCs w:val="28"/>
          <w:lang w:val="uk-UA"/>
        </w:rPr>
        <w:t>ПРИЗНАЧЕННЯ ТА СТРУКТУРА ПОРТАЛУ</w:t>
      </w:r>
    </w:p>
    <w:p w14:paraId="593C64A2" w14:textId="5D845317" w:rsidR="00C84754" w:rsidRPr="00C84754" w:rsidRDefault="00B44BA9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10" w:name="n82"/>
      <w:bookmarkEnd w:id="10"/>
      <w:r>
        <w:rPr>
          <w:sz w:val="28"/>
          <w:szCs w:val="28"/>
          <w:lang w:val="uk-UA"/>
        </w:rPr>
        <w:t xml:space="preserve">2.1. </w:t>
      </w:r>
      <w:r w:rsidR="00C84754" w:rsidRPr="00C84754">
        <w:rPr>
          <w:sz w:val="28"/>
          <w:szCs w:val="28"/>
          <w:lang w:val="uk-UA"/>
        </w:rPr>
        <w:t>Портал забезпечує:</w:t>
      </w:r>
    </w:p>
    <w:p w14:paraId="7CED7164" w14:textId="403772F7" w:rsidR="00C84754" w:rsidRPr="00C84754" w:rsidRDefault="00743B26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11" w:name="n83"/>
      <w:bookmarkEnd w:id="11"/>
      <w:r>
        <w:rPr>
          <w:sz w:val="28"/>
          <w:szCs w:val="28"/>
          <w:lang w:val="uk-UA"/>
        </w:rPr>
        <w:lastRenderedPageBreak/>
        <w:t>2.1.1.</w:t>
      </w:r>
      <w:r w:rsidR="00B27DE8">
        <w:rPr>
          <w:sz w:val="28"/>
          <w:szCs w:val="28"/>
          <w:lang w:val="uk-UA"/>
        </w:rPr>
        <w:t xml:space="preserve"> Д</w:t>
      </w:r>
      <w:r w:rsidR="00C84754" w:rsidRPr="00C84754">
        <w:rPr>
          <w:sz w:val="28"/>
          <w:szCs w:val="28"/>
          <w:lang w:val="uk-UA"/>
        </w:rPr>
        <w:t xml:space="preserve">оступ суб’єктів звернення до інформації про </w:t>
      </w:r>
      <w:r w:rsidR="00BF7720">
        <w:rPr>
          <w:sz w:val="28"/>
          <w:szCs w:val="28"/>
          <w:lang w:val="uk-UA"/>
        </w:rPr>
        <w:t xml:space="preserve">електронні </w:t>
      </w:r>
      <w:r w:rsidR="00C84754" w:rsidRPr="00C84754">
        <w:rPr>
          <w:sz w:val="28"/>
          <w:szCs w:val="28"/>
          <w:lang w:val="uk-UA"/>
        </w:rPr>
        <w:t xml:space="preserve">послуги, </w:t>
      </w:r>
      <w:r w:rsidR="00C84754">
        <w:rPr>
          <w:sz w:val="28"/>
          <w:szCs w:val="28"/>
          <w:lang w:val="uk-UA"/>
        </w:rPr>
        <w:t>що надаються через Портал та електронні сервіси</w:t>
      </w:r>
      <w:r w:rsidR="00B27DE8">
        <w:rPr>
          <w:sz w:val="28"/>
          <w:szCs w:val="28"/>
          <w:lang w:val="uk-UA"/>
        </w:rPr>
        <w:t>.</w:t>
      </w:r>
    </w:p>
    <w:p w14:paraId="4C60A5CF" w14:textId="59450A29" w:rsidR="00C84754" w:rsidRPr="00C84754" w:rsidRDefault="00743B26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12" w:name="n84"/>
      <w:bookmarkStart w:id="13" w:name="n85"/>
      <w:bookmarkEnd w:id="12"/>
      <w:bookmarkEnd w:id="13"/>
      <w:r>
        <w:rPr>
          <w:sz w:val="28"/>
          <w:szCs w:val="28"/>
          <w:lang w:val="uk-UA"/>
        </w:rPr>
        <w:t>2.1.2.</w:t>
      </w:r>
      <w:r w:rsidR="000B4700">
        <w:rPr>
          <w:sz w:val="28"/>
          <w:szCs w:val="28"/>
          <w:lang w:val="uk-UA"/>
        </w:rPr>
        <w:t xml:space="preserve"> М</w:t>
      </w:r>
      <w:r w:rsidR="00C84754" w:rsidRPr="00C84754">
        <w:rPr>
          <w:sz w:val="28"/>
          <w:szCs w:val="28"/>
          <w:lang w:val="uk-UA"/>
        </w:rPr>
        <w:t>ожливість подання суб’єктами звернення заяв за допомогою засо</w:t>
      </w:r>
      <w:r w:rsidR="000B4700">
        <w:rPr>
          <w:sz w:val="28"/>
          <w:szCs w:val="28"/>
          <w:lang w:val="uk-UA"/>
        </w:rPr>
        <w:t>бів телекомунікаційного зв’язку.</w:t>
      </w:r>
    </w:p>
    <w:p w14:paraId="32C5C1E1" w14:textId="3E13CC49" w:rsidR="00C84754" w:rsidRPr="00C84754" w:rsidRDefault="00743B26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14" w:name="n86"/>
      <w:bookmarkEnd w:id="14"/>
      <w:r>
        <w:rPr>
          <w:sz w:val="28"/>
          <w:szCs w:val="28"/>
          <w:lang w:val="uk-UA"/>
        </w:rPr>
        <w:t xml:space="preserve">2.1.3. </w:t>
      </w:r>
      <w:r w:rsidR="000B4700">
        <w:rPr>
          <w:sz w:val="28"/>
          <w:szCs w:val="28"/>
          <w:lang w:val="uk-UA"/>
        </w:rPr>
        <w:t>М</w:t>
      </w:r>
      <w:r w:rsidR="00C84754" w:rsidRPr="00C84754">
        <w:rPr>
          <w:sz w:val="28"/>
          <w:szCs w:val="28"/>
          <w:lang w:val="uk-UA"/>
        </w:rPr>
        <w:t>ожливість отримання суб’єктами звернення інфо</w:t>
      </w:r>
      <w:r w:rsidR="000B4700">
        <w:rPr>
          <w:sz w:val="28"/>
          <w:szCs w:val="28"/>
          <w:lang w:val="uk-UA"/>
        </w:rPr>
        <w:t>рмації про хід розгляду їх заяв.</w:t>
      </w:r>
    </w:p>
    <w:p w14:paraId="67AB99BF" w14:textId="5696A337" w:rsidR="00C84754" w:rsidRPr="00C84754" w:rsidRDefault="00743B26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15" w:name="n87"/>
      <w:bookmarkEnd w:id="15"/>
      <w:r>
        <w:rPr>
          <w:sz w:val="28"/>
          <w:szCs w:val="28"/>
          <w:lang w:val="uk-UA"/>
        </w:rPr>
        <w:t xml:space="preserve">2.1.4. </w:t>
      </w:r>
      <w:r w:rsidR="000B4700">
        <w:rPr>
          <w:sz w:val="28"/>
          <w:szCs w:val="28"/>
          <w:lang w:val="uk-UA"/>
        </w:rPr>
        <w:t>М</w:t>
      </w:r>
      <w:r w:rsidR="00C84754" w:rsidRPr="00C84754">
        <w:rPr>
          <w:sz w:val="28"/>
          <w:szCs w:val="28"/>
          <w:lang w:val="uk-UA"/>
        </w:rPr>
        <w:t>ожливість отримання суб’єктами звернення</w:t>
      </w:r>
      <w:r w:rsidR="000B4700">
        <w:rPr>
          <w:sz w:val="28"/>
          <w:szCs w:val="28"/>
          <w:lang w:val="uk-UA"/>
        </w:rPr>
        <w:t xml:space="preserve"> результатів надання послуг</w:t>
      </w:r>
      <w:r w:rsidR="00C84754" w:rsidRPr="00C84754">
        <w:rPr>
          <w:sz w:val="28"/>
          <w:szCs w:val="28"/>
          <w:lang w:val="uk-UA"/>
        </w:rPr>
        <w:t xml:space="preserve"> за допомогою засобів телекомунікаційного зв’</w:t>
      </w:r>
      <w:r w:rsidR="000B4700">
        <w:rPr>
          <w:sz w:val="28"/>
          <w:szCs w:val="28"/>
          <w:lang w:val="uk-UA"/>
        </w:rPr>
        <w:t>язку.</w:t>
      </w:r>
    </w:p>
    <w:p w14:paraId="3D361964" w14:textId="45B1360B" w:rsidR="00C84754" w:rsidRPr="00BC3002" w:rsidRDefault="000B4700" w:rsidP="00C84754">
      <w:pPr>
        <w:pStyle w:val="a3"/>
        <w:ind w:firstLine="708"/>
        <w:jc w:val="both"/>
        <w:rPr>
          <w:sz w:val="28"/>
          <w:szCs w:val="28"/>
          <w:highlight w:val="yellow"/>
          <w:lang w:val="uk-UA"/>
        </w:rPr>
      </w:pPr>
      <w:bookmarkStart w:id="16" w:name="n88"/>
      <w:bookmarkEnd w:id="16"/>
      <w:r>
        <w:rPr>
          <w:sz w:val="28"/>
          <w:szCs w:val="28"/>
          <w:lang w:val="uk-UA"/>
        </w:rPr>
        <w:t>2.1.5. М</w:t>
      </w:r>
      <w:r w:rsidR="00C84754" w:rsidRPr="00C84754">
        <w:rPr>
          <w:sz w:val="28"/>
          <w:szCs w:val="28"/>
          <w:lang w:val="uk-UA"/>
        </w:rPr>
        <w:t xml:space="preserve">ожливість здійснення суб’єктами звернення оплати </w:t>
      </w:r>
      <w:r>
        <w:rPr>
          <w:sz w:val="28"/>
          <w:szCs w:val="28"/>
          <w:lang w:val="uk-UA"/>
        </w:rPr>
        <w:t>з </w:t>
      </w:r>
      <w:r w:rsidR="00B16EE5" w:rsidRPr="00BC3002">
        <w:rPr>
          <w:sz w:val="28"/>
          <w:szCs w:val="28"/>
          <w:lang w:val="uk-UA"/>
        </w:rPr>
        <w:t xml:space="preserve">використанням </w:t>
      </w:r>
      <w:r>
        <w:rPr>
          <w:sz w:val="28"/>
          <w:szCs w:val="28"/>
          <w:lang w:val="uk-UA"/>
        </w:rPr>
        <w:t>платіжної системи через мережу Інтернет у режимі реального часу.</w:t>
      </w:r>
    </w:p>
    <w:p w14:paraId="555D2B00" w14:textId="3B9AFDE5" w:rsidR="00B16EE5" w:rsidRPr="00BC3002" w:rsidRDefault="00B16EE5" w:rsidP="00B16EE5">
      <w:pPr>
        <w:pStyle w:val="a3"/>
        <w:ind w:firstLine="708"/>
        <w:jc w:val="both"/>
        <w:rPr>
          <w:sz w:val="28"/>
          <w:szCs w:val="28"/>
          <w:highlight w:val="yellow"/>
          <w:lang w:val="uk-UA"/>
        </w:rPr>
      </w:pPr>
      <w:r w:rsidRPr="00BC3002">
        <w:rPr>
          <w:sz w:val="28"/>
          <w:szCs w:val="28"/>
          <w:lang w:val="uk-UA"/>
        </w:rPr>
        <w:t>2.1.6</w:t>
      </w:r>
      <w:r w:rsidR="00BC3002" w:rsidRPr="00BC3002">
        <w:rPr>
          <w:sz w:val="28"/>
          <w:szCs w:val="28"/>
          <w:lang w:val="uk-UA"/>
        </w:rPr>
        <w:t>.</w:t>
      </w:r>
      <w:r w:rsidR="000B4700">
        <w:rPr>
          <w:sz w:val="28"/>
          <w:szCs w:val="28"/>
          <w:lang w:val="uk-UA"/>
        </w:rPr>
        <w:t xml:space="preserve"> М</w:t>
      </w:r>
      <w:r w:rsidRPr="00BC3002">
        <w:rPr>
          <w:sz w:val="28"/>
          <w:szCs w:val="28"/>
          <w:lang w:val="uk-UA"/>
        </w:rPr>
        <w:t>ожливість перегляду, копіювання та роздрукування результату отриманої електронної послуги, що нада</w:t>
      </w:r>
      <w:r w:rsidR="00BC3002" w:rsidRPr="00BC3002">
        <w:rPr>
          <w:sz w:val="28"/>
          <w:szCs w:val="28"/>
          <w:lang w:val="uk-UA"/>
        </w:rPr>
        <w:t>є</w:t>
      </w:r>
      <w:r w:rsidRPr="00BC3002">
        <w:rPr>
          <w:sz w:val="28"/>
          <w:szCs w:val="28"/>
          <w:lang w:val="uk-UA"/>
        </w:rPr>
        <w:t>ться через Портал</w:t>
      </w:r>
      <w:r w:rsidR="000B4700">
        <w:rPr>
          <w:sz w:val="28"/>
          <w:szCs w:val="28"/>
          <w:lang w:val="uk-UA"/>
        </w:rPr>
        <w:t>.</w:t>
      </w:r>
    </w:p>
    <w:p w14:paraId="4702C091" w14:textId="368567E2" w:rsidR="00B16EE5" w:rsidRDefault="00B16EE5" w:rsidP="00B16EE5">
      <w:pPr>
        <w:pStyle w:val="a3"/>
        <w:ind w:firstLine="708"/>
        <w:jc w:val="both"/>
        <w:rPr>
          <w:sz w:val="28"/>
          <w:szCs w:val="28"/>
          <w:lang w:val="uk-UA"/>
        </w:rPr>
      </w:pPr>
      <w:r w:rsidRPr="00BC3002">
        <w:rPr>
          <w:sz w:val="28"/>
          <w:szCs w:val="28"/>
          <w:lang w:val="uk-UA"/>
        </w:rPr>
        <w:t>2.1.</w:t>
      </w:r>
      <w:r w:rsidR="00BC3002" w:rsidRPr="00BC3002">
        <w:rPr>
          <w:sz w:val="28"/>
          <w:szCs w:val="28"/>
          <w:lang w:val="uk-UA"/>
        </w:rPr>
        <w:t>7.</w:t>
      </w:r>
      <w:r w:rsidR="000B4700">
        <w:rPr>
          <w:sz w:val="28"/>
          <w:szCs w:val="28"/>
          <w:lang w:val="uk-UA"/>
        </w:rPr>
        <w:t xml:space="preserve"> М</w:t>
      </w:r>
      <w:r w:rsidRPr="00BC3002">
        <w:rPr>
          <w:sz w:val="28"/>
          <w:szCs w:val="28"/>
          <w:lang w:val="uk-UA"/>
        </w:rPr>
        <w:t xml:space="preserve">ожливість доступу </w:t>
      </w:r>
      <w:r w:rsidR="00593F45" w:rsidRPr="00BC3002">
        <w:rPr>
          <w:sz w:val="28"/>
          <w:szCs w:val="28"/>
          <w:lang w:val="uk-UA"/>
        </w:rPr>
        <w:t>структурни</w:t>
      </w:r>
      <w:r w:rsidR="000B4700">
        <w:rPr>
          <w:sz w:val="28"/>
          <w:szCs w:val="28"/>
          <w:lang w:val="uk-UA"/>
        </w:rPr>
        <w:t>х</w:t>
      </w:r>
      <w:r w:rsidR="00593F45" w:rsidRPr="00BC3002">
        <w:rPr>
          <w:sz w:val="28"/>
          <w:szCs w:val="28"/>
          <w:lang w:val="uk-UA"/>
        </w:rPr>
        <w:t xml:space="preserve"> підрозді</w:t>
      </w:r>
      <w:r w:rsidR="000B4700">
        <w:rPr>
          <w:sz w:val="28"/>
          <w:szCs w:val="28"/>
          <w:lang w:val="uk-UA"/>
        </w:rPr>
        <w:t>лів</w:t>
      </w:r>
      <w:r w:rsidR="00593F45" w:rsidRPr="00BC3002">
        <w:rPr>
          <w:sz w:val="28"/>
          <w:szCs w:val="28"/>
          <w:lang w:val="uk-UA"/>
        </w:rPr>
        <w:t xml:space="preserve"> Харківської міської ради, комунальни</w:t>
      </w:r>
      <w:r w:rsidR="000B4700">
        <w:rPr>
          <w:sz w:val="28"/>
          <w:szCs w:val="28"/>
          <w:lang w:val="uk-UA"/>
        </w:rPr>
        <w:t>х</w:t>
      </w:r>
      <w:r w:rsidR="00593F45" w:rsidRPr="00BC3002">
        <w:rPr>
          <w:sz w:val="28"/>
          <w:szCs w:val="28"/>
          <w:lang w:val="uk-UA"/>
        </w:rPr>
        <w:t xml:space="preserve"> підприємств та інши</w:t>
      </w:r>
      <w:r w:rsidR="000B4700">
        <w:rPr>
          <w:sz w:val="28"/>
          <w:szCs w:val="28"/>
          <w:lang w:val="uk-UA"/>
        </w:rPr>
        <w:t>х суб’єктів</w:t>
      </w:r>
      <w:r w:rsidR="00593F45" w:rsidRPr="00BC3002">
        <w:rPr>
          <w:sz w:val="28"/>
          <w:szCs w:val="28"/>
          <w:lang w:val="uk-UA"/>
        </w:rPr>
        <w:t xml:space="preserve"> надання п</w:t>
      </w:r>
      <w:r w:rsidR="000B4700">
        <w:rPr>
          <w:sz w:val="28"/>
          <w:szCs w:val="28"/>
          <w:lang w:val="uk-UA"/>
        </w:rPr>
        <w:t>ослуг міста Харкова</w:t>
      </w:r>
      <w:r w:rsidR="00593F45" w:rsidRPr="00BC3002">
        <w:rPr>
          <w:sz w:val="28"/>
          <w:szCs w:val="28"/>
          <w:lang w:val="uk-UA"/>
        </w:rPr>
        <w:t xml:space="preserve"> з метою надання електронних послуг або електронних сервісів.</w:t>
      </w:r>
    </w:p>
    <w:p w14:paraId="5F78E579" w14:textId="4CDE452E" w:rsidR="00C84754" w:rsidRPr="00C84754" w:rsidRDefault="00B44BA9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17" w:name="n89"/>
      <w:bookmarkEnd w:id="17"/>
      <w:r>
        <w:rPr>
          <w:sz w:val="28"/>
          <w:szCs w:val="28"/>
          <w:lang w:val="uk-UA"/>
        </w:rPr>
        <w:t xml:space="preserve">2.2. </w:t>
      </w:r>
      <w:r w:rsidR="00C84754" w:rsidRPr="00C84754">
        <w:rPr>
          <w:sz w:val="28"/>
          <w:szCs w:val="28"/>
          <w:lang w:val="uk-UA"/>
        </w:rPr>
        <w:t>Функціональні можливості Порталу забезпечують:</w:t>
      </w:r>
    </w:p>
    <w:p w14:paraId="24E2E3B5" w14:textId="54B652CE" w:rsidR="00C84754" w:rsidRPr="00C84754" w:rsidRDefault="00A03D10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18" w:name="n166"/>
      <w:bookmarkStart w:id="19" w:name="n93"/>
      <w:bookmarkEnd w:id="18"/>
      <w:bookmarkEnd w:id="19"/>
      <w:r>
        <w:rPr>
          <w:sz w:val="28"/>
          <w:szCs w:val="28"/>
          <w:lang w:val="uk-UA"/>
        </w:rPr>
        <w:t>2.2.1.</w:t>
      </w:r>
      <w:r w:rsidR="000B4700">
        <w:rPr>
          <w:sz w:val="28"/>
          <w:szCs w:val="28"/>
          <w:lang w:val="uk-UA"/>
        </w:rPr>
        <w:t xml:space="preserve"> З</w:t>
      </w:r>
      <w:r w:rsidR="00C84754" w:rsidRPr="00C84754">
        <w:rPr>
          <w:sz w:val="28"/>
          <w:szCs w:val="28"/>
          <w:lang w:val="uk-UA"/>
        </w:rPr>
        <w:t>ахист даних (у тому числі персональних) від несанкціонованого доступу, знищення, модифікації та блокування доступу до них шляхом здійснення організаційних і технічних заходів, впровадження засобів та методі</w:t>
      </w:r>
      <w:r w:rsidR="000B4700">
        <w:rPr>
          <w:sz w:val="28"/>
          <w:szCs w:val="28"/>
          <w:lang w:val="uk-UA"/>
        </w:rPr>
        <w:t>в технічного захисту інформації.</w:t>
      </w:r>
    </w:p>
    <w:p w14:paraId="2F4666C7" w14:textId="3FE22042" w:rsidR="00C84754" w:rsidRPr="00C84754" w:rsidRDefault="00A03D10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20" w:name="n94"/>
      <w:bookmarkEnd w:id="20"/>
      <w:r>
        <w:rPr>
          <w:sz w:val="28"/>
          <w:szCs w:val="28"/>
          <w:lang w:val="uk-UA"/>
        </w:rPr>
        <w:t>2.2.2.</w:t>
      </w:r>
      <w:r w:rsidR="00EA2985">
        <w:rPr>
          <w:sz w:val="28"/>
          <w:szCs w:val="28"/>
          <w:lang w:val="uk-UA"/>
        </w:rPr>
        <w:t xml:space="preserve"> Р</w:t>
      </w:r>
      <w:r w:rsidR="00C84754" w:rsidRPr="00C84754">
        <w:rPr>
          <w:sz w:val="28"/>
          <w:szCs w:val="28"/>
          <w:lang w:val="uk-UA"/>
        </w:rPr>
        <w:t xml:space="preserve">озмежування </w:t>
      </w:r>
      <w:r w:rsidR="00B44BA9">
        <w:rPr>
          <w:sz w:val="28"/>
          <w:szCs w:val="28"/>
          <w:lang w:val="uk-UA"/>
        </w:rPr>
        <w:t xml:space="preserve">прав доступу до Порталу </w:t>
      </w:r>
      <w:r w:rsidR="00EA2985">
        <w:rPr>
          <w:sz w:val="28"/>
          <w:szCs w:val="28"/>
          <w:lang w:val="uk-UA"/>
        </w:rPr>
        <w:t>залежно</w:t>
      </w:r>
      <w:r w:rsidR="00B44BA9">
        <w:rPr>
          <w:sz w:val="28"/>
          <w:szCs w:val="28"/>
          <w:lang w:val="uk-UA"/>
        </w:rPr>
        <w:t xml:space="preserve"> від ролі авторизованих користувачів</w:t>
      </w:r>
      <w:r w:rsidR="00EA2985">
        <w:rPr>
          <w:sz w:val="28"/>
          <w:szCs w:val="28"/>
          <w:lang w:val="uk-UA"/>
        </w:rPr>
        <w:t>.</w:t>
      </w:r>
    </w:p>
    <w:p w14:paraId="00A2FC8B" w14:textId="70AAE809" w:rsidR="00C84754" w:rsidRPr="00C84754" w:rsidRDefault="00A03D10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21" w:name="n168"/>
      <w:bookmarkStart w:id="22" w:name="n95"/>
      <w:bookmarkEnd w:id="21"/>
      <w:bookmarkEnd w:id="22"/>
      <w:r>
        <w:rPr>
          <w:sz w:val="28"/>
          <w:szCs w:val="28"/>
          <w:lang w:val="uk-UA"/>
        </w:rPr>
        <w:t>2.2.3.</w:t>
      </w:r>
      <w:r w:rsidR="00EA2985">
        <w:rPr>
          <w:sz w:val="28"/>
          <w:szCs w:val="28"/>
          <w:lang w:val="uk-UA"/>
        </w:rPr>
        <w:t xml:space="preserve"> Р</w:t>
      </w:r>
      <w:r w:rsidR="00C84754" w:rsidRPr="00C84754">
        <w:rPr>
          <w:sz w:val="28"/>
          <w:szCs w:val="28"/>
          <w:lang w:val="uk-UA"/>
        </w:rPr>
        <w:t>еєстрацію подій, що відбуваються на По</w:t>
      </w:r>
      <w:r w:rsidR="00EA2985">
        <w:rPr>
          <w:sz w:val="28"/>
          <w:szCs w:val="28"/>
          <w:lang w:val="uk-UA"/>
        </w:rPr>
        <w:t>рталі і стосуються його безпеки.</w:t>
      </w:r>
    </w:p>
    <w:p w14:paraId="07BF2403" w14:textId="38C871B6" w:rsidR="00C84754" w:rsidRPr="00C84754" w:rsidRDefault="00A03D10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23" w:name="n96"/>
      <w:bookmarkEnd w:id="23"/>
      <w:r>
        <w:rPr>
          <w:sz w:val="28"/>
          <w:szCs w:val="28"/>
          <w:lang w:val="uk-UA"/>
        </w:rPr>
        <w:t>2.2.4.</w:t>
      </w:r>
      <w:r w:rsidR="00EA2985">
        <w:rPr>
          <w:sz w:val="28"/>
          <w:szCs w:val="28"/>
          <w:lang w:val="uk-UA"/>
        </w:rPr>
        <w:t xml:space="preserve"> Н</w:t>
      </w:r>
      <w:r w:rsidR="00C84754" w:rsidRPr="00C84754">
        <w:rPr>
          <w:sz w:val="28"/>
          <w:szCs w:val="28"/>
          <w:lang w:val="uk-UA"/>
        </w:rPr>
        <w:t>аявність зрозуміл</w:t>
      </w:r>
      <w:r w:rsidR="00EA2985">
        <w:rPr>
          <w:sz w:val="28"/>
          <w:szCs w:val="28"/>
          <w:lang w:val="uk-UA"/>
        </w:rPr>
        <w:t>их для користувачів інтерфейсів.</w:t>
      </w:r>
    </w:p>
    <w:p w14:paraId="60354ACF" w14:textId="4ECD51EC" w:rsidR="00D65CA2" w:rsidRDefault="00A03D10" w:rsidP="00A44C7A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24" w:name="n97"/>
      <w:bookmarkEnd w:id="24"/>
      <w:r>
        <w:rPr>
          <w:sz w:val="28"/>
          <w:szCs w:val="28"/>
          <w:lang w:val="uk-UA"/>
        </w:rPr>
        <w:t>2.2.5.</w:t>
      </w:r>
      <w:r w:rsidR="00EA2985">
        <w:rPr>
          <w:sz w:val="28"/>
          <w:szCs w:val="28"/>
          <w:lang w:val="uk-UA"/>
        </w:rPr>
        <w:t xml:space="preserve"> І</w:t>
      </w:r>
      <w:r w:rsidR="00C84754" w:rsidRPr="00C84754">
        <w:rPr>
          <w:sz w:val="28"/>
          <w:szCs w:val="28"/>
          <w:lang w:val="uk-UA"/>
        </w:rPr>
        <w:t xml:space="preserve">дентифікацію </w:t>
      </w:r>
      <w:r w:rsidR="003A1A82">
        <w:rPr>
          <w:sz w:val="28"/>
          <w:szCs w:val="28"/>
          <w:lang w:val="uk-UA"/>
        </w:rPr>
        <w:t>авторизованих</w:t>
      </w:r>
      <w:r w:rsidR="00C84754" w:rsidRPr="00C84754">
        <w:rPr>
          <w:sz w:val="28"/>
          <w:szCs w:val="28"/>
          <w:lang w:val="uk-UA"/>
        </w:rPr>
        <w:t xml:space="preserve"> користувачів</w:t>
      </w:r>
      <w:r w:rsidR="003A1A82">
        <w:rPr>
          <w:sz w:val="28"/>
          <w:szCs w:val="28"/>
          <w:lang w:val="uk-UA"/>
        </w:rPr>
        <w:t>.</w:t>
      </w:r>
      <w:bookmarkStart w:id="25" w:name="n169"/>
      <w:bookmarkStart w:id="26" w:name="n98"/>
      <w:bookmarkStart w:id="27" w:name="n182"/>
      <w:bookmarkStart w:id="28" w:name="n183"/>
      <w:bookmarkStart w:id="29" w:name="n184"/>
      <w:bookmarkStart w:id="30" w:name="n190"/>
      <w:bookmarkEnd w:id="25"/>
      <w:bookmarkEnd w:id="26"/>
      <w:bookmarkEnd w:id="27"/>
      <w:bookmarkEnd w:id="28"/>
      <w:bookmarkEnd w:id="29"/>
      <w:bookmarkEnd w:id="30"/>
    </w:p>
    <w:p w14:paraId="30ED210B" w14:textId="3C1EDE34" w:rsidR="00C84754" w:rsidRPr="00C84754" w:rsidRDefault="00C84754" w:rsidP="00C84754">
      <w:pPr>
        <w:pStyle w:val="a3"/>
        <w:ind w:firstLine="708"/>
        <w:jc w:val="both"/>
        <w:rPr>
          <w:sz w:val="28"/>
          <w:szCs w:val="28"/>
          <w:lang w:val="uk-UA"/>
        </w:rPr>
      </w:pPr>
      <w:bookmarkStart w:id="31" w:name="n191"/>
      <w:bookmarkEnd w:id="31"/>
      <w:r w:rsidRPr="00C84754">
        <w:rPr>
          <w:sz w:val="28"/>
          <w:szCs w:val="28"/>
          <w:lang w:val="uk-UA"/>
        </w:rPr>
        <w:t xml:space="preserve">Функціонування та розвиток Порталу здійснюється за рахунок коштів </w:t>
      </w:r>
      <w:r w:rsidR="00A44C7A">
        <w:rPr>
          <w:sz w:val="28"/>
          <w:szCs w:val="28"/>
          <w:lang w:val="uk-UA"/>
        </w:rPr>
        <w:t>місцевого</w:t>
      </w:r>
      <w:r w:rsidRPr="00C84754">
        <w:rPr>
          <w:sz w:val="28"/>
          <w:szCs w:val="28"/>
          <w:lang w:val="uk-UA"/>
        </w:rPr>
        <w:t xml:space="preserve"> бюджету або інших джерел, не заборонених законодавством.</w:t>
      </w:r>
    </w:p>
    <w:p w14:paraId="2D9DF488" w14:textId="089B5ADA" w:rsidR="00C84754" w:rsidRPr="00C84754" w:rsidRDefault="001D5974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2" w:name="n176"/>
      <w:bookmarkStart w:id="33" w:name="n106"/>
      <w:bookmarkEnd w:id="32"/>
      <w:bookmarkEnd w:id="33"/>
      <w:r>
        <w:rPr>
          <w:sz w:val="28"/>
          <w:szCs w:val="28"/>
          <w:lang w:val="uk-UA"/>
        </w:rPr>
        <w:t>2.3.</w:t>
      </w:r>
      <w:r w:rsidR="00C84754" w:rsidRPr="00C84754">
        <w:rPr>
          <w:sz w:val="28"/>
          <w:szCs w:val="28"/>
          <w:lang w:val="uk-UA"/>
        </w:rPr>
        <w:t xml:space="preserve"> До структури Порталу входять:</w:t>
      </w:r>
    </w:p>
    <w:p w14:paraId="5E07F196" w14:textId="07B4AA49" w:rsidR="00C84754" w:rsidRP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4" w:name="n192"/>
      <w:bookmarkStart w:id="35" w:name="n107"/>
      <w:bookmarkEnd w:id="34"/>
      <w:bookmarkEnd w:id="35"/>
      <w:r>
        <w:rPr>
          <w:sz w:val="28"/>
          <w:szCs w:val="28"/>
          <w:lang w:val="uk-UA"/>
        </w:rPr>
        <w:t>-</w:t>
      </w:r>
      <w:r w:rsidR="00C84754" w:rsidRPr="00C84754">
        <w:rPr>
          <w:sz w:val="28"/>
          <w:szCs w:val="28"/>
          <w:lang w:val="uk-UA"/>
        </w:rPr>
        <w:t xml:space="preserve"> підсистема управлінн</w:t>
      </w:r>
      <w:r w:rsidR="001D5974">
        <w:rPr>
          <w:sz w:val="28"/>
          <w:szCs w:val="28"/>
          <w:lang w:val="uk-UA"/>
        </w:rPr>
        <w:t>я змістовим наповненням Порталу</w:t>
      </w:r>
      <w:r w:rsidR="00C84754" w:rsidRPr="00C84754">
        <w:rPr>
          <w:sz w:val="28"/>
          <w:szCs w:val="28"/>
          <w:lang w:val="uk-UA"/>
        </w:rPr>
        <w:t>;</w:t>
      </w:r>
    </w:p>
    <w:p w14:paraId="71CBE081" w14:textId="4014CABB" w:rsidR="00C84754" w:rsidRP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6" w:name="n108"/>
      <w:bookmarkEnd w:id="36"/>
      <w:r>
        <w:rPr>
          <w:sz w:val="28"/>
          <w:szCs w:val="28"/>
          <w:lang w:val="uk-UA"/>
        </w:rPr>
        <w:lastRenderedPageBreak/>
        <w:t>-</w:t>
      </w:r>
      <w:r w:rsidR="00C84754" w:rsidRPr="00C84754">
        <w:rPr>
          <w:sz w:val="28"/>
          <w:szCs w:val="28"/>
          <w:lang w:val="uk-UA"/>
        </w:rPr>
        <w:t xml:space="preserve"> відкритий інформаційний ресурс, який забезпечує доступ до відкритої інформації Порталу через</w:t>
      </w:r>
      <w:r w:rsidR="00593F45">
        <w:rPr>
          <w:sz w:val="28"/>
          <w:szCs w:val="28"/>
          <w:lang w:val="uk-UA"/>
        </w:rPr>
        <w:t xml:space="preserve"> </w:t>
      </w:r>
      <w:r w:rsidR="00593F45" w:rsidRPr="00BC3002">
        <w:rPr>
          <w:sz w:val="28"/>
          <w:szCs w:val="28"/>
          <w:lang w:val="uk-UA"/>
        </w:rPr>
        <w:t>мережу</w:t>
      </w:r>
      <w:r w:rsidR="00C84754" w:rsidRPr="00C84754">
        <w:rPr>
          <w:sz w:val="28"/>
          <w:szCs w:val="28"/>
          <w:lang w:val="uk-UA"/>
        </w:rPr>
        <w:t xml:space="preserve"> Інтернет;</w:t>
      </w:r>
    </w:p>
    <w:p w14:paraId="3EA8ACE4" w14:textId="1BEF673E" w:rsidR="00C84754" w:rsidRP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7" w:name="n109"/>
      <w:bookmarkStart w:id="38" w:name="n110"/>
      <w:bookmarkEnd w:id="37"/>
      <w:bookmarkEnd w:id="38"/>
      <w:r>
        <w:rPr>
          <w:sz w:val="28"/>
          <w:szCs w:val="28"/>
          <w:lang w:val="uk-UA"/>
        </w:rPr>
        <w:t>-</w:t>
      </w:r>
      <w:r w:rsidR="006567AA">
        <w:rPr>
          <w:sz w:val="28"/>
          <w:szCs w:val="28"/>
          <w:lang w:val="uk-UA"/>
        </w:rPr>
        <w:t xml:space="preserve"> підсистема адміністрування</w:t>
      </w:r>
      <w:r w:rsidR="00C84754" w:rsidRPr="00C84754">
        <w:rPr>
          <w:sz w:val="28"/>
          <w:szCs w:val="28"/>
          <w:lang w:val="uk-UA"/>
        </w:rPr>
        <w:t>;</w:t>
      </w:r>
    </w:p>
    <w:p w14:paraId="79B6AF37" w14:textId="0490946D" w:rsidR="00C84754" w:rsidRP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39" w:name="n193"/>
      <w:bookmarkStart w:id="40" w:name="n111"/>
      <w:bookmarkStart w:id="41" w:name="n112"/>
      <w:bookmarkEnd w:id="39"/>
      <w:bookmarkEnd w:id="40"/>
      <w:bookmarkEnd w:id="41"/>
      <w:r>
        <w:rPr>
          <w:sz w:val="28"/>
          <w:szCs w:val="28"/>
          <w:lang w:val="uk-UA"/>
        </w:rPr>
        <w:t>-</w:t>
      </w:r>
      <w:r w:rsidR="00C84754" w:rsidRPr="00C84754">
        <w:rPr>
          <w:sz w:val="28"/>
          <w:szCs w:val="28"/>
          <w:lang w:val="uk-UA"/>
        </w:rPr>
        <w:t xml:space="preserve"> підсистема взаємодії з іншими інформаційними системами, реєстрами, класифікаторами;</w:t>
      </w:r>
    </w:p>
    <w:p w14:paraId="0CFFA067" w14:textId="04FEC974" w:rsidR="00C84754" w:rsidRP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2" w:name="n195"/>
      <w:bookmarkStart w:id="43" w:name="n115"/>
      <w:bookmarkEnd w:id="42"/>
      <w:bookmarkEnd w:id="43"/>
      <w:r>
        <w:rPr>
          <w:sz w:val="28"/>
          <w:szCs w:val="28"/>
          <w:lang w:val="uk-UA"/>
        </w:rPr>
        <w:t>-</w:t>
      </w:r>
      <w:r w:rsidR="00C84754" w:rsidRPr="00C84754">
        <w:rPr>
          <w:sz w:val="28"/>
          <w:szCs w:val="28"/>
          <w:lang w:val="uk-UA"/>
        </w:rPr>
        <w:t xml:space="preserve"> підсистема захисту інформації Порталу;</w:t>
      </w:r>
    </w:p>
    <w:p w14:paraId="6E902523" w14:textId="1AA268BE" w:rsidR="00C84754" w:rsidRP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4" w:name="n198"/>
      <w:bookmarkStart w:id="45" w:name="n116"/>
      <w:bookmarkEnd w:id="44"/>
      <w:bookmarkEnd w:id="45"/>
      <w:r>
        <w:rPr>
          <w:sz w:val="28"/>
          <w:szCs w:val="28"/>
          <w:lang w:val="uk-UA"/>
        </w:rPr>
        <w:t xml:space="preserve">- </w:t>
      </w:r>
      <w:r w:rsidR="00C84754" w:rsidRPr="00C84754">
        <w:rPr>
          <w:sz w:val="28"/>
          <w:szCs w:val="28"/>
          <w:lang w:val="uk-UA"/>
        </w:rPr>
        <w:t>модуль розсилки інформації;</w:t>
      </w:r>
    </w:p>
    <w:p w14:paraId="7AB9652B" w14:textId="6398EE5A" w:rsidR="00C84754" w:rsidRP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6" w:name="n199"/>
      <w:bookmarkStart w:id="47" w:name="n201"/>
      <w:bookmarkEnd w:id="46"/>
      <w:bookmarkEnd w:id="47"/>
      <w:r>
        <w:rPr>
          <w:sz w:val="28"/>
          <w:szCs w:val="28"/>
          <w:lang w:val="uk-UA"/>
        </w:rPr>
        <w:t>-</w:t>
      </w:r>
      <w:r w:rsidR="00C84754" w:rsidRPr="00C84754">
        <w:rPr>
          <w:sz w:val="28"/>
          <w:szCs w:val="28"/>
          <w:lang w:val="uk-UA"/>
        </w:rPr>
        <w:t xml:space="preserve"> модуль зворотного зв’язку;</w:t>
      </w:r>
    </w:p>
    <w:p w14:paraId="2AB28D1A" w14:textId="3E3C518C" w:rsidR="00C84754" w:rsidRDefault="005B595F" w:rsidP="0089220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48" w:name="n204"/>
      <w:bookmarkStart w:id="49" w:name="n203"/>
      <w:bookmarkEnd w:id="48"/>
      <w:bookmarkEnd w:id="49"/>
      <w:r>
        <w:rPr>
          <w:sz w:val="28"/>
          <w:szCs w:val="28"/>
          <w:lang w:val="uk-UA"/>
        </w:rPr>
        <w:t>-</w:t>
      </w:r>
      <w:r w:rsidR="00C84754" w:rsidRPr="00C84754">
        <w:rPr>
          <w:sz w:val="28"/>
          <w:szCs w:val="28"/>
          <w:lang w:val="uk-UA"/>
        </w:rPr>
        <w:t xml:space="preserve"> інші підсистеми та модулі, необхідні для функціонування Порталу.</w:t>
      </w:r>
      <w:bookmarkStart w:id="50" w:name="n200"/>
      <w:bookmarkStart w:id="51" w:name="n207"/>
      <w:bookmarkEnd w:id="50"/>
      <w:bookmarkEnd w:id="51"/>
    </w:p>
    <w:p w14:paraId="6FE7F57B" w14:textId="77777777" w:rsidR="007E488A" w:rsidRDefault="007E488A" w:rsidP="00BC300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493F40DF" w14:textId="3DCFC483" w:rsidR="00292A4D" w:rsidRPr="00E4022A" w:rsidRDefault="006445A8" w:rsidP="00544A0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292A4D" w:rsidRPr="00E4022A">
        <w:rPr>
          <w:b/>
          <w:sz w:val="28"/>
          <w:szCs w:val="28"/>
          <w:lang w:val="uk-UA"/>
        </w:rPr>
        <w:t xml:space="preserve">. АДМІНІСТРУВАННЯ </w:t>
      </w:r>
      <w:r w:rsidR="005F7C47">
        <w:rPr>
          <w:b/>
          <w:sz w:val="28"/>
          <w:szCs w:val="28"/>
          <w:lang w:val="uk-UA"/>
        </w:rPr>
        <w:t>ПОРТАЛУ</w:t>
      </w:r>
      <w:r w:rsidR="00622469">
        <w:rPr>
          <w:sz w:val="28"/>
          <w:szCs w:val="28"/>
          <w:lang w:val="uk-UA"/>
        </w:rPr>
        <w:br/>
      </w:r>
    </w:p>
    <w:p w14:paraId="1AA88753" w14:textId="081AB576" w:rsidR="00292A4D" w:rsidRPr="00E4022A" w:rsidRDefault="006445A8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92A4D" w:rsidRPr="00DD5CBD">
        <w:rPr>
          <w:sz w:val="28"/>
          <w:szCs w:val="28"/>
          <w:lang w:val="uk-UA"/>
        </w:rPr>
        <w:t xml:space="preserve">.1. Адміністрування </w:t>
      </w:r>
      <w:r w:rsidR="005F7C47">
        <w:rPr>
          <w:sz w:val="28"/>
          <w:szCs w:val="28"/>
          <w:lang w:val="uk-UA"/>
        </w:rPr>
        <w:t>Порталу</w:t>
      </w:r>
      <w:r w:rsidR="004C0F7F" w:rsidRPr="00DD5CBD">
        <w:rPr>
          <w:sz w:val="28"/>
          <w:szCs w:val="28"/>
          <w:lang w:val="uk-UA"/>
        </w:rPr>
        <w:t xml:space="preserve"> покладається на </w:t>
      </w:r>
      <w:r w:rsidR="00DD5CBD" w:rsidRPr="00DD5CBD">
        <w:rPr>
          <w:sz w:val="28"/>
          <w:szCs w:val="28"/>
          <w:lang w:val="uk-UA"/>
        </w:rPr>
        <w:t xml:space="preserve">його </w:t>
      </w:r>
      <w:r w:rsidR="00EA2985">
        <w:rPr>
          <w:sz w:val="28"/>
          <w:szCs w:val="28"/>
          <w:lang w:val="uk-UA"/>
        </w:rPr>
        <w:t>а</w:t>
      </w:r>
      <w:r w:rsidR="004C0F7F" w:rsidRPr="00DD5CBD">
        <w:rPr>
          <w:sz w:val="28"/>
          <w:szCs w:val="28"/>
          <w:lang w:val="uk-UA"/>
        </w:rPr>
        <w:t>дміністратора,</w:t>
      </w:r>
      <w:r w:rsidR="004C0F7F">
        <w:rPr>
          <w:sz w:val="28"/>
          <w:szCs w:val="28"/>
          <w:lang w:val="uk-UA"/>
        </w:rPr>
        <w:t xml:space="preserve"> який здійснює:</w:t>
      </w:r>
    </w:p>
    <w:p w14:paraId="4E5C4C99" w14:textId="418385CD" w:rsidR="004C0F7F" w:rsidRDefault="004C0F7F" w:rsidP="00514A5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92A4D" w:rsidRPr="00E4022A">
        <w:rPr>
          <w:sz w:val="28"/>
          <w:szCs w:val="28"/>
          <w:lang w:val="uk-UA"/>
        </w:rPr>
        <w:t xml:space="preserve"> </w:t>
      </w:r>
      <w:r w:rsidR="008342CB">
        <w:rPr>
          <w:sz w:val="28"/>
          <w:szCs w:val="28"/>
          <w:lang w:val="uk-UA"/>
        </w:rPr>
        <w:t xml:space="preserve">  </w:t>
      </w:r>
      <w:r w:rsidR="00292A4D" w:rsidRPr="00E4022A">
        <w:rPr>
          <w:sz w:val="28"/>
          <w:szCs w:val="28"/>
          <w:lang w:val="uk-UA"/>
        </w:rPr>
        <w:t>інформаційне наповнення веб-сайту</w:t>
      </w:r>
      <w:r>
        <w:rPr>
          <w:sz w:val="28"/>
          <w:szCs w:val="28"/>
          <w:lang w:val="uk-UA"/>
        </w:rPr>
        <w:t>;</w:t>
      </w:r>
    </w:p>
    <w:p w14:paraId="45F3746E" w14:textId="1845AD43" w:rsidR="00292A4D" w:rsidRPr="00E4022A" w:rsidRDefault="004C0F7F" w:rsidP="00514A5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-</w:t>
      </w:r>
      <w:r w:rsidR="00292A4D" w:rsidRPr="00E4022A">
        <w:rPr>
          <w:sz w:val="28"/>
          <w:szCs w:val="28"/>
          <w:lang w:val="uk-UA"/>
        </w:rPr>
        <w:t xml:space="preserve"> </w:t>
      </w:r>
      <w:r w:rsidR="008342CB">
        <w:rPr>
          <w:sz w:val="28"/>
          <w:szCs w:val="28"/>
          <w:lang w:val="uk-UA"/>
        </w:rPr>
        <w:t xml:space="preserve">  </w:t>
      </w:r>
      <w:r w:rsidR="00EA2985">
        <w:rPr>
          <w:sz w:val="28"/>
          <w:szCs w:val="28"/>
          <w:lang w:val="uk-UA"/>
        </w:rPr>
        <w:t>технічний супровід веб-сайту;</w:t>
      </w:r>
      <w:r w:rsidR="00292A4D" w:rsidRPr="00E4022A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7C67A8D" w14:textId="1FA39A04" w:rsidR="00292A4D" w:rsidRDefault="004C0F7F" w:rsidP="00514A5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="008342CB">
        <w:rPr>
          <w:sz w:val="28"/>
          <w:szCs w:val="28"/>
          <w:lang w:val="uk-UA"/>
        </w:rPr>
        <w:t xml:space="preserve"> </w:t>
      </w:r>
      <w:r w:rsidR="00292A4D" w:rsidRPr="00E4022A">
        <w:rPr>
          <w:sz w:val="28"/>
          <w:szCs w:val="28"/>
          <w:lang w:val="uk-UA"/>
        </w:rPr>
        <w:t xml:space="preserve">комплекс </w:t>
      </w:r>
      <w:r w:rsidR="00292A4D" w:rsidRPr="005F7D80">
        <w:rPr>
          <w:sz w:val="28"/>
          <w:szCs w:val="28"/>
          <w:lang w:val="uk-UA"/>
        </w:rPr>
        <w:t>програмних, техн</w:t>
      </w:r>
      <w:r w:rsidR="005F7D80" w:rsidRPr="005F7D80">
        <w:rPr>
          <w:sz w:val="28"/>
          <w:szCs w:val="28"/>
          <w:lang w:val="uk-UA"/>
        </w:rPr>
        <w:t xml:space="preserve">ічних </w:t>
      </w:r>
      <w:r w:rsidR="00292A4D" w:rsidRPr="005F7D80">
        <w:rPr>
          <w:sz w:val="28"/>
          <w:szCs w:val="28"/>
          <w:lang w:val="uk-UA"/>
        </w:rPr>
        <w:t xml:space="preserve">та організаційних заходів щодо захисту відомостей, що </w:t>
      </w:r>
      <w:r w:rsidR="00F30D54" w:rsidRPr="005F7D80">
        <w:rPr>
          <w:sz w:val="28"/>
          <w:szCs w:val="28"/>
          <w:lang w:val="uk-UA"/>
        </w:rPr>
        <w:t xml:space="preserve">обробляються через </w:t>
      </w:r>
      <w:r w:rsidR="00292A4D" w:rsidRPr="005F7D80">
        <w:rPr>
          <w:sz w:val="28"/>
          <w:szCs w:val="28"/>
          <w:lang w:val="uk-UA"/>
        </w:rPr>
        <w:t>веб-сайт</w:t>
      </w:r>
      <w:r w:rsidR="005F7D80" w:rsidRPr="005F7D80">
        <w:rPr>
          <w:sz w:val="28"/>
          <w:szCs w:val="28"/>
          <w:lang w:val="uk-UA"/>
        </w:rPr>
        <w:t>,</w:t>
      </w:r>
      <w:r w:rsidR="00EA2985">
        <w:rPr>
          <w:sz w:val="28"/>
          <w:szCs w:val="28"/>
          <w:lang w:val="uk-UA"/>
        </w:rPr>
        <w:t xml:space="preserve"> від несанкціонованого доступу;</w:t>
      </w:r>
    </w:p>
    <w:p w14:paraId="67FE3E29" w14:textId="13AEACDC" w:rsidR="00EA2985" w:rsidRDefault="00EA2985" w:rsidP="00514A5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приймання телефонних дзвінків та забезпечення роботи гарячої телефонної лінії Порталу.</w:t>
      </w:r>
    </w:p>
    <w:p w14:paraId="6086FE75" w14:textId="77777777" w:rsidR="00514A57" w:rsidRPr="00E4022A" w:rsidRDefault="00514A57" w:rsidP="00544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04583DDB" w14:textId="3696EB7A" w:rsidR="00292A4D" w:rsidRPr="00E4022A" w:rsidRDefault="006445A8" w:rsidP="00544A05">
      <w:pPr>
        <w:pStyle w:val="a3"/>
        <w:shd w:val="clear" w:color="auto" w:fill="FFFFFF"/>
        <w:spacing w:before="0" w:beforeAutospacing="0" w:after="0" w:afterAutospacing="0"/>
        <w:ind w:left="786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292A4D" w:rsidRPr="00E4022A">
        <w:rPr>
          <w:sz w:val="28"/>
          <w:szCs w:val="28"/>
          <w:shd w:val="clear" w:color="auto" w:fill="FFFFFF"/>
          <w:lang w:val="uk-UA"/>
        </w:rPr>
        <w:t>.</w:t>
      </w:r>
      <w:r w:rsidR="004C0F7F">
        <w:rPr>
          <w:sz w:val="28"/>
          <w:szCs w:val="28"/>
          <w:shd w:val="clear" w:color="auto" w:fill="FFFFFF"/>
          <w:lang w:val="uk-UA"/>
        </w:rPr>
        <w:t>2</w:t>
      </w:r>
      <w:r w:rsidR="003A30F1">
        <w:rPr>
          <w:sz w:val="28"/>
          <w:szCs w:val="28"/>
          <w:shd w:val="clear" w:color="auto" w:fill="FFFFFF"/>
          <w:lang w:val="uk-UA"/>
        </w:rPr>
        <w:t>. До функцій а</w:t>
      </w:r>
      <w:r w:rsidR="00292A4D" w:rsidRPr="00E4022A">
        <w:rPr>
          <w:sz w:val="28"/>
          <w:szCs w:val="28"/>
          <w:shd w:val="clear" w:color="auto" w:fill="FFFFFF"/>
          <w:lang w:val="uk-UA"/>
        </w:rPr>
        <w:t>дміністратора належить:</w:t>
      </w:r>
    </w:p>
    <w:p w14:paraId="20395DE4" w14:textId="48446C14" w:rsidR="00963A0C" w:rsidRPr="00963A0C" w:rsidRDefault="004C0F7F" w:rsidP="00ED4881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r w:rsidR="00963A0C" w:rsidRPr="00963A0C">
        <w:rPr>
          <w:sz w:val="28"/>
          <w:szCs w:val="28"/>
          <w:shd w:val="clear" w:color="auto" w:fill="FFFFFF"/>
          <w:lang w:val="uk-UA"/>
        </w:rPr>
        <w:t xml:space="preserve">технічне і технологічне забезпечення роботи </w:t>
      </w:r>
      <w:r w:rsidR="00ED4881">
        <w:rPr>
          <w:sz w:val="28"/>
          <w:szCs w:val="28"/>
          <w:shd w:val="clear" w:color="auto" w:fill="FFFFFF"/>
        </w:rPr>
        <w:t>Порталу</w:t>
      </w:r>
      <w:r w:rsidR="00963A0C" w:rsidRPr="00963A0C">
        <w:rPr>
          <w:sz w:val="28"/>
          <w:szCs w:val="28"/>
          <w:shd w:val="clear" w:color="auto" w:fill="FFFFFF"/>
          <w:lang w:val="uk-UA"/>
        </w:rPr>
        <w:t xml:space="preserve"> на належному рівні;</w:t>
      </w:r>
    </w:p>
    <w:p w14:paraId="53D3AAC0" w14:textId="0272207C" w:rsidR="00963A0C" w:rsidRPr="00963A0C" w:rsidRDefault="00EA2985" w:rsidP="00ED4881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здійснення технічних і</w:t>
      </w:r>
      <w:r w:rsidR="00963A0C" w:rsidRPr="00963A0C">
        <w:rPr>
          <w:sz w:val="28"/>
          <w:szCs w:val="28"/>
          <w:shd w:val="clear" w:color="auto" w:fill="FFFFFF"/>
          <w:lang w:val="uk-UA"/>
        </w:rPr>
        <w:t xml:space="preserve"> технологічних заходів з надання, блокування та анулювання доступу авторизованих користувачів до </w:t>
      </w:r>
      <w:r w:rsidR="00ED4881">
        <w:rPr>
          <w:sz w:val="28"/>
          <w:szCs w:val="28"/>
          <w:shd w:val="clear" w:color="auto" w:fill="FFFFFF"/>
          <w:lang w:val="uk-UA"/>
        </w:rPr>
        <w:t>Порталу</w:t>
      </w:r>
      <w:r w:rsidR="00963A0C" w:rsidRPr="00963A0C">
        <w:rPr>
          <w:sz w:val="28"/>
          <w:szCs w:val="28"/>
          <w:shd w:val="clear" w:color="auto" w:fill="FFFFFF"/>
          <w:lang w:val="uk-UA"/>
        </w:rPr>
        <w:t>;</w:t>
      </w:r>
    </w:p>
    <w:p w14:paraId="7A4A670E" w14:textId="22826482" w:rsidR="00963A0C" w:rsidRPr="00963A0C" w:rsidRDefault="00963A0C" w:rsidP="00ED4881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963A0C">
        <w:rPr>
          <w:sz w:val="28"/>
          <w:szCs w:val="28"/>
          <w:shd w:val="clear" w:color="auto" w:fill="FFFFFF"/>
          <w:lang w:val="uk-UA"/>
        </w:rPr>
        <w:t xml:space="preserve">- організація та проведення навчання авторизованих користувачів для роботи з </w:t>
      </w:r>
      <w:r w:rsidR="00ED4881">
        <w:rPr>
          <w:sz w:val="28"/>
          <w:szCs w:val="28"/>
          <w:shd w:val="clear" w:color="auto" w:fill="FFFFFF"/>
          <w:lang w:val="uk-UA"/>
        </w:rPr>
        <w:t>Порталом;</w:t>
      </w:r>
    </w:p>
    <w:p w14:paraId="51C55967" w14:textId="070C0671" w:rsidR="00963A0C" w:rsidRDefault="00963A0C" w:rsidP="00ED4881">
      <w:pPr>
        <w:pStyle w:val="a3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bookmarkStart w:id="52" w:name="n185"/>
      <w:bookmarkEnd w:id="52"/>
      <w:r w:rsidRPr="00963A0C">
        <w:rPr>
          <w:sz w:val="28"/>
          <w:szCs w:val="28"/>
          <w:shd w:val="clear" w:color="auto" w:fill="FFFFFF"/>
          <w:lang w:val="uk-UA"/>
        </w:rPr>
        <w:t>- моніторинг роботи Порталу;</w:t>
      </w:r>
    </w:p>
    <w:p w14:paraId="4849AABD" w14:textId="3CFDC628" w:rsidR="00F30D54" w:rsidRDefault="00963A0C" w:rsidP="00963A0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</w:t>
      </w:r>
      <w:r w:rsidR="002A4B76">
        <w:rPr>
          <w:sz w:val="28"/>
          <w:szCs w:val="28"/>
          <w:shd w:val="clear" w:color="auto" w:fill="FFFFFF"/>
          <w:lang w:val="uk-UA"/>
        </w:rPr>
        <w:t xml:space="preserve"> </w:t>
      </w:r>
      <w:r w:rsidR="00F30D54" w:rsidRPr="00E4022A">
        <w:rPr>
          <w:sz w:val="28"/>
          <w:szCs w:val="28"/>
          <w:shd w:val="clear" w:color="auto" w:fill="FFFFFF"/>
          <w:lang w:val="uk-UA"/>
        </w:rPr>
        <w:t>забезпечення оперативного висвітл</w:t>
      </w:r>
      <w:r w:rsidR="00F30D54">
        <w:rPr>
          <w:sz w:val="28"/>
          <w:szCs w:val="28"/>
          <w:shd w:val="clear" w:color="auto" w:fill="FFFFFF"/>
          <w:lang w:val="uk-UA"/>
        </w:rPr>
        <w:t xml:space="preserve">ення інформації на </w:t>
      </w:r>
      <w:r w:rsidR="00ED4881">
        <w:rPr>
          <w:sz w:val="28"/>
          <w:szCs w:val="28"/>
          <w:shd w:val="clear" w:color="auto" w:fill="FFFFFF"/>
          <w:lang w:val="uk-UA"/>
        </w:rPr>
        <w:t>Порталі</w:t>
      </w:r>
      <w:r w:rsidR="00F30D54" w:rsidRPr="00E4022A">
        <w:rPr>
          <w:sz w:val="28"/>
          <w:szCs w:val="28"/>
          <w:shd w:val="clear" w:color="auto" w:fill="FFFFFF"/>
          <w:lang w:val="uk-UA"/>
        </w:rPr>
        <w:t>;</w:t>
      </w:r>
    </w:p>
    <w:p w14:paraId="4D27E6A2" w14:textId="347AC74E" w:rsidR="00F30D54" w:rsidRDefault="00BC3002" w:rsidP="00963A0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 </w:t>
      </w:r>
      <w:r w:rsidR="00F30D54" w:rsidRPr="00514A57">
        <w:rPr>
          <w:sz w:val="28"/>
          <w:szCs w:val="28"/>
          <w:shd w:val="clear" w:color="auto" w:fill="FFFFFF"/>
          <w:lang w:val="uk-UA"/>
        </w:rPr>
        <w:t xml:space="preserve">підготовка пропозицій щодо зміни структури та регламенту  функціонування </w:t>
      </w:r>
      <w:r w:rsidR="00ED4881">
        <w:rPr>
          <w:sz w:val="28"/>
          <w:szCs w:val="28"/>
          <w:shd w:val="clear" w:color="auto" w:fill="FFFFFF"/>
          <w:lang w:val="uk-UA"/>
        </w:rPr>
        <w:t>Порталу</w:t>
      </w:r>
      <w:r w:rsidR="00F30D54" w:rsidRPr="00514A57">
        <w:rPr>
          <w:sz w:val="28"/>
          <w:szCs w:val="28"/>
          <w:shd w:val="clear" w:color="auto" w:fill="FFFFFF"/>
          <w:lang w:val="uk-UA"/>
        </w:rPr>
        <w:t>;</w:t>
      </w:r>
    </w:p>
    <w:p w14:paraId="26A58C05" w14:textId="2BD9B394" w:rsidR="00B40BBE" w:rsidRPr="00514A57" w:rsidRDefault="00B40BBE" w:rsidP="00B40BB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514A57">
        <w:rPr>
          <w:sz w:val="28"/>
          <w:szCs w:val="28"/>
          <w:shd w:val="clear" w:color="auto" w:fill="FFFFFF"/>
          <w:lang w:val="uk-UA"/>
        </w:rPr>
        <w:t xml:space="preserve">- встановлення та налаштування програмного забезпечення, необхідного для функціонування </w:t>
      </w:r>
      <w:r w:rsidR="002A4B76">
        <w:rPr>
          <w:sz w:val="28"/>
          <w:szCs w:val="28"/>
          <w:shd w:val="clear" w:color="auto" w:fill="FFFFFF"/>
          <w:lang w:val="uk-UA"/>
        </w:rPr>
        <w:t>Порталу</w:t>
      </w:r>
      <w:r w:rsidRPr="00514A57">
        <w:rPr>
          <w:sz w:val="28"/>
          <w:szCs w:val="28"/>
          <w:shd w:val="clear" w:color="auto" w:fill="FFFFFF"/>
          <w:lang w:val="uk-UA"/>
        </w:rPr>
        <w:t xml:space="preserve"> та забезпечення його зв'язку із відповідними базами даних;</w:t>
      </w:r>
    </w:p>
    <w:p w14:paraId="37F953CA" w14:textId="77777777" w:rsidR="00B40BBE" w:rsidRPr="00514A57" w:rsidRDefault="00B40BBE" w:rsidP="00B40BB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514A57">
        <w:rPr>
          <w:sz w:val="28"/>
          <w:szCs w:val="28"/>
          <w:shd w:val="clear" w:color="auto" w:fill="FFFFFF"/>
          <w:lang w:val="uk-UA"/>
        </w:rPr>
        <w:t>- встановлення сертифікатів SSL;</w:t>
      </w:r>
    </w:p>
    <w:p w14:paraId="73103A28" w14:textId="77777777" w:rsidR="00B40BBE" w:rsidRPr="00514A57" w:rsidRDefault="00B40BBE" w:rsidP="00B40BB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514A57">
        <w:rPr>
          <w:sz w:val="28"/>
          <w:szCs w:val="28"/>
          <w:shd w:val="clear" w:color="auto" w:fill="FFFFFF"/>
          <w:lang w:val="uk-UA"/>
        </w:rPr>
        <w:t>- забезпечення безперебійного функціонування сервера, моніторинг його стану;</w:t>
      </w:r>
    </w:p>
    <w:p w14:paraId="5093FF33" w14:textId="56D47971" w:rsidR="00B40BBE" w:rsidRPr="00514A57" w:rsidRDefault="00B40BBE" w:rsidP="00B40BB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514A57">
        <w:rPr>
          <w:sz w:val="28"/>
          <w:szCs w:val="28"/>
          <w:shd w:val="clear" w:color="auto" w:fill="FFFFFF"/>
          <w:lang w:val="uk-UA"/>
        </w:rPr>
        <w:t xml:space="preserve">-  налаштування належної взаємодії </w:t>
      </w:r>
      <w:r w:rsidR="002A4B76">
        <w:rPr>
          <w:sz w:val="28"/>
          <w:szCs w:val="28"/>
          <w:shd w:val="clear" w:color="auto" w:fill="FFFFFF"/>
          <w:lang w:val="uk-UA"/>
        </w:rPr>
        <w:t>Порталу</w:t>
      </w:r>
      <w:r w:rsidRPr="00514A57">
        <w:rPr>
          <w:sz w:val="28"/>
          <w:szCs w:val="28"/>
          <w:shd w:val="clear" w:color="auto" w:fill="FFFFFF"/>
          <w:lang w:val="uk-UA"/>
        </w:rPr>
        <w:t xml:space="preserve"> </w:t>
      </w:r>
      <w:r w:rsidR="003A30F1">
        <w:rPr>
          <w:sz w:val="28"/>
          <w:szCs w:val="28"/>
          <w:shd w:val="clear" w:color="auto" w:fill="FFFFFF"/>
          <w:lang w:val="uk-UA"/>
        </w:rPr>
        <w:t>і</w:t>
      </w:r>
      <w:r w:rsidRPr="00514A57">
        <w:rPr>
          <w:sz w:val="28"/>
          <w:szCs w:val="28"/>
          <w:shd w:val="clear" w:color="auto" w:fill="FFFFFF"/>
          <w:lang w:val="uk-UA"/>
        </w:rPr>
        <w:t>з сервером;</w:t>
      </w:r>
    </w:p>
    <w:p w14:paraId="58B22C4E" w14:textId="77777777" w:rsidR="00B40BBE" w:rsidRPr="00514A57" w:rsidRDefault="00B40BBE" w:rsidP="00B40BB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514A57">
        <w:rPr>
          <w:sz w:val="28"/>
          <w:szCs w:val="28"/>
          <w:shd w:val="clear" w:color="auto" w:fill="FFFFFF"/>
          <w:lang w:val="uk-UA"/>
        </w:rPr>
        <w:t>- оновлення операційної системи і програмного забезпечення, яке забезпечує функціонування веб-сайту;</w:t>
      </w:r>
    </w:p>
    <w:p w14:paraId="465A91F0" w14:textId="6831641D" w:rsidR="00B40BBE" w:rsidRPr="00514A57" w:rsidRDefault="00B40BBE" w:rsidP="00B40BBE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 xml:space="preserve">- створення </w:t>
      </w:r>
      <w:r w:rsidR="00E117CC" w:rsidRPr="00E117CC">
        <w:rPr>
          <w:sz w:val="28"/>
          <w:szCs w:val="28"/>
          <w:shd w:val="clear" w:color="auto" w:fill="FFFFFF"/>
          <w:lang w:val="uk-UA"/>
        </w:rPr>
        <w:t xml:space="preserve">необхідних для належного функціонування </w:t>
      </w:r>
      <w:r w:rsidR="00E117CC">
        <w:rPr>
          <w:sz w:val="28"/>
          <w:szCs w:val="28"/>
          <w:shd w:val="clear" w:color="auto" w:fill="FFFFFF"/>
          <w:lang w:val="uk-UA"/>
        </w:rPr>
        <w:t xml:space="preserve">Порталу </w:t>
      </w:r>
      <w:r w:rsidRPr="00E117CC">
        <w:rPr>
          <w:sz w:val="28"/>
          <w:szCs w:val="28"/>
          <w:shd w:val="clear" w:color="auto" w:fill="FFFFFF"/>
          <w:lang w:val="uk-UA"/>
        </w:rPr>
        <w:t>резервних копій;</w:t>
      </w:r>
    </w:p>
    <w:p w14:paraId="0EC7A3C1" w14:textId="4A56EE6E" w:rsidR="00292A4D" w:rsidRPr="00514A57" w:rsidRDefault="00F30D54" w:rsidP="00963A0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bookmarkStart w:id="53" w:name="n186"/>
      <w:bookmarkStart w:id="54" w:name="n188"/>
      <w:bookmarkEnd w:id="53"/>
      <w:bookmarkEnd w:id="54"/>
      <w:r w:rsidRPr="00514A57">
        <w:rPr>
          <w:sz w:val="28"/>
          <w:szCs w:val="28"/>
          <w:shd w:val="clear" w:color="auto" w:fill="FFFFFF"/>
          <w:lang w:val="uk-UA"/>
        </w:rPr>
        <w:lastRenderedPageBreak/>
        <w:t xml:space="preserve">- </w:t>
      </w:r>
      <w:r w:rsidR="00292A4D" w:rsidRPr="00514A57">
        <w:rPr>
          <w:sz w:val="28"/>
          <w:szCs w:val="28"/>
          <w:shd w:val="clear" w:color="auto" w:fill="FFFFFF"/>
          <w:lang w:val="uk-UA"/>
        </w:rPr>
        <w:t xml:space="preserve">забезпечення постійної технічної підтримки та безперебійного функціонування </w:t>
      </w:r>
      <w:r w:rsidR="00ED4881">
        <w:rPr>
          <w:sz w:val="28"/>
          <w:szCs w:val="28"/>
          <w:shd w:val="clear" w:color="auto" w:fill="FFFFFF"/>
          <w:lang w:val="uk-UA"/>
        </w:rPr>
        <w:t>Порталу</w:t>
      </w:r>
      <w:r w:rsidR="00292A4D" w:rsidRPr="00514A57">
        <w:rPr>
          <w:sz w:val="28"/>
          <w:szCs w:val="28"/>
          <w:shd w:val="clear" w:color="auto" w:fill="FFFFFF"/>
          <w:lang w:val="uk-UA"/>
        </w:rPr>
        <w:t>; </w:t>
      </w:r>
    </w:p>
    <w:p w14:paraId="437BFECF" w14:textId="49DA8DCB" w:rsidR="00EB7BBD" w:rsidRDefault="00EB7BBD" w:rsidP="00963A0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514A57">
        <w:rPr>
          <w:sz w:val="28"/>
          <w:szCs w:val="28"/>
          <w:shd w:val="clear" w:color="auto" w:fill="FFFFFF"/>
          <w:lang w:val="uk-UA"/>
        </w:rPr>
        <w:t xml:space="preserve">- </w:t>
      </w:r>
      <w:r w:rsidR="00292A4D" w:rsidRPr="00514A57">
        <w:rPr>
          <w:sz w:val="28"/>
          <w:szCs w:val="28"/>
          <w:shd w:val="clear" w:color="auto" w:fill="FFFFFF"/>
          <w:lang w:val="uk-UA"/>
        </w:rPr>
        <w:t>встановлення та налаштування операційної системи на сервері;</w:t>
      </w:r>
    </w:p>
    <w:p w14:paraId="482D1CAF" w14:textId="6AB29929" w:rsidR="00E117CC" w:rsidRPr="00D65CA2" w:rsidRDefault="003A30F1" w:rsidP="00E117C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- здійснення</w:t>
      </w:r>
      <w:r w:rsidR="00E117CC">
        <w:rPr>
          <w:sz w:val="28"/>
          <w:szCs w:val="28"/>
          <w:shd w:val="clear" w:color="auto" w:fill="FFFFFF"/>
          <w:lang w:val="uk-UA"/>
        </w:rPr>
        <w:t xml:space="preserve"> </w:t>
      </w:r>
      <w:r w:rsidR="00E117CC" w:rsidRPr="00D65CA2">
        <w:rPr>
          <w:sz w:val="28"/>
          <w:szCs w:val="28"/>
          <w:shd w:val="clear" w:color="auto" w:fill="FFFFFF"/>
          <w:lang w:val="uk-UA"/>
        </w:rPr>
        <w:t xml:space="preserve">за дорученням </w:t>
      </w:r>
      <w:r w:rsidR="00E117CC">
        <w:rPr>
          <w:sz w:val="28"/>
          <w:szCs w:val="28"/>
          <w:shd w:val="clear" w:color="auto" w:fill="FFFFFF"/>
          <w:lang w:val="uk-UA"/>
        </w:rPr>
        <w:t>Департаменту реєс</w:t>
      </w:r>
      <w:r>
        <w:rPr>
          <w:sz w:val="28"/>
          <w:szCs w:val="28"/>
          <w:shd w:val="clear" w:color="auto" w:fill="FFFFFF"/>
          <w:lang w:val="uk-UA"/>
        </w:rPr>
        <w:t>трації Харківської міської ради</w:t>
      </w:r>
      <w:r w:rsidR="00E117CC">
        <w:rPr>
          <w:sz w:val="28"/>
          <w:szCs w:val="28"/>
          <w:shd w:val="clear" w:color="auto" w:fill="FFFFFF"/>
          <w:lang w:val="uk-UA"/>
        </w:rPr>
        <w:t xml:space="preserve"> інших заходів</w:t>
      </w:r>
      <w:r w:rsidR="00E117CC" w:rsidRPr="00D65CA2">
        <w:rPr>
          <w:sz w:val="28"/>
          <w:szCs w:val="28"/>
          <w:shd w:val="clear" w:color="auto" w:fill="FFFFFF"/>
          <w:lang w:val="uk-UA"/>
        </w:rPr>
        <w:t xml:space="preserve"> щодо функціонування Порталу.</w:t>
      </w:r>
    </w:p>
    <w:p w14:paraId="607E75BE" w14:textId="1078A558" w:rsidR="00E117CC" w:rsidRPr="00514A57" w:rsidRDefault="006445A8" w:rsidP="00963A0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3A30F1">
        <w:rPr>
          <w:sz w:val="28"/>
          <w:szCs w:val="28"/>
          <w:shd w:val="clear" w:color="auto" w:fill="FFFFFF"/>
          <w:lang w:val="uk-UA"/>
        </w:rPr>
        <w:t>.2.1. До функцій а</w:t>
      </w:r>
      <w:r w:rsidR="00E117CC">
        <w:rPr>
          <w:sz w:val="28"/>
          <w:szCs w:val="28"/>
          <w:shd w:val="clear" w:color="auto" w:fill="FFFFFF"/>
          <w:lang w:val="uk-UA"/>
        </w:rPr>
        <w:t>дміністратора Порталу також належать функції адміністратора безпеки:</w:t>
      </w:r>
    </w:p>
    <w:p w14:paraId="53767ADD" w14:textId="678B2208" w:rsidR="00E117CC" w:rsidRDefault="00E117CC" w:rsidP="00E117C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117CC">
        <w:rPr>
          <w:sz w:val="28"/>
          <w:szCs w:val="28"/>
          <w:shd w:val="clear" w:color="auto" w:fill="FFFFFF"/>
          <w:lang w:val="uk-UA"/>
        </w:rPr>
        <w:t>захист законних прав щодо безпеки інформації,</w:t>
      </w:r>
      <w:r>
        <w:rPr>
          <w:sz w:val="28"/>
          <w:szCs w:val="28"/>
          <w:shd w:val="clear" w:color="auto" w:fill="FFFFFF"/>
          <w:lang w:val="uk-UA"/>
        </w:rPr>
        <w:t xml:space="preserve"> що обробляється через Портал</w:t>
      </w:r>
      <w:r w:rsidR="008764B8">
        <w:rPr>
          <w:sz w:val="28"/>
          <w:szCs w:val="28"/>
          <w:shd w:val="clear" w:color="auto" w:fill="FFFFFF"/>
          <w:lang w:val="uk-UA"/>
        </w:rPr>
        <w:t xml:space="preserve"> </w:t>
      </w:r>
      <w:r w:rsidR="003A30F1">
        <w:rPr>
          <w:sz w:val="28"/>
          <w:szCs w:val="28"/>
          <w:shd w:val="clear" w:color="auto" w:fill="FFFFFF"/>
          <w:lang w:val="uk-UA"/>
        </w:rPr>
        <w:t>у</w:t>
      </w:r>
      <w:r w:rsidRPr="00E117CC">
        <w:rPr>
          <w:sz w:val="28"/>
          <w:szCs w:val="28"/>
          <w:shd w:val="clear" w:color="auto" w:fill="FFFFFF"/>
          <w:lang w:val="uk-UA"/>
        </w:rPr>
        <w:t xml:space="preserve"> процесі інформаційної діяльності; </w:t>
      </w:r>
    </w:p>
    <w:p w14:paraId="020F13EA" w14:textId="177BA4E5" w:rsidR="00E117CC" w:rsidRDefault="00E117CC" w:rsidP="00E117C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117CC">
        <w:rPr>
          <w:sz w:val="28"/>
          <w:szCs w:val="28"/>
          <w:shd w:val="clear" w:color="auto" w:fill="FFFFFF"/>
          <w:lang w:val="uk-UA"/>
        </w:rPr>
        <w:t>дослідження технології обробки інформації з метою виявлення можливих каналів витоку та інших загроз для безпеки інформації, формування моделі загроз, розроблення політики безпеки інформації, визначення заходів, спрямованих на її реалізацію;</w:t>
      </w:r>
    </w:p>
    <w:p w14:paraId="395921CC" w14:textId="18DDF231" w:rsidR="00281499" w:rsidRDefault="00E117CC" w:rsidP="00E117C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 xml:space="preserve"> -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117CC">
        <w:rPr>
          <w:sz w:val="28"/>
          <w:szCs w:val="28"/>
          <w:shd w:val="clear" w:color="auto" w:fill="FFFFFF"/>
          <w:lang w:val="uk-UA"/>
        </w:rPr>
        <w:t>організація та координація робіт, пов’я</w:t>
      </w:r>
      <w:r w:rsidR="00281499">
        <w:rPr>
          <w:sz w:val="28"/>
          <w:szCs w:val="28"/>
          <w:shd w:val="clear" w:color="auto" w:fill="FFFFFF"/>
          <w:lang w:val="uk-UA"/>
        </w:rPr>
        <w:t xml:space="preserve">заних </w:t>
      </w:r>
      <w:r w:rsidR="003A30F1">
        <w:rPr>
          <w:sz w:val="28"/>
          <w:szCs w:val="28"/>
          <w:shd w:val="clear" w:color="auto" w:fill="FFFFFF"/>
          <w:lang w:val="uk-UA"/>
        </w:rPr>
        <w:t>із захистом інформації в </w:t>
      </w:r>
      <w:r w:rsidR="00281499">
        <w:rPr>
          <w:sz w:val="28"/>
          <w:szCs w:val="28"/>
          <w:shd w:val="clear" w:color="auto" w:fill="FFFFFF"/>
          <w:lang w:val="uk-UA"/>
        </w:rPr>
        <w:t>автоматизованій системі</w:t>
      </w:r>
      <w:r w:rsidRPr="00E117CC">
        <w:rPr>
          <w:sz w:val="28"/>
          <w:szCs w:val="28"/>
          <w:shd w:val="clear" w:color="auto" w:fill="FFFFFF"/>
          <w:lang w:val="uk-UA"/>
        </w:rPr>
        <w:t xml:space="preserve">, </w:t>
      </w:r>
      <w:r w:rsidR="002A4B76">
        <w:rPr>
          <w:sz w:val="28"/>
          <w:szCs w:val="28"/>
          <w:shd w:val="clear" w:color="auto" w:fill="FFFFFF"/>
          <w:lang w:val="uk-UA"/>
        </w:rPr>
        <w:t>забезпечення</w:t>
      </w:r>
      <w:r w:rsidRPr="00E117CC">
        <w:rPr>
          <w:sz w:val="28"/>
          <w:szCs w:val="28"/>
          <w:shd w:val="clear" w:color="auto" w:fill="FFFFFF"/>
          <w:lang w:val="uk-UA"/>
        </w:rPr>
        <w:t xml:space="preserve"> необхідного рівня захищеності інформації, ресурсів і технологій;</w:t>
      </w:r>
    </w:p>
    <w:p w14:paraId="1BCB6AF4" w14:textId="3BFABE05" w:rsidR="00281499" w:rsidRDefault="00E117CC" w:rsidP="00E117CC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 xml:space="preserve"> -</w:t>
      </w:r>
      <w:r w:rsidR="00281499">
        <w:rPr>
          <w:sz w:val="28"/>
          <w:szCs w:val="28"/>
          <w:shd w:val="clear" w:color="auto" w:fill="FFFFFF"/>
          <w:lang w:val="uk-UA"/>
        </w:rPr>
        <w:t xml:space="preserve"> </w:t>
      </w:r>
      <w:r w:rsidRPr="00E117CC">
        <w:rPr>
          <w:sz w:val="28"/>
          <w:szCs w:val="28"/>
          <w:shd w:val="clear" w:color="auto" w:fill="FFFFFF"/>
          <w:lang w:val="uk-UA"/>
        </w:rPr>
        <w:t>розроблення проектів нормативних і розпорядчих документів</w:t>
      </w:r>
      <w:r w:rsidR="00281499">
        <w:rPr>
          <w:sz w:val="28"/>
          <w:szCs w:val="28"/>
          <w:shd w:val="clear" w:color="auto" w:fill="FFFFFF"/>
          <w:lang w:val="uk-UA"/>
        </w:rPr>
        <w:t xml:space="preserve">, </w:t>
      </w:r>
      <w:r w:rsidRPr="00E117CC">
        <w:rPr>
          <w:sz w:val="28"/>
          <w:szCs w:val="28"/>
          <w:shd w:val="clear" w:color="auto" w:fill="FFFFFF"/>
          <w:lang w:val="uk-UA"/>
        </w:rPr>
        <w:t xml:space="preserve">згідно з якими повинен забезпечуватися захист інформації в </w:t>
      </w:r>
      <w:r w:rsidR="00281499">
        <w:rPr>
          <w:sz w:val="28"/>
          <w:szCs w:val="28"/>
          <w:shd w:val="clear" w:color="auto" w:fill="FFFFFF"/>
          <w:lang w:val="uk-UA"/>
        </w:rPr>
        <w:t>автоматизованій системі</w:t>
      </w:r>
      <w:r w:rsidRPr="00E117CC">
        <w:rPr>
          <w:sz w:val="28"/>
          <w:szCs w:val="28"/>
          <w:shd w:val="clear" w:color="auto" w:fill="FFFFFF"/>
          <w:lang w:val="uk-UA"/>
        </w:rPr>
        <w:t>;</w:t>
      </w:r>
    </w:p>
    <w:p w14:paraId="1F51D824" w14:textId="72CFC07A" w:rsidR="002A4B76" w:rsidRPr="002A4B76" w:rsidRDefault="00E117CC" w:rsidP="002A4B76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 xml:space="preserve"> -</w:t>
      </w:r>
      <w:r w:rsidR="00281499">
        <w:rPr>
          <w:sz w:val="28"/>
          <w:szCs w:val="28"/>
          <w:shd w:val="clear" w:color="auto" w:fill="FFFFFF"/>
          <w:lang w:val="uk-UA"/>
        </w:rPr>
        <w:t xml:space="preserve"> </w:t>
      </w:r>
      <w:r w:rsidRPr="00E117CC">
        <w:rPr>
          <w:sz w:val="28"/>
          <w:szCs w:val="28"/>
          <w:shd w:val="clear" w:color="auto" w:fill="FFFFFF"/>
          <w:lang w:val="uk-UA"/>
        </w:rPr>
        <w:t xml:space="preserve">організація робіт зі створення і використання </w:t>
      </w:r>
      <w:r w:rsidR="00281499">
        <w:rPr>
          <w:sz w:val="28"/>
          <w:szCs w:val="28"/>
          <w:shd w:val="clear" w:color="auto" w:fill="FFFFFF"/>
          <w:lang w:val="uk-UA"/>
        </w:rPr>
        <w:t>комплексної системи захисту інформації</w:t>
      </w:r>
      <w:r w:rsidRPr="00E117CC">
        <w:rPr>
          <w:sz w:val="28"/>
          <w:szCs w:val="28"/>
          <w:shd w:val="clear" w:color="auto" w:fill="FFFFFF"/>
          <w:lang w:val="uk-UA"/>
        </w:rPr>
        <w:t xml:space="preserve"> на всіх етапах життєвого циклу </w:t>
      </w:r>
      <w:r w:rsidR="00281499">
        <w:rPr>
          <w:sz w:val="28"/>
          <w:szCs w:val="28"/>
          <w:shd w:val="clear" w:color="auto" w:fill="FFFFFF"/>
          <w:lang w:val="uk-UA"/>
        </w:rPr>
        <w:t>автоматизованої системи</w:t>
      </w:r>
      <w:r w:rsidRPr="00E117CC">
        <w:rPr>
          <w:sz w:val="28"/>
          <w:szCs w:val="28"/>
          <w:shd w:val="clear" w:color="auto" w:fill="FFFFFF"/>
          <w:lang w:val="uk-UA"/>
        </w:rPr>
        <w:t>;</w:t>
      </w:r>
    </w:p>
    <w:p w14:paraId="50DEC3E7" w14:textId="275E5D1E" w:rsidR="006B262C" w:rsidRDefault="00E117CC" w:rsidP="002A4B76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>-</w:t>
      </w:r>
      <w:r w:rsidR="006B262C">
        <w:rPr>
          <w:sz w:val="28"/>
          <w:szCs w:val="28"/>
          <w:shd w:val="clear" w:color="auto" w:fill="FFFFFF"/>
          <w:lang w:val="uk-UA"/>
        </w:rPr>
        <w:t xml:space="preserve"> </w:t>
      </w:r>
      <w:r w:rsidRPr="00E117CC">
        <w:rPr>
          <w:sz w:val="28"/>
          <w:szCs w:val="28"/>
          <w:shd w:val="clear" w:color="auto" w:fill="FFFFFF"/>
          <w:lang w:val="uk-UA"/>
        </w:rPr>
        <w:t xml:space="preserve">участь в організації професійної підготовки і підвищенні кваліфікації </w:t>
      </w:r>
      <w:r w:rsidR="008764B8">
        <w:rPr>
          <w:sz w:val="28"/>
          <w:szCs w:val="28"/>
          <w:shd w:val="clear" w:color="auto" w:fill="FFFFFF"/>
          <w:lang w:val="uk-UA"/>
        </w:rPr>
        <w:t>авторизованих користувачів автоматизованої системи</w:t>
      </w:r>
      <w:r w:rsidRPr="00E117CC">
        <w:rPr>
          <w:sz w:val="28"/>
          <w:szCs w:val="28"/>
          <w:shd w:val="clear" w:color="auto" w:fill="FFFFFF"/>
          <w:lang w:val="uk-UA"/>
        </w:rPr>
        <w:t xml:space="preserve"> з питань захисту інформації; </w:t>
      </w:r>
    </w:p>
    <w:p w14:paraId="2B5C4EA5" w14:textId="5F2465F7" w:rsidR="00FD2286" w:rsidRDefault="00E117CC" w:rsidP="002A4B76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>-</w:t>
      </w:r>
      <w:r w:rsidR="006B262C">
        <w:rPr>
          <w:sz w:val="28"/>
          <w:szCs w:val="28"/>
          <w:shd w:val="clear" w:color="auto" w:fill="FFFFFF"/>
          <w:lang w:val="uk-UA"/>
        </w:rPr>
        <w:t xml:space="preserve"> </w:t>
      </w:r>
      <w:r w:rsidR="003A30F1">
        <w:rPr>
          <w:sz w:val="28"/>
          <w:szCs w:val="28"/>
          <w:shd w:val="clear" w:color="auto" w:fill="FFFFFF"/>
          <w:lang w:val="uk-UA"/>
        </w:rPr>
        <w:t>формування в</w:t>
      </w:r>
      <w:r w:rsidRPr="00E117CC">
        <w:rPr>
          <w:sz w:val="28"/>
          <w:szCs w:val="28"/>
          <w:shd w:val="clear" w:color="auto" w:fill="FFFFFF"/>
          <w:lang w:val="uk-UA"/>
        </w:rPr>
        <w:t xml:space="preserve"> </w:t>
      </w:r>
      <w:r w:rsidR="00FD2286">
        <w:rPr>
          <w:sz w:val="28"/>
          <w:szCs w:val="28"/>
          <w:shd w:val="clear" w:color="auto" w:fill="FFFFFF"/>
          <w:lang w:val="uk-UA"/>
        </w:rPr>
        <w:t>авторизованих користувачів</w:t>
      </w:r>
      <w:r w:rsidRPr="00E117CC">
        <w:rPr>
          <w:sz w:val="28"/>
          <w:szCs w:val="28"/>
          <w:shd w:val="clear" w:color="auto" w:fill="FFFFFF"/>
          <w:lang w:val="uk-UA"/>
        </w:rPr>
        <w:t xml:space="preserve"> розуміння необхідності виконання вимог нормативно-правових актів, нормативних і розпорядчих документів, що стосуються сфери захисту інформації; </w:t>
      </w:r>
    </w:p>
    <w:p w14:paraId="48E42F8C" w14:textId="1268A99F" w:rsidR="0043770F" w:rsidRDefault="00E117CC" w:rsidP="00BC3002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  <w:r w:rsidRPr="00E117CC">
        <w:rPr>
          <w:sz w:val="28"/>
          <w:szCs w:val="28"/>
          <w:shd w:val="clear" w:color="auto" w:fill="FFFFFF"/>
          <w:lang w:val="uk-UA"/>
        </w:rPr>
        <w:t xml:space="preserve">- організація забезпечення </w:t>
      </w:r>
      <w:r w:rsidR="00FD2286">
        <w:rPr>
          <w:sz w:val="28"/>
          <w:szCs w:val="28"/>
          <w:shd w:val="clear" w:color="auto" w:fill="FFFFFF"/>
          <w:lang w:val="uk-UA"/>
        </w:rPr>
        <w:t>авторизованими користувачами</w:t>
      </w:r>
      <w:r w:rsidRPr="00E117CC">
        <w:rPr>
          <w:sz w:val="28"/>
          <w:szCs w:val="28"/>
          <w:shd w:val="clear" w:color="auto" w:fill="FFFFFF"/>
          <w:lang w:val="uk-UA"/>
        </w:rPr>
        <w:t xml:space="preserve"> вимог нормативно</w:t>
      </w:r>
      <w:r w:rsidR="00FD2286">
        <w:rPr>
          <w:sz w:val="28"/>
          <w:szCs w:val="28"/>
          <w:shd w:val="clear" w:color="auto" w:fill="FFFFFF"/>
          <w:lang w:val="uk-UA"/>
        </w:rPr>
        <w:t>-</w:t>
      </w:r>
      <w:r w:rsidRPr="00E117CC">
        <w:rPr>
          <w:sz w:val="28"/>
          <w:szCs w:val="28"/>
          <w:shd w:val="clear" w:color="auto" w:fill="FFFFFF"/>
          <w:lang w:val="uk-UA"/>
        </w:rPr>
        <w:t xml:space="preserve">правових актів, нормативних і розпорядчих документів </w:t>
      </w:r>
      <w:r w:rsidR="003A30F1">
        <w:rPr>
          <w:sz w:val="28"/>
          <w:szCs w:val="28"/>
          <w:shd w:val="clear" w:color="auto" w:fill="FFFFFF"/>
          <w:lang w:val="uk-UA"/>
        </w:rPr>
        <w:t>і</w:t>
      </w:r>
      <w:r w:rsidRPr="00E117CC">
        <w:rPr>
          <w:sz w:val="28"/>
          <w:szCs w:val="28"/>
          <w:shd w:val="clear" w:color="auto" w:fill="FFFFFF"/>
          <w:lang w:val="uk-UA"/>
        </w:rPr>
        <w:t xml:space="preserve">з захисту інформації в </w:t>
      </w:r>
      <w:r w:rsidR="00FD2286">
        <w:rPr>
          <w:sz w:val="28"/>
          <w:szCs w:val="28"/>
          <w:shd w:val="clear" w:color="auto" w:fill="FFFFFF"/>
          <w:lang w:val="uk-UA"/>
        </w:rPr>
        <w:t>автоматизованій системі</w:t>
      </w:r>
      <w:r w:rsidRPr="00E117CC">
        <w:rPr>
          <w:sz w:val="28"/>
          <w:szCs w:val="28"/>
          <w:shd w:val="clear" w:color="auto" w:fill="FFFFFF"/>
          <w:lang w:val="uk-UA"/>
        </w:rPr>
        <w:t xml:space="preserve"> та проведення контрольних перевірок їх виконання.</w:t>
      </w:r>
    </w:p>
    <w:p w14:paraId="7500D929" w14:textId="77777777" w:rsidR="0043770F" w:rsidRPr="00DD1B46" w:rsidRDefault="0043770F" w:rsidP="00C16F16">
      <w:pPr>
        <w:pStyle w:val="a3"/>
        <w:shd w:val="clear" w:color="auto" w:fill="FFFFFF"/>
        <w:spacing w:before="0" w:beforeAutospacing="0" w:after="0" w:afterAutospacing="0"/>
        <w:ind w:firstLine="425"/>
        <w:jc w:val="both"/>
        <w:rPr>
          <w:sz w:val="28"/>
          <w:szCs w:val="28"/>
          <w:shd w:val="clear" w:color="auto" w:fill="FFFFFF"/>
          <w:lang w:val="uk-UA"/>
        </w:rPr>
      </w:pPr>
    </w:p>
    <w:p w14:paraId="3896E3A5" w14:textId="3F584E18" w:rsidR="00292A4D" w:rsidRDefault="008C5DD3" w:rsidP="008C5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DD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ДОСТУП ДО ПОРТАЛУ</w:t>
      </w:r>
    </w:p>
    <w:p w14:paraId="39B8CF9B" w14:textId="77777777" w:rsidR="00EF1E5C" w:rsidRDefault="00EF1E5C" w:rsidP="008C5D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FC65AE" w14:textId="0DA86783" w:rsidR="00F674C0" w:rsidRPr="00F87688" w:rsidRDefault="00F674C0" w:rsidP="00593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4.1. </w:t>
      </w:r>
      <w:r w:rsidR="00EF1E5C">
        <w:rPr>
          <w:rFonts w:ascii="Times New Roman" w:hAnsi="Times New Roman" w:cs="Times New Roman"/>
          <w:bCs/>
          <w:sz w:val="28"/>
          <w:szCs w:val="28"/>
          <w:lang w:val="uk-UA"/>
        </w:rPr>
        <w:t>Користувачі Порталу мають вільний</w:t>
      </w:r>
      <w:r w:rsidR="00EF1E5C" w:rsidRPr="00EF1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F1E5C">
        <w:rPr>
          <w:rFonts w:ascii="Times New Roman" w:hAnsi="Times New Roman" w:cs="Times New Roman"/>
          <w:bCs/>
          <w:sz w:val="28"/>
          <w:szCs w:val="28"/>
          <w:lang w:val="uk-UA"/>
        </w:rPr>
        <w:t>доступ</w:t>
      </w:r>
      <w:r w:rsidR="008C7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інформації про </w:t>
      </w:r>
      <w:r w:rsidR="00517E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електронні </w:t>
      </w:r>
      <w:r w:rsidR="008C706F">
        <w:rPr>
          <w:rFonts w:ascii="Times New Roman" w:hAnsi="Times New Roman" w:cs="Times New Roman"/>
          <w:bCs/>
          <w:sz w:val="28"/>
          <w:szCs w:val="28"/>
          <w:lang w:val="uk-UA"/>
        </w:rPr>
        <w:t>послуги,</w:t>
      </w:r>
      <w:r w:rsidR="00EF1E5C" w:rsidRPr="00EF1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надаються </w:t>
      </w:r>
      <w:r w:rsidR="00EF1E5C">
        <w:rPr>
          <w:rFonts w:ascii="Times New Roman" w:hAnsi="Times New Roman" w:cs="Times New Roman"/>
          <w:bCs/>
          <w:sz w:val="28"/>
          <w:szCs w:val="28"/>
          <w:lang w:val="uk-UA"/>
        </w:rPr>
        <w:t>через Портал</w:t>
      </w:r>
      <w:r w:rsidR="00EF1E5C" w:rsidRPr="00EF1E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електронні сервіси</w:t>
      </w:r>
      <w:r w:rsidR="00EF1E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915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E9FB533" w14:textId="77777777" w:rsidR="00F87688" w:rsidRPr="00EF1E5C" w:rsidRDefault="00F87688" w:rsidP="00EF1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2F81B1" w14:textId="1CD90048" w:rsidR="00475E35" w:rsidRDefault="00F674C0" w:rsidP="00475E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4.2. </w:t>
      </w:r>
      <w:r w:rsidR="005D0CE5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>вторизован</w:t>
      </w:r>
      <w:r w:rsidR="00517E5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D0CE5">
        <w:rPr>
          <w:rFonts w:ascii="Times New Roman" w:hAnsi="Times New Roman" w:cs="Times New Roman"/>
          <w:bCs/>
          <w:sz w:val="28"/>
          <w:szCs w:val="28"/>
          <w:lang w:val="uk-UA"/>
        </w:rPr>
        <w:t>користувач</w:t>
      </w:r>
      <w:r w:rsidR="00517E5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5E35">
        <w:rPr>
          <w:rFonts w:ascii="Times New Roman" w:hAnsi="Times New Roman" w:cs="Times New Roman"/>
          <w:bCs/>
          <w:sz w:val="28"/>
          <w:szCs w:val="28"/>
          <w:lang w:val="uk-UA"/>
        </w:rPr>
        <w:t>здійснюють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доступ до </w:t>
      </w:r>
      <w:r w:rsidR="005D0CE5">
        <w:rPr>
          <w:rFonts w:ascii="Times New Roman" w:hAnsi="Times New Roman" w:cs="Times New Roman"/>
          <w:bCs/>
          <w:sz w:val="28"/>
          <w:szCs w:val="28"/>
          <w:lang w:val="uk-UA"/>
        </w:rPr>
        <w:t>Порталу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75E3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>за допомогою з</w:t>
      </w:r>
      <w:r w:rsidR="00475E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асобів дистанційної </w:t>
      </w:r>
      <w:r w:rsidR="00475E3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>ідентифікації користувачів (електронного цифрового підпису тощо)</w:t>
      </w:r>
      <w:r w:rsidR="00475E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>з метою</w:t>
      </w:r>
      <w:r w:rsidR="00475E35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20542901" w14:textId="20F29F65" w:rsidR="00475E35" w:rsidRDefault="00475E35" w:rsidP="00475E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отримання відповідної </w:t>
      </w:r>
      <w:r w:rsidR="00517E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електронної 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>послуги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/електронного сервісу</w:t>
      </w:r>
      <w:r w:rsidR="008C49EC">
        <w:rPr>
          <w:rFonts w:ascii="Times New Roman" w:hAnsi="Times New Roman" w:cs="Times New Roman"/>
          <w:bCs/>
          <w:sz w:val="28"/>
          <w:szCs w:val="28"/>
          <w:lang w:val="uk-UA"/>
        </w:rPr>
        <w:t>, електронних документів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для заявників;</w:t>
      </w:r>
    </w:p>
    <w:p w14:paraId="3284A3B2" w14:textId="4461406E" w:rsidR="00593F45" w:rsidRDefault="00593F45" w:rsidP="00475E3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C3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 подання звернення </w:t>
      </w:r>
      <w:r w:rsidR="00963947" w:rsidRPr="00BC3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або </w:t>
      </w:r>
      <w:r w:rsidRPr="00BC3002">
        <w:rPr>
          <w:rFonts w:ascii="Times New Roman" w:hAnsi="Times New Roman" w:cs="Times New Roman"/>
          <w:bCs/>
          <w:sz w:val="28"/>
          <w:szCs w:val="28"/>
          <w:lang w:val="uk-UA"/>
        </w:rPr>
        <w:t>заяв</w:t>
      </w:r>
      <w:r w:rsidR="00963947" w:rsidRPr="00BC3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для заявників;</w:t>
      </w:r>
    </w:p>
    <w:p w14:paraId="5200169D" w14:textId="0F7EEA05" w:rsidR="005D0CE5" w:rsidRDefault="00475E35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формування необхідних </w:t>
      </w:r>
      <w:r w:rsidR="008C49EC">
        <w:rPr>
          <w:rFonts w:ascii="Times New Roman" w:hAnsi="Times New Roman" w:cs="Times New Roman"/>
          <w:bCs/>
          <w:sz w:val="28"/>
          <w:szCs w:val="28"/>
          <w:lang w:val="uk-UA"/>
        </w:rPr>
        <w:t>електронних документів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 метою</w:t>
      </w:r>
      <w:r w:rsidR="001254F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виконання покладених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авдань, визначених нормативно-правовими актами, надання </w:t>
      </w:r>
      <w:r w:rsidR="005D0CE5" w:rsidRPr="005D0CE5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адміністративних/соціальних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963947" w:rsidRPr="00BC3002">
        <w:rPr>
          <w:rFonts w:ascii="Times New Roman" w:hAnsi="Times New Roman" w:cs="Times New Roman"/>
          <w:bCs/>
          <w:sz w:val="28"/>
          <w:szCs w:val="28"/>
          <w:lang w:val="uk-UA"/>
        </w:rPr>
        <w:t>та інших</w:t>
      </w:r>
      <w:r w:rsidR="0096394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послуг заявникам – для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>посадових осіб органів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>державної влади, органів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місцевого самоврядування, нотаріусів, державних, приватних виконавців</w:t>
      </w:r>
      <w:r w:rsidR="0096394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963947" w:rsidRPr="00963947">
        <w:rPr>
          <w:sz w:val="28"/>
          <w:szCs w:val="28"/>
          <w:lang w:val="uk-UA"/>
        </w:rPr>
        <w:t xml:space="preserve"> </w:t>
      </w:r>
      <w:r w:rsidR="00963947" w:rsidRPr="00BC3002">
        <w:rPr>
          <w:rFonts w:ascii="Times New Roman" w:hAnsi="Times New Roman" w:cs="Times New Roman"/>
          <w:bCs/>
          <w:sz w:val="28"/>
          <w:szCs w:val="28"/>
          <w:lang w:val="uk-UA"/>
        </w:rPr>
        <w:t>комунальних підприємств та інших суб’єктів надання послуг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– посадові особи).</w:t>
      </w:r>
    </w:p>
    <w:p w14:paraId="27C743F3" w14:textId="77777777" w:rsidR="00F674C0" w:rsidRDefault="00F674C0" w:rsidP="002E3B2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59FDAD" w14:textId="534C7C4C" w:rsidR="003461DE" w:rsidRDefault="00F674C0" w:rsidP="009E13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4.3. 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>На сформован</w:t>
      </w:r>
      <w:r w:rsidR="00517E5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через Портал </w:t>
      </w:r>
      <w:r w:rsidR="00517E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електронний документ 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накладається електронний цифровий підпис </w:t>
      </w:r>
      <w:r w:rsidR="002E3B22" w:rsidRPr="0056523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56523B" w:rsidRPr="005652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електронна </w:t>
      </w:r>
      <w:r w:rsidR="002E3B22" w:rsidRPr="0056523B">
        <w:rPr>
          <w:rFonts w:ascii="Times New Roman" w:hAnsi="Times New Roman" w:cs="Times New Roman"/>
          <w:bCs/>
          <w:sz w:val="28"/>
          <w:szCs w:val="28"/>
          <w:lang w:val="uk-UA"/>
        </w:rPr>
        <w:t>печатка)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відповідного суб’єкта владних повноважень </w:t>
      </w:r>
      <w:r w:rsidR="003A30F1" w:rsidRPr="00BC0F25">
        <w:rPr>
          <w:sz w:val="28"/>
          <w:szCs w:val="28"/>
          <w:lang w:val="uk-UA"/>
        </w:rPr>
        <w:t>—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володільця інформації </w:t>
      </w:r>
      <w:r w:rsidR="00A74C84" w:rsidRPr="0056523B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56523B" w:rsidRPr="005652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або </w:t>
      </w:r>
      <w:r w:rsidR="00A74C84" w:rsidRPr="0056523B">
        <w:rPr>
          <w:rFonts w:ascii="Times New Roman" w:hAnsi="Times New Roman" w:cs="Times New Roman"/>
          <w:bCs/>
          <w:sz w:val="28"/>
          <w:szCs w:val="28"/>
          <w:lang w:val="uk-UA"/>
        </w:rPr>
        <w:t>його уповноваженої особи)</w:t>
      </w:r>
      <w:r w:rsidR="00A74C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фіксацією </w:t>
      </w:r>
      <w:r w:rsidR="005652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дати і 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часу </w:t>
      </w:r>
      <w:r w:rsidR="00517E57">
        <w:rPr>
          <w:rFonts w:ascii="Times New Roman" w:hAnsi="Times New Roman" w:cs="Times New Roman"/>
          <w:bCs/>
          <w:sz w:val="28"/>
          <w:szCs w:val="28"/>
          <w:lang w:val="uk-UA"/>
        </w:rPr>
        <w:t>його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формування</w:t>
      </w:r>
      <w:r w:rsidR="00BC30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посади, прізвища, імені, по батькові особи, яка сформувала відповідний документ. 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Створення </w:t>
      </w:r>
      <w:r w:rsidR="000753C7" w:rsidRPr="003461DE">
        <w:rPr>
          <w:rFonts w:ascii="Times New Roman" w:hAnsi="Times New Roman" w:cs="Times New Roman"/>
          <w:bCs/>
          <w:sz w:val="28"/>
          <w:szCs w:val="28"/>
          <w:lang w:val="uk-UA"/>
        </w:rPr>
        <w:t>електронного документа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завершується н</w:t>
      </w:r>
      <w:r w:rsidR="00EE1E67">
        <w:rPr>
          <w:rFonts w:ascii="Times New Roman" w:hAnsi="Times New Roman" w:cs="Times New Roman"/>
          <w:bCs/>
          <w:sz w:val="28"/>
          <w:szCs w:val="28"/>
          <w:lang w:val="uk-UA"/>
        </w:rPr>
        <w:t>акладанням електронного</w:t>
      </w:r>
      <w:r w:rsidR="003B636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підпису</w:t>
      </w:r>
      <w:r w:rsidR="003461DE" w:rsidRPr="003461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4A69D907" w14:textId="4EB430A0" w:rsidR="00517E57" w:rsidRPr="00517E57" w:rsidRDefault="00517E57" w:rsidP="009E134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17E57">
        <w:rPr>
          <w:rFonts w:ascii="Times New Roman" w:hAnsi="Times New Roman" w:cs="Times New Roman"/>
          <w:bCs/>
          <w:sz w:val="28"/>
          <w:szCs w:val="28"/>
          <w:lang w:val="uk-UA"/>
        </w:rPr>
        <w:t>Електронний докум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ент може бути створений, переданий, </w:t>
      </w:r>
      <w:r w:rsidRPr="00517E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збережений і перетворений електронними засобами у візуальну форму. </w:t>
      </w:r>
    </w:p>
    <w:p w14:paraId="21A5E82E" w14:textId="0EC7138E" w:rsidR="00F674C0" w:rsidRPr="00EF1E8B" w:rsidRDefault="00517E57" w:rsidP="00EF1E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55" w:name="o31"/>
      <w:bookmarkEnd w:id="55"/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t>Візуальною формою подання електронного документа є відображення даних, які він містить, електронними засобами або на папері у формі, придатній для приймання його змісту людиною.</w:t>
      </w:r>
      <w:bookmarkStart w:id="56" w:name="o34"/>
      <w:bookmarkStart w:id="57" w:name="o35"/>
      <w:bookmarkEnd w:id="56"/>
      <w:bookmarkEnd w:id="57"/>
    </w:p>
    <w:p w14:paraId="3361F4F8" w14:textId="293C3960" w:rsidR="00487F11" w:rsidRPr="00EF1E8B" w:rsidRDefault="00245226" w:rsidP="00EF1E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Формування та в</w:t>
      </w:r>
      <w:r w:rsidR="009E1346"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ідправлення електронних документів здійснюються за допомогою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програмних </w:t>
      </w:r>
      <w:r w:rsidR="009E1346" w:rsidRPr="00EF1E8B">
        <w:rPr>
          <w:rFonts w:ascii="Times New Roman" w:hAnsi="Times New Roman" w:cs="Times New Roman"/>
          <w:bCs/>
          <w:sz w:val="28"/>
          <w:szCs w:val="28"/>
          <w:lang w:val="uk-UA"/>
        </w:rPr>
        <w:t>засобів інформаційно-телекомунікаційної системи Порталу.</w:t>
      </w:r>
      <w:r w:rsidR="00487F11"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Датою і часом відправлення електронного документа вважаються дата і час, 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ли відправлення</w:t>
      </w:r>
      <w:r w:rsidR="00487F11"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електронного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документа</w:t>
      </w:r>
      <w:r w:rsidR="00487F11"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може бути скасовано.</w:t>
      </w:r>
    </w:p>
    <w:p w14:paraId="784195C9" w14:textId="6C716994" w:rsidR="000C4EE9" w:rsidRPr="00EF1E8B" w:rsidRDefault="00487F11" w:rsidP="00EF1E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t>Електронни</w:t>
      </w:r>
      <w:r w:rsidR="00EE0A8E" w:rsidRPr="00EF1E8B">
        <w:rPr>
          <w:rFonts w:ascii="Times New Roman" w:hAnsi="Times New Roman" w:cs="Times New Roman"/>
          <w:bCs/>
          <w:sz w:val="28"/>
          <w:szCs w:val="28"/>
          <w:lang w:val="uk-UA"/>
        </w:rPr>
        <w:t>й документ вважається одержаним</w:t>
      </w:r>
      <w:r w:rsidR="000C4EE9"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адресатом з</w:t>
      </w:r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часу </w:t>
      </w:r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EE0A8E" w:rsidRPr="00EF1E8B">
        <w:rPr>
          <w:rFonts w:ascii="Times New Roman" w:hAnsi="Times New Roman" w:cs="Times New Roman"/>
          <w:bCs/>
          <w:sz w:val="28"/>
          <w:szCs w:val="28"/>
          <w:lang w:val="uk-UA"/>
        </w:rPr>
        <w:t>фіксації цього факту програмними засобами Порталу</w:t>
      </w:r>
      <w:r w:rsidR="000C4EE9"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3FB45AD3" w14:textId="2D1AD082" w:rsidR="00EF1E8B" w:rsidRPr="00EF1E8B" w:rsidRDefault="00EF1E8B" w:rsidP="001F78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t>Строк зберігання електронних документів на</w:t>
      </w:r>
      <w:r w:rsidR="00E122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електронних носіях </w:t>
      </w:r>
      <w:r w:rsidR="00E12241">
        <w:rPr>
          <w:rFonts w:ascii="Times New Roman" w:hAnsi="Times New Roman" w:cs="Times New Roman"/>
          <w:bCs/>
          <w:sz w:val="28"/>
          <w:szCs w:val="28"/>
          <w:lang w:val="uk-UA"/>
        </w:rPr>
        <w:br/>
        <w:t>інформації повинен бути не меншим від строку,</w:t>
      </w:r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8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встановленого </w:t>
      </w:r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законодавством для відповідних документів на папері. </w:t>
      </w:r>
    </w:p>
    <w:p w14:paraId="7A934A01" w14:textId="3F9E91A5" w:rsidR="00EF1E8B" w:rsidRPr="00DD1B46" w:rsidRDefault="00EF1E8B" w:rsidP="001F78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>При зберіганні електронних документів обов'яз</w:t>
      </w:r>
      <w:r w:rsidR="00E12241" w:rsidRPr="00DD1B46">
        <w:rPr>
          <w:rFonts w:ascii="Times New Roman" w:hAnsi="Times New Roman" w:cs="Times New Roman"/>
          <w:bCs/>
          <w:sz w:val="28"/>
          <w:szCs w:val="28"/>
          <w:lang w:val="uk-UA"/>
        </w:rPr>
        <w:t>кове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додержання 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таких вимог: </w:t>
      </w:r>
    </w:p>
    <w:p w14:paraId="7F8AF9F3" w14:textId="3738A1C8" w:rsidR="00EF1E8B" w:rsidRPr="00DD1B46" w:rsidRDefault="00EF1E8B" w:rsidP="001F78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58" w:name="o75"/>
      <w:bookmarkEnd w:id="58"/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1) інформація, що міститься в електронних документах, повинна 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бути доступною для її подальшого використання; </w:t>
      </w:r>
    </w:p>
    <w:p w14:paraId="11A3ED92" w14:textId="19DB30D7" w:rsidR="00EF1E8B" w:rsidRPr="00DD1B46" w:rsidRDefault="00EF1E8B" w:rsidP="001F78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59" w:name="o76"/>
      <w:bookmarkEnd w:id="59"/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2) </w:t>
      </w:r>
      <w:r w:rsidR="00E12241" w:rsidRPr="00DD1B46">
        <w:rPr>
          <w:rFonts w:ascii="Times New Roman" w:hAnsi="Times New Roman" w:cs="Times New Roman"/>
          <w:bCs/>
          <w:sz w:val="28"/>
          <w:szCs w:val="28"/>
          <w:lang w:val="uk-UA"/>
        </w:rPr>
        <w:t>має бути забезпечена можливість відновлення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електрон</w:t>
      </w:r>
      <w:r w:rsidR="00E12241"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ного </w:t>
      </w:r>
      <w:r w:rsidR="00E12241" w:rsidRPr="00DD1B46">
        <w:rPr>
          <w:rFonts w:ascii="Times New Roman" w:hAnsi="Times New Roman" w:cs="Times New Roman"/>
          <w:bCs/>
          <w:sz w:val="28"/>
          <w:szCs w:val="28"/>
          <w:lang w:val="uk-UA"/>
        </w:rPr>
        <w:br/>
        <w:t>документа у тому форматі,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якому він був створений, відправлений 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або одержаний; </w:t>
      </w:r>
    </w:p>
    <w:p w14:paraId="58DDAB1E" w14:textId="69D4FC2E" w:rsidR="00EF1E8B" w:rsidRPr="00EF1E8B" w:rsidRDefault="00EF1E8B" w:rsidP="001F78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60" w:name="o77"/>
      <w:bookmarkEnd w:id="60"/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3) у разі наявності </w:t>
      </w:r>
      <w:r w:rsidR="00E12241" w:rsidRPr="00DD1B46">
        <w:rPr>
          <w:rFonts w:ascii="Times New Roman" w:hAnsi="Times New Roman" w:cs="Times New Roman"/>
          <w:bCs/>
          <w:sz w:val="28"/>
          <w:szCs w:val="28"/>
          <w:lang w:val="uk-UA"/>
        </w:rPr>
        <w:t>повинна зберігатися інформація, яка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дає 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br/>
        <w:t xml:space="preserve">змогу встановити походження та призначення електронного документа, </w:t>
      </w:r>
      <w:r w:rsidRPr="00DD1B46">
        <w:rPr>
          <w:rFonts w:ascii="Times New Roman" w:hAnsi="Times New Roman" w:cs="Times New Roman"/>
          <w:bCs/>
          <w:sz w:val="28"/>
          <w:szCs w:val="28"/>
          <w:lang w:val="uk-UA"/>
        </w:rPr>
        <w:br/>
        <w:t>а також дату і час його відправлення чи одержання.</w:t>
      </w:r>
      <w:r w:rsidRPr="00EF1E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6161851" w14:textId="7081FC34" w:rsidR="009E1346" w:rsidRPr="00DD1B46" w:rsidRDefault="00DD1B46" w:rsidP="001F7898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зберігання електронних документів, сформованих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через Портал, покладається на 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дміністратора веб-сайту. </w:t>
      </w:r>
    </w:p>
    <w:p w14:paraId="2BF60BFA" w14:textId="34AA1DEC" w:rsidR="00EE1E67" w:rsidRDefault="00F674C0" w:rsidP="003B63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4.4. </w:t>
      </w:r>
      <w:r w:rsidR="00815AEB">
        <w:rPr>
          <w:rFonts w:ascii="Times New Roman" w:hAnsi="Times New Roman" w:cs="Times New Roman"/>
          <w:bCs/>
          <w:sz w:val="28"/>
          <w:szCs w:val="28"/>
          <w:lang w:val="uk-UA"/>
        </w:rPr>
        <w:t>Електронні документи,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сформовані через Портал, які скріплені електронним цифровим підписом/електронною печаткою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мають однакову юридичну силу із паперовими </w:t>
      </w:r>
      <w:r w:rsidR="00815AEB">
        <w:rPr>
          <w:rFonts w:ascii="Times New Roman" w:hAnsi="Times New Roman" w:cs="Times New Roman"/>
          <w:bCs/>
          <w:sz w:val="28"/>
          <w:szCs w:val="28"/>
          <w:lang w:val="uk-UA"/>
        </w:rPr>
        <w:t>документами</w:t>
      </w:r>
      <w:r w:rsidR="002E3B22" w:rsidRPr="002E3B2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EE1E67" w:rsidRPr="00EE1E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27FB854" w14:textId="193648FE" w:rsidR="00EE1E67" w:rsidRPr="00EE1E67" w:rsidRDefault="00EE1E67" w:rsidP="003B63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E1E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Юридична сила електронного документа не може бути заперечена виключно через те, що він має електронну форму. </w:t>
      </w:r>
    </w:p>
    <w:p w14:paraId="722D414F" w14:textId="77777777" w:rsidR="00F674C0" w:rsidRDefault="00F674C0" w:rsidP="00DD1B4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29FA6C" w14:textId="46EC659F" w:rsidR="00EB54F2" w:rsidRPr="00EB54F2" w:rsidRDefault="00F674C0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4.5. 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Адміністратором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>Порталу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забезпечується надання доступу </w:t>
      </w:r>
      <w:r w:rsidR="008C70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>Порталу а</w:t>
      </w:r>
      <w:r w:rsidR="008C706F">
        <w:rPr>
          <w:rFonts w:ascii="Times New Roman" w:hAnsi="Times New Roman" w:cs="Times New Roman"/>
          <w:bCs/>
          <w:sz w:val="28"/>
          <w:szCs w:val="28"/>
          <w:lang w:val="uk-UA"/>
        </w:rPr>
        <w:t>вторизованим користувачам – посадовим осо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8C706F">
        <w:rPr>
          <w:rFonts w:ascii="Times New Roman" w:hAnsi="Times New Roman" w:cs="Times New Roman"/>
          <w:bCs/>
          <w:sz w:val="28"/>
          <w:szCs w:val="28"/>
          <w:lang w:val="uk-UA"/>
        </w:rPr>
        <w:t>ам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для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формування необхідних </w:t>
      </w:r>
      <w:r w:rsidR="00815AEB">
        <w:rPr>
          <w:rFonts w:ascii="Times New Roman" w:hAnsi="Times New Roman" w:cs="Times New Roman"/>
          <w:bCs/>
          <w:sz w:val="28"/>
          <w:szCs w:val="28"/>
          <w:lang w:val="uk-UA"/>
        </w:rPr>
        <w:t>електронних документів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під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>ставі договору, укладеного між авторизованим користувачем та а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дміністратором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>Порталу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попереднім погодженням з Департаментом реєстрації Харківської міської ради.</w:t>
      </w:r>
    </w:p>
    <w:p w14:paraId="5B9E3780" w14:textId="572FFC31" w:rsidR="00EB54F2" w:rsidRPr="008C706F" w:rsidRDefault="000753C7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Доступ а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вторизованих користувачів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– посадових осіб 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>Порталу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здійснюється після проведення а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дміністратором </w:t>
      </w:r>
      <w:r w:rsidR="00EB54F2">
        <w:rPr>
          <w:rFonts w:ascii="Times New Roman" w:hAnsi="Times New Roman" w:cs="Times New Roman"/>
          <w:bCs/>
          <w:sz w:val="28"/>
          <w:szCs w:val="28"/>
          <w:lang w:val="uk-UA"/>
        </w:rPr>
        <w:t>Порталу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навчання з 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відповідним користувачем та за умови використання користувачем електронного цифрового підпису, що відповідає вимогам, передбаченим </w:t>
      </w:r>
      <w:r w:rsidR="008C706F" w:rsidRPr="008C706F">
        <w:rPr>
          <w:rFonts w:ascii="Times New Roman" w:hAnsi="Times New Roman" w:cs="Times New Roman"/>
          <w:sz w:val="28"/>
          <w:szCs w:val="28"/>
          <w:lang w:val="uk-UA"/>
        </w:rPr>
        <w:t xml:space="preserve">чинним </w:t>
      </w:r>
      <w:r w:rsidR="008C706F">
        <w:rPr>
          <w:rFonts w:ascii="Times New Roman" w:hAnsi="Times New Roman" w:cs="Times New Roman"/>
          <w:sz w:val="28"/>
          <w:szCs w:val="28"/>
          <w:lang w:val="uk-UA"/>
        </w:rPr>
        <w:t>законодавством України</w:t>
      </w:r>
      <w:r w:rsidR="00EB54F2" w:rsidRPr="008C706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5E33DD5" w14:textId="77777777" w:rsidR="00F674C0" w:rsidRDefault="00F674C0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FC4092F" w14:textId="2690FFCB" w:rsidR="00EB54F2" w:rsidRDefault="00F674C0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 w:rsidR="001F789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Авторизований користувач самостійно здійснює дії, пов’язані </w:t>
      </w:r>
      <w:r w:rsidR="00EB54F2" w:rsidRPr="00EB54F2">
        <w:rPr>
          <w:rFonts w:ascii="Times New Roman" w:hAnsi="Times New Roman" w:cs="Times New Roman"/>
          <w:bCs/>
          <w:sz w:val="28"/>
          <w:szCs w:val="28"/>
          <w:lang w:val="uk-UA"/>
        </w:rPr>
        <w:br/>
        <w:t>з отриманням електронного цифрового підпису в Акредитованому центрі сертифікації ключів.</w:t>
      </w:r>
    </w:p>
    <w:p w14:paraId="438992B4" w14:textId="572C463B" w:rsidR="00EB54F2" w:rsidRPr="00EB54F2" w:rsidRDefault="00EB54F2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54F2">
        <w:rPr>
          <w:rFonts w:ascii="Times New Roman" w:hAnsi="Times New Roman" w:cs="Times New Roman"/>
          <w:bCs/>
          <w:sz w:val="28"/>
          <w:szCs w:val="28"/>
          <w:lang w:val="uk-UA"/>
        </w:rPr>
        <w:t>Авторизовані користувачі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посадові особи</w:t>
      </w:r>
      <w:r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зобов'язані негайно, але не пізніше двох робочих днів із дня припинення виконання своїх повноважень, на реалізацію яких йому надавалися ідентифікатори доступу до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Порталу, письмово повідомляти а</w:t>
      </w:r>
      <w:r w:rsidRPr="00EB54F2">
        <w:rPr>
          <w:rFonts w:ascii="Times New Roman" w:hAnsi="Times New Roman" w:cs="Times New Roman"/>
          <w:bCs/>
          <w:sz w:val="28"/>
          <w:szCs w:val="28"/>
          <w:lang w:val="uk-UA"/>
        </w:rPr>
        <w:t>дміністратору Порталу про необхідність скасування відповідних ідентифікаторів.</w:t>
      </w:r>
    </w:p>
    <w:p w14:paraId="0FCDE1BB" w14:textId="472D6AC3" w:rsidR="00EB54F2" w:rsidRPr="00EB54F2" w:rsidRDefault="00EB54F2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Авторизованим користувачам – посадовим особам </w:t>
      </w:r>
      <w:r w:rsidRPr="00EB54F2">
        <w:rPr>
          <w:rFonts w:ascii="Times New Roman" w:hAnsi="Times New Roman" w:cs="Times New Roman"/>
          <w:bCs/>
          <w:sz w:val="28"/>
          <w:szCs w:val="28"/>
          <w:lang w:val="uk-UA"/>
        </w:rPr>
        <w:t>забороняється розголошувати в будь-який спосіб персональні дані, які їм довірено або які стали їм відомі під час виконання посадових, трудових обов'язків, крім випадків, передбачених законом.</w:t>
      </w:r>
    </w:p>
    <w:p w14:paraId="68596A58" w14:textId="77777777" w:rsidR="00EB54F2" w:rsidRPr="00EB54F2" w:rsidRDefault="00EB54F2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54F2">
        <w:rPr>
          <w:rFonts w:ascii="Times New Roman" w:hAnsi="Times New Roman" w:cs="Times New Roman"/>
          <w:bCs/>
          <w:sz w:val="28"/>
          <w:szCs w:val="28"/>
          <w:lang w:val="uk-UA"/>
        </w:rPr>
        <w:t>Поширення персональних даних без згоди відповідного суб'єкта здійснюється виключно у випадках, передбачених законами України, і лише (якщо це необхідно) в інтересах національної безпеки, економічного добробуту та прав людини або за згодою суб'єкта відповідних персональних даних.</w:t>
      </w:r>
    </w:p>
    <w:p w14:paraId="4951A0A3" w14:textId="588F2BDC" w:rsidR="00EB54F2" w:rsidRDefault="00EB54F2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B54F2">
        <w:rPr>
          <w:rFonts w:ascii="Times New Roman" w:hAnsi="Times New Roman" w:cs="Times New Roman"/>
          <w:bCs/>
          <w:sz w:val="28"/>
          <w:szCs w:val="28"/>
          <w:lang w:val="uk-UA"/>
        </w:rPr>
        <w:t>Авторизований користувач самостійно вживає заходів щодо забезпечення зберігання, запобігання несанкціонованому доступу та поширенню відповідної інформації, отриманої згідно з цим Положенням</w:t>
      </w:r>
      <w:r w:rsidR="000753C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EB54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відповідно до вимог Закону України «Про захист персональних даних».</w:t>
      </w:r>
    </w:p>
    <w:p w14:paraId="0388B9A4" w14:textId="77777777" w:rsidR="00DD0B41" w:rsidRDefault="00DD0B41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C4076A" w14:textId="77777777" w:rsidR="00DD0B41" w:rsidRPr="00EB54F2" w:rsidRDefault="00DD0B41" w:rsidP="00EB54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003CAF6" w14:textId="77777777" w:rsidR="00DD0B41" w:rsidRDefault="008C5DD3" w:rsidP="00E91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5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0B41" w14:paraId="7CEF76C7" w14:textId="77777777" w:rsidTr="00DD0B41">
        <w:tc>
          <w:tcPr>
            <w:tcW w:w="4785" w:type="dxa"/>
          </w:tcPr>
          <w:p w14:paraId="0D26960D" w14:textId="77777777" w:rsidR="00DD0B41" w:rsidRDefault="00DD0B41" w:rsidP="00DD0B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Департаменту реєстрації </w:t>
            </w:r>
          </w:p>
          <w:p w14:paraId="498A5691" w14:textId="77777777" w:rsidR="00DD0B41" w:rsidRDefault="00DD0B41" w:rsidP="00DD0B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Харківської міської ради</w:t>
            </w:r>
          </w:p>
          <w:p w14:paraId="5B27CC72" w14:textId="77777777" w:rsidR="00DD0B41" w:rsidRDefault="00DD0B41" w:rsidP="00DD0B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B3FF62D" w14:textId="1C57391B" w:rsidR="00DD0B41" w:rsidRDefault="00DD0B41" w:rsidP="00DD0B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14:paraId="23DA3802" w14:textId="77777777" w:rsidR="00DD0B41" w:rsidRDefault="00DD0B41" w:rsidP="00223E47">
            <w:pPr>
              <w:ind w:left="14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936861E" w14:textId="4776FEF9" w:rsidR="00DD0B41" w:rsidRDefault="00C15B4C" w:rsidP="00223E47">
            <w:pPr>
              <w:ind w:left="14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="00DD0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Дробот</w:t>
            </w:r>
          </w:p>
          <w:p w14:paraId="7FD3D716" w14:textId="77777777" w:rsidR="00DD0B41" w:rsidRDefault="00DD0B41" w:rsidP="00223E47">
            <w:pPr>
              <w:ind w:left="14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0B41" w14:paraId="51F9C383" w14:textId="77777777" w:rsidTr="00DD0B41">
        <w:tc>
          <w:tcPr>
            <w:tcW w:w="4785" w:type="dxa"/>
          </w:tcPr>
          <w:p w14:paraId="28E3B288" w14:textId="7DD4DBA7" w:rsidR="00DD0B41" w:rsidRDefault="00DD0B41" w:rsidP="00DD0B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  <w:r w:rsidR="00C15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15B4C"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  <w:p w14:paraId="4244C39A" w14:textId="77777777" w:rsidR="00DD0B41" w:rsidRDefault="00DD0B41" w:rsidP="00DD0B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керуючий справами виконавчого </w:t>
            </w:r>
          </w:p>
          <w:p w14:paraId="09ACA004" w14:textId="6310CDA0" w:rsidR="00DD0B41" w:rsidRDefault="00DD0B41" w:rsidP="00DD0B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комітету міської ради</w:t>
            </w:r>
          </w:p>
        </w:tc>
        <w:tc>
          <w:tcPr>
            <w:tcW w:w="4786" w:type="dxa"/>
          </w:tcPr>
          <w:p w14:paraId="669C64D6" w14:textId="77777777" w:rsidR="00DD0B41" w:rsidRDefault="00DD0B41" w:rsidP="00223E47">
            <w:pPr>
              <w:ind w:left="14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D54A26" w14:textId="77777777" w:rsidR="00DD0B41" w:rsidRDefault="00DD0B41" w:rsidP="00223E47">
            <w:pPr>
              <w:ind w:left="14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836656" w14:textId="0EB8C960" w:rsidR="00DD0B41" w:rsidRDefault="00DD0B41" w:rsidP="00223E47">
            <w:pPr>
              <w:ind w:left="14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Т.М. Чечетова-Терашвілі</w:t>
            </w:r>
          </w:p>
        </w:tc>
      </w:tr>
    </w:tbl>
    <w:p w14:paraId="334704F9" w14:textId="4ECF58A6" w:rsidR="00DD0B41" w:rsidRPr="00461257" w:rsidRDefault="00DD0B41" w:rsidP="002E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1" w:name="n47"/>
      <w:bookmarkEnd w:id="61"/>
    </w:p>
    <w:sectPr w:rsidR="00DD0B41" w:rsidRPr="00461257" w:rsidSect="001A5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2B199" w14:textId="77777777" w:rsidR="00E7145C" w:rsidRDefault="00E7145C" w:rsidP="00716D95">
      <w:pPr>
        <w:spacing w:after="0" w:line="240" w:lineRule="auto"/>
      </w:pPr>
      <w:r>
        <w:separator/>
      </w:r>
    </w:p>
  </w:endnote>
  <w:endnote w:type="continuationSeparator" w:id="0">
    <w:p w14:paraId="56A926BC" w14:textId="77777777" w:rsidR="00E7145C" w:rsidRDefault="00E7145C" w:rsidP="0071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BB08" w14:textId="77777777" w:rsidR="005551E0" w:rsidRDefault="005551E0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2ADE" w14:textId="77777777" w:rsidR="005551E0" w:rsidRDefault="005551E0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AB37" w14:textId="77777777" w:rsidR="005551E0" w:rsidRDefault="005551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99AA5" w14:textId="77777777" w:rsidR="00E7145C" w:rsidRDefault="00E7145C" w:rsidP="00716D95">
      <w:pPr>
        <w:spacing w:after="0" w:line="240" w:lineRule="auto"/>
      </w:pPr>
      <w:r>
        <w:separator/>
      </w:r>
    </w:p>
  </w:footnote>
  <w:footnote w:type="continuationSeparator" w:id="0">
    <w:p w14:paraId="3EBA49F1" w14:textId="77777777" w:rsidR="00E7145C" w:rsidRDefault="00E7145C" w:rsidP="00716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76F9F" w14:textId="77777777" w:rsidR="005551E0" w:rsidRDefault="005551E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AE7A" w14:textId="594E09E6" w:rsidR="00462870" w:rsidRDefault="001A55A0" w:rsidP="00462870">
    <w:pPr>
      <w:pStyle w:val="ad"/>
      <w:tabs>
        <w:tab w:val="left" w:pos="2025"/>
        <w:tab w:val="left" w:pos="6945"/>
      </w:tabs>
      <w:jc w:val="center"/>
      <w:rPr>
        <w:rFonts w:ascii="Times New Roman" w:hAnsi="Times New Roman" w:cs="Times New Roman"/>
        <w:lang w:val="en-US"/>
      </w:rPr>
    </w:pPr>
    <w:r w:rsidRPr="001A55A0">
      <w:rPr>
        <w:rFonts w:ascii="Times New Roman" w:hAnsi="Times New Roman" w:cs="Times New Roman"/>
      </w:rPr>
      <w:fldChar w:fldCharType="begin"/>
    </w:r>
    <w:r w:rsidRPr="001A55A0">
      <w:rPr>
        <w:rFonts w:ascii="Times New Roman" w:hAnsi="Times New Roman" w:cs="Times New Roman"/>
      </w:rPr>
      <w:instrText>PAGE   \* MERGEFORMAT</w:instrText>
    </w:r>
    <w:r w:rsidRPr="001A55A0">
      <w:rPr>
        <w:rFonts w:ascii="Times New Roman" w:hAnsi="Times New Roman" w:cs="Times New Roman"/>
      </w:rPr>
      <w:fldChar w:fldCharType="separate"/>
    </w:r>
    <w:r w:rsidR="00AF15A3">
      <w:rPr>
        <w:rFonts w:ascii="Times New Roman" w:hAnsi="Times New Roman" w:cs="Times New Roman"/>
        <w:noProof/>
      </w:rPr>
      <w:t>2</w:t>
    </w:r>
    <w:r w:rsidRPr="001A55A0">
      <w:rPr>
        <w:rFonts w:ascii="Times New Roman" w:hAnsi="Times New Roman" w:cs="Times New Roman"/>
      </w:rPr>
      <w:fldChar w:fldCharType="end"/>
    </w:r>
  </w:p>
  <w:p w14:paraId="40AAD134" w14:textId="72064E7E" w:rsidR="00716D95" w:rsidRDefault="001A55A0" w:rsidP="001A55A0">
    <w:pPr>
      <w:pStyle w:val="ad"/>
      <w:tabs>
        <w:tab w:val="left" w:pos="2025"/>
        <w:tab w:val="left" w:pos="6945"/>
      </w:tabs>
      <w:jc w:val="right"/>
      <w:rPr>
        <w:rFonts w:ascii="Times New Roman" w:hAnsi="Times New Roman" w:cs="Times New Roman"/>
        <w:lang w:val="en-US"/>
      </w:rPr>
    </w:pPr>
    <w:r w:rsidRPr="001A55A0">
      <w:rPr>
        <w:rFonts w:ascii="Times New Roman" w:hAnsi="Times New Roman" w:cs="Times New Roman"/>
        <w:lang w:val="uk-UA"/>
      </w:rPr>
      <w:t xml:space="preserve">Продовження </w:t>
    </w:r>
    <w:r w:rsidRPr="001A55A0">
      <w:rPr>
        <w:rFonts w:ascii="Times New Roman" w:hAnsi="Times New Roman" w:cs="Times New Roman"/>
      </w:rPr>
      <w:t>додатка</w:t>
    </w:r>
  </w:p>
  <w:p w14:paraId="71867230" w14:textId="77777777" w:rsidR="00462870" w:rsidRPr="00462870" w:rsidRDefault="00462870" w:rsidP="001A55A0">
    <w:pPr>
      <w:pStyle w:val="ad"/>
      <w:tabs>
        <w:tab w:val="left" w:pos="2025"/>
        <w:tab w:val="left" w:pos="6945"/>
      </w:tabs>
      <w:jc w:val="right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CA555" w14:textId="77777777" w:rsidR="005551E0" w:rsidRDefault="005551E0">
    <w:pPr>
      <w:pStyle w:val="ad"/>
    </w:pPr>
  </w:p>
  <w:p w14:paraId="1E62B702" w14:textId="27BE1221" w:rsidR="00CA7344" w:rsidRDefault="00CA73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816F7"/>
    <w:multiLevelType w:val="hybridMultilevel"/>
    <w:tmpl w:val="05DAD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4D"/>
    <w:rsid w:val="000753C7"/>
    <w:rsid w:val="000B4700"/>
    <w:rsid w:val="000C1CC9"/>
    <w:rsid w:val="000C4EE9"/>
    <w:rsid w:val="001254F6"/>
    <w:rsid w:val="001274E8"/>
    <w:rsid w:val="001503A9"/>
    <w:rsid w:val="00153B3C"/>
    <w:rsid w:val="00154D18"/>
    <w:rsid w:val="0016071E"/>
    <w:rsid w:val="001A55A0"/>
    <w:rsid w:val="001D12E7"/>
    <w:rsid w:val="001D5974"/>
    <w:rsid w:val="001F7898"/>
    <w:rsid w:val="00207EE8"/>
    <w:rsid w:val="00214F33"/>
    <w:rsid w:val="00223E47"/>
    <w:rsid w:val="002373ED"/>
    <w:rsid w:val="00245226"/>
    <w:rsid w:val="00250198"/>
    <w:rsid w:val="00281499"/>
    <w:rsid w:val="00281EA9"/>
    <w:rsid w:val="00285E22"/>
    <w:rsid w:val="00292A4D"/>
    <w:rsid w:val="002A38E5"/>
    <w:rsid w:val="002A4B76"/>
    <w:rsid w:val="002D4246"/>
    <w:rsid w:val="002E3B22"/>
    <w:rsid w:val="002E46E3"/>
    <w:rsid w:val="002F1B64"/>
    <w:rsid w:val="00333F60"/>
    <w:rsid w:val="00336BEA"/>
    <w:rsid w:val="0034118C"/>
    <w:rsid w:val="003461DE"/>
    <w:rsid w:val="00346FDC"/>
    <w:rsid w:val="00364908"/>
    <w:rsid w:val="003A1A82"/>
    <w:rsid w:val="003A30F1"/>
    <w:rsid w:val="003B636C"/>
    <w:rsid w:val="003E0D1E"/>
    <w:rsid w:val="003E2B6B"/>
    <w:rsid w:val="004027DB"/>
    <w:rsid w:val="00405890"/>
    <w:rsid w:val="004275D9"/>
    <w:rsid w:val="0043770F"/>
    <w:rsid w:val="00437AD9"/>
    <w:rsid w:val="004429D6"/>
    <w:rsid w:val="0045245A"/>
    <w:rsid w:val="00461257"/>
    <w:rsid w:val="00462870"/>
    <w:rsid w:val="00474980"/>
    <w:rsid w:val="00475E35"/>
    <w:rsid w:val="004763C8"/>
    <w:rsid w:val="00480CB3"/>
    <w:rsid w:val="00487F11"/>
    <w:rsid w:val="004B5C05"/>
    <w:rsid w:val="004C0F7F"/>
    <w:rsid w:val="004E2518"/>
    <w:rsid w:val="00514A57"/>
    <w:rsid w:val="00517E57"/>
    <w:rsid w:val="00536A9B"/>
    <w:rsid w:val="00544A05"/>
    <w:rsid w:val="005551E0"/>
    <w:rsid w:val="0056523B"/>
    <w:rsid w:val="00590406"/>
    <w:rsid w:val="00592636"/>
    <w:rsid w:val="00593F45"/>
    <w:rsid w:val="005B595F"/>
    <w:rsid w:val="005C43DB"/>
    <w:rsid w:val="005D0CE5"/>
    <w:rsid w:val="005F193B"/>
    <w:rsid w:val="005F7C47"/>
    <w:rsid w:val="005F7D80"/>
    <w:rsid w:val="00622469"/>
    <w:rsid w:val="00632587"/>
    <w:rsid w:val="00640D7E"/>
    <w:rsid w:val="006445A8"/>
    <w:rsid w:val="006567AA"/>
    <w:rsid w:val="006B262C"/>
    <w:rsid w:val="006B5542"/>
    <w:rsid w:val="006B6160"/>
    <w:rsid w:val="006C0254"/>
    <w:rsid w:val="006D3569"/>
    <w:rsid w:val="006D7D6C"/>
    <w:rsid w:val="006F21C9"/>
    <w:rsid w:val="007033D2"/>
    <w:rsid w:val="00712EB9"/>
    <w:rsid w:val="00716D95"/>
    <w:rsid w:val="00743B26"/>
    <w:rsid w:val="00762868"/>
    <w:rsid w:val="00772A01"/>
    <w:rsid w:val="007E488A"/>
    <w:rsid w:val="00805715"/>
    <w:rsid w:val="00807111"/>
    <w:rsid w:val="00815AEB"/>
    <w:rsid w:val="008342CB"/>
    <w:rsid w:val="00866862"/>
    <w:rsid w:val="008764B8"/>
    <w:rsid w:val="0089220E"/>
    <w:rsid w:val="008961C0"/>
    <w:rsid w:val="008A7C48"/>
    <w:rsid w:val="008C49EC"/>
    <w:rsid w:val="008C5DD3"/>
    <w:rsid w:val="008C706F"/>
    <w:rsid w:val="008D06EA"/>
    <w:rsid w:val="009140E6"/>
    <w:rsid w:val="00944C61"/>
    <w:rsid w:val="00961D1F"/>
    <w:rsid w:val="00963947"/>
    <w:rsid w:val="00963A0C"/>
    <w:rsid w:val="00965E91"/>
    <w:rsid w:val="00972874"/>
    <w:rsid w:val="00977926"/>
    <w:rsid w:val="00997B63"/>
    <w:rsid w:val="009E1346"/>
    <w:rsid w:val="00A020BA"/>
    <w:rsid w:val="00A03D10"/>
    <w:rsid w:val="00A44C7A"/>
    <w:rsid w:val="00A515FE"/>
    <w:rsid w:val="00A74C84"/>
    <w:rsid w:val="00AA1290"/>
    <w:rsid w:val="00AA255D"/>
    <w:rsid w:val="00AC13A9"/>
    <w:rsid w:val="00AD2DA2"/>
    <w:rsid w:val="00AE0010"/>
    <w:rsid w:val="00AF15A3"/>
    <w:rsid w:val="00B11068"/>
    <w:rsid w:val="00B16EE5"/>
    <w:rsid w:val="00B27DE8"/>
    <w:rsid w:val="00B34C5C"/>
    <w:rsid w:val="00B40BBE"/>
    <w:rsid w:val="00B44BA9"/>
    <w:rsid w:val="00B775BE"/>
    <w:rsid w:val="00BC0F25"/>
    <w:rsid w:val="00BC3002"/>
    <w:rsid w:val="00BD36EA"/>
    <w:rsid w:val="00BD4C40"/>
    <w:rsid w:val="00BF7273"/>
    <w:rsid w:val="00BF7720"/>
    <w:rsid w:val="00C15B4C"/>
    <w:rsid w:val="00C16F16"/>
    <w:rsid w:val="00C25F6F"/>
    <w:rsid w:val="00C46F61"/>
    <w:rsid w:val="00C67D31"/>
    <w:rsid w:val="00C7620C"/>
    <w:rsid w:val="00C84754"/>
    <w:rsid w:val="00C85268"/>
    <w:rsid w:val="00CA3009"/>
    <w:rsid w:val="00CA7344"/>
    <w:rsid w:val="00CB4EA9"/>
    <w:rsid w:val="00CB763A"/>
    <w:rsid w:val="00CB76CA"/>
    <w:rsid w:val="00CB7DB8"/>
    <w:rsid w:val="00CE5E7F"/>
    <w:rsid w:val="00D13D79"/>
    <w:rsid w:val="00D55954"/>
    <w:rsid w:val="00D65CA2"/>
    <w:rsid w:val="00D756B0"/>
    <w:rsid w:val="00D94B97"/>
    <w:rsid w:val="00DD0B41"/>
    <w:rsid w:val="00DD1B46"/>
    <w:rsid w:val="00DD5CBD"/>
    <w:rsid w:val="00DE1D35"/>
    <w:rsid w:val="00E117CC"/>
    <w:rsid w:val="00E12241"/>
    <w:rsid w:val="00E4022A"/>
    <w:rsid w:val="00E43FAC"/>
    <w:rsid w:val="00E45635"/>
    <w:rsid w:val="00E53B50"/>
    <w:rsid w:val="00E6664A"/>
    <w:rsid w:val="00E7145C"/>
    <w:rsid w:val="00E91547"/>
    <w:rsid w:val="00E960F3"/>
    <w:rsid w:val="00EA2985"/>
    <w:rsid w:val="00EB54F2"/>
    <w:rsid w:val="00EB7BBD"/>
    <w:rsid w:val="00ED4881"/>
    <w:rsid w:val="00EE0A8E"/>
    <w:rsid w:val="00EE1E67"/>
    <w:rsid w:val="00EF1E5C"/>
    <w:rsid w:val="00EF1E8B"/>
    <w:rsid w:val="00F30D54"/>
    <w:rsid w:val="00F674C0"/>
    <w:rsid w:val="00F7219D"/>
    <w:rsid w:val="00F7313A"/>
    <w:rsid w:val="00F82663"/>
    <w:rsid w:val="00F8286D"/>
    <w:rsid w:val="00F87688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CEFC6"/>
  <w15:docId w15:val="{922F65A4-9FFF-4A56-B4C3-3E827F12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9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4A05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C0F7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C0F7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C0F7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C0F7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C0F7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F7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756B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461D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1DE"/>
    <w:rPr>
      <w:rFonts w:ascii="Consolas" w:hAnsi="Consolas" w:cs="Consolas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1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16D95"/>
  </w:style>
  <w:style w:type="paragraph" w:styleId="af">
    <w:name w:val="footer"/>
    <w:basedOn w:val="a"/>
    <w:link w:val="af0"/>
    <w:uiPriority w:val="99"/>
    <w:unhideWhenUsed/>
    <w:rsid w:val="00716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16D95"/>
  </w:style>
  <w:style w:type="table" w:styleId="af1">
    <w:name w:val="Table Grid"/>
    <w:basedOn w:val="a1"/>
    <w:uiPriority w:val="39"/>
    <w:rsid w:val="00DD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851-1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show/80/94-%D0%B2%D1%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12C28-AD2B-4155-9687-30DA3D73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Dmitriy V. Starodubtsev</cp:lastModifiedBy>
  <cp:revision>24</cp:revision>
  <cp:lastPrinted>2018-09-11T11:16:00Z</cp:lastPrinted>
  <dcterms:created xsi:type="dcterms:W3CDTF">2018-08-22T11:41:00Z</dcterms:created>
  <dcterms:modified xsi:type="dcterms:W3CDTF">2018-09-13T14:13:00Z</dcterms:modified>
</cp:coreProperties>
</file>