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62FC6" w:rsidRDefault="00F65A16" w:rsidP="00962F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962FC6" w:rsidRPr="00962FC6">
        <w:rPr>
          <w:rFonts w:ascii="Times New Roman" w:hAnsi="Times New Roman" w:cs="Times New Roman"/>
          <w:sz w:val="28"/>
          <w:szCs w:val="28"/>
          <w:lang w:val="uk-UA"/>
        </w:rPr>
        <w:t>Абдіби</w:t>
      </w:r>
      <w:proofErr w:type="spellEnd"/>
      <w:r w:rsidR="00962FC6" w:rsidRPr="00962FC6">
        <w:rPr>
          <w:rFonts w:ascii="Times New Roman" w:hAnsi="Times New Roman" w:cs="Times New Roman"/>
          <w:sz w:val="28"/>
          <w:szCs w:val="28"/>
          <w:lang w:val="uk-UA"/>
        </w:rPr>
        <w:t xml:space="preserve"> Людмили Василівни</w:t>
      </w:r>
    </w:p>
    <w:p w:rsidR="001C1AFA" w:rsidRDefault="001C1AFA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62FC6" w:rsidRPr="00962FC6">
        <w:rPr>
          <w:rFonts w:ascii="Times New Roman" w:hAnsi="Times New Roman"/>
          <w:sz w:val="28"/>
          <w:szCs w:val="28"/>
        </w:rPr>
        <w:t>Абдіби</w:t>
      </w:r>
      <w:proofErr w:type="spellEnd"/>
      <w:r w:rsidR="00962FC6" w:rsidRPr="00962FC6">
        <w:rPr>
          <w:rFonts w:ascii="Times New Roman" w:hAnsi="Times New Roman"/>
          <w:sz w:val="28"/>
          <w:szCs w:val="28"/>
        </w:rPr>
        <w:t xml:space="preserve"> Людмили Василівни</w:t>
      </w:r>
      <w:r w:rsidRPr="00962FC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2FC6">
        <w:rPr>
          <w:rFonts w:ascii="Times New Roman" w:hAnsi="Times New Roman"/>
          <w:sz w:val="28"/>
          <w:szCs w:val="28"/>
        </w:rPr>
        <w:t>Абдіби</w:t>
      </w:r>
      <w:proofErr w:type="spellEnd"/>
      <w:r w:rsidR="00962FC6">
        <w:rPr>
          <w:rFonts w:ascii="Times New Roman" w:hAnsi="Times New Roman"/>
          <w:sz w:val="28"/>
          <w:szCs w:val="28"/>
        </w:rPr>
        <w:t xml:space="preserve"> Людмили Василівни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2018-01-19T07:27:00Z</dcterms:created>
  <dcterms:modified xsi:type="dcterms:W3CDTF">2018-07-12T13:11:00Z</dcterms:modified>
</cp:coreProperties>
</file>