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EB2" w:rsidRDefault="00320EB2" w:rsidP="00320EB2">
      <w:pPr>
        <w:tabs>
          <w:tab w:val="center" w:pos="7467"/>
        </w:tabs>
        <w:ind w:left="55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Додаток </w:t>
      </w:r>
    </w:p>
    <w:p w:rsidR="00320EB2" w:rsidRDefault="00320EB2" w:rsidP="00320EB2">
      <w:pPr>
        <w:ind w:left="5580"/>
        <w:rPr>
          <w:rFonts w:ascii="Times New Roman" w:hAnsi="Times New Roman"/>
        </w:rPr>
      </w:pPr>
      <w:r>
        <w:rPr>
          <w:rFonts w:ascii="Times New Roman" w:hAnsi="Times New Roman"/>
        </w:rPr>
        <w:t>до рішення виконавчого комітету</w:t>
      </w:r>
    </w:p>
    <w:p w:rsidR="00320EB2" w:rsidRDefault="00320EB2" w:rsidP="00320EB2">
      <w:pPr>
        <w:ind w:left="5580"/>
        <w:rPr>
          <w:rFonts w:ascii="Times New Roman" w:hAnsi="Times New Roman"/>
        </w:rPr>
      </w:pPr>
      <w:r>
        <w:rPr>
          <w:rFonts w:ascii="Times New Roman" w:hAnsi="Times New Roman"/>
        </w:rPr>
        <w:t>Харківської міської ради</w:t>
      </w:r>
    </w:p>
    <w:p w:rsidR="00320EB2" w:rsidRDefault="00320EB2" w:rsidP="00320EB2">
      <w:pPr>
        <w:ind w:left="558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 xml:space="preserve">від _____________ № _____ </w:t>
      </w:r>
    </w:p>
    <w:p w:rsidR="00320EB2" w:rsidRDefault="00320EB2" w:rsidP="00320EB2">
      <w:pPr>
        <w:ind w:left="5812"/>
        <w:rPr>
          <w:rFonts w:ascii="Times New Roman" w:hAnsi="Times New Roman"/>
          <w:b/>
          <w:color w:val="000000"/>
        </w:rPr>
      </w:pPr>
    </w:p>
    <w:p w:rsidR="00320EB2" w:rsidRDefault="00320EB2" w:rsidP="00320EB2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320EB2" w:rsidRDefault="00320EB2" w:rsidP="00320EB2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320EB2" w:rsidRDefault="00320EB2" w:rsidP="00320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Тарифи </w:t>
      </w:r>
    </w:p>
    <w:p w:rsidR="00320EB2" w:rsidRDefault="00320EB2" w:rsidP="00320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теплову енергію,  її виробництво, транспортування та постачання</w:t>
      </w:r>
    </w:p>
    <w:p w:rsidR="00320EB2" w:rsidRDefault="00320EB2" w:rsidP="00320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потреб бюджетних установ та інших споживачів м. Харкова </w:t>
      </w:r>
    </w:p>
    <w:p w:rsidR="00320EB2" w:rsidRDefault="00320EB2" w:rsidP="00320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(крім населення) </w:t>
      </w:r>
    </w:p>
    <w:p w:rsidR="00320EB2" w:rsidRDefault="00320EB2" w:rsidP="00320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товариству з обмеженою відповідальністю</w:t>
      </w:r>
    </w:p>
    <w:p w:rsidR="00320EB2" w:rsidRDefault="00320EB2" w:rsidP="00320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«Котельні лікарняного комплексу»</w:t>
      </w:r>
    </w:p>
    <w:p w:rsidR="00320EB2" w:rsidRDefault="00320EB2" w:rsidP="00320E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7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2268"/>
        <w:gridCol w:w="1985"/>
        <w:gridCol w:w="9"/>
      </w:tblGrid>
      <w:tr w:rsidR="00320EB2" w:rsidTr="00320EB2">
        <w:trPr>
          <w:trHeight w:val="285"/>
        </w:trPr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Найменування тарифів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Групи споживачів теплової енергії</w:t>
            </w:r>
          </w:p>
        </w:tc>
      </w:tr>
      <w:tr w:rsidR="00320EB2" w:rsidTr="00320EB2">
        <w:trPr>
          <w:gridAfter w:val="1"/>
          <w:wAfter w:w="9" w:type="dxa"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Бюджетні установи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B2" w:rsidRDefault="00320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Інші споживачі</w:t>
            </w:r>
          </w:p>
        </w:tc>
      </w:tr>
      <w:tr w:rsidR="00320EB2" w:rsidTr="00320EB2">
        <w:trPr>
          <w:gridAfter w:val="1"/>
          <w:wAfter w:w="9" w:type="dxa"/>
          <w:trHeight w:val="28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Тариф на теплову енергію, </w:t>
            </w:r>
          </w:p>
          <w:p w:rsidR="00320EB2" w:rsidRDefault="00320EB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грн за 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(з ПДВ)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1589,03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1739,62</w:t>
            </w:r>
          </w:p>
        </w:tc>
      </w:tr>
      <w:tr w:rsidR="00320EB2" w:rsidTr="00320EB2">
        <w:trPr>
          <w:gridAfter w:val="1"/>
          <w:wAfter w:w="9" w:type="dxa"/>
          <w:trHeight w:val="28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 на: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B2" w:rsidRDefault="003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B2" w:rsidRDefault="003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EB2" w:rsidTr="00320EB2">
        <w:trPr>
          <w:gridAfter w:val="1"/>
          <w:wAfter w:w="9" w:type="dxa"/>
          <w:trHeight w:val="28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виробництво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Гкал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1730,64</w:t>
            </w:r>
          </w:p>
        </w:tc>
      </w:tr>
      <w:tr w:rsidR="00320EB2" w:rsidTr="00320EB2">
        <w:trPr>
          <w:gridAfter w:val="1"/>
          <w:wAfter w:w="9" w:type="dxa"/>
          <w:trHeight w:val="28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транспортування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Гкал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5,70</w:t>
            </w:r>
          </w:p>
        </w:tc>
      </w:tr>
      <w:tr w:rsidR="00320EB2" w:rsidTr="00320EB2">
        <w:trPr>
          <w:gridAfter w:val="1"/>
          <w:wAfter w:w="9" w:type="dxa"/>
          <w:trHeight w:val="28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постачання теплової енергії,</w:t>
            </w:r>
          </w:p>
          <w:p w:rsidR="00320EB2" w:rsidRDefault="00320EB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Гкал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EB2" w:rsidRDefault="00320E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3,28</w:t>
            </w:r>
          </w:p>
        </w:tc>
      </w:tr>
    </w:tbl>
    <w:p w:rsidR="00320EB2" w:rsidRDefault="00320EB2" w:rsidP="00320EB2">
      <w:pPr>
        <w:pStyle w:val="a3"/>
        <w:jc w:val="center"/>
        <w:rPr>
          <w:b/>
          <w:color w:val="000000"/>
          <w:sz w:val="28"/>
          <w:szCs w:val="28"/>
        </w:rPr>
      </w:pPr>
    </w:p>
    <w:p w:rsidR="00320EB2" w:rsidRDefault="00320EB2" w:rsidP="00320EB2">
      <w:pPr>
        <w:pStyle w:val="a3"/>
        <w:jc w:val="center"/>
        <w:rPr>
          <w:b/>
          <w:color w:val="000000"/>
          <w:sz w:val="28"/>
          <w:szCs w:val="28"/>
        </w:rPr>
      </w:pPr>
    </w:p>
    <w:p w:rsidR="00320EB2" w:rsidRDefault="00320EB2" w:rsidP="00320EB2">
      <w:pPr>
        <w:pStyle w:val="a3"/>
        <w:jc w:val="center"/>
        <w:rPr>
          <w:b/>
          <w:color w:val="000000"/>
          <w:sz w:val="28"/>
          <w:szCs w:val="28"/>
        </w:rPr>
      </w:pPr>
    </w:p>
    <w:p w:rsidR="00320EB2" w:rsidRDefault="00320EB2" w:rsidP="00320E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320EB2" w:rsidRDefault="00320EB2" w:rsidP="00320E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:rsidR="00320EB2" w:rsidRDefault="00320EB2" w:rsidP="00320E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комунального майна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М.І. </w:t>
      </w:r>
      <w:proofErr w:type="spellStart"/>
      <w:r>
        <w:rPr>
          <w:rFonts w:ascii="Times New Roman" w:hAnsi="Times New Roman"/>
          <w:sz w:val="28"/>
          <w:szCs w:val="28"/>
        </w:rPr>
        <w:t>Фатєєв</w:t>
      </w:r>
      <w:proofErr w:type="spellEnd"/>
    </w:p>
    <w:p w:rsidR="00320EB2" w:rsidRDefault="00320EB2" w:rsidP="00320EB2">
      <w:pPr>
        <w:jc w:val="both"/>
        <w:rPr>
          <w:rFonts w:ascii="Times New Roman" w:hAnsi="Times New Roman"/>
          <w:sz w:val="28"/>
          <w:szCs w:val="28"/>
        </w:rPr>
      </w:pPr>
    </w:p>
    <w:p w:rsidR="00320EB2" w:rsidRDefault="00320EB2" w:rsidP="00320EB2">
      <w:pPr>
        <w:jc w:val="both"/>
        <w:rPr>
          <w:rFonts w:ascii="Times New Roman" w:hAnsi="Times New Roman"/>
          <w:sz w:val="28"/>
          <w:szCs w:val="28"/>
        </w:rPr>
      </w:pPr>
    </w:p>
    <w:p w:rsidR="00320EB2" w:rsidRDefault="00320EB2" w:rsidP="00320E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320EB2" w:rsidRDefault="00320EB2" w:rsidP="00320E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320EB2" w:rsidRDefault="00320EB2" w:rsidP="00320E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комітету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Т.М. Чечетова-</w:t>
      </w:r>
      <w:proofErr w:type="spellStart"/>
      <w:r>
        <w:rPr>
          <w:rFonts w:ascii="Times New Roman" w:hAnsi="Times New Roman"/>
          <w:sz w:val="28"/>
          <w:szCs w:val="28"/>
        </w:rPr>
        <w:t>Терашвілі</w:t>
      </w:r>
      <w:proofErr w:type="spellEnd"/>
    </w:p>
    <w:p w:rsidR="00205A99" w:rsidRDefault="00205A99">
      <w:bookmarkStart w:id="0" w:name="_GoBack"/>
      <w:bookmarkEnd w:id="0"/>
    </w:p>
    <w:sectPr w:rsidR="00205A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D1"/>
    <w:rsid w:val="00205A99"/>
    <w:rsid w:val="00320EB2"/>
    <w:rsid w:val="0045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6CFFA-6E3A-497F-8DBB-039043FB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320EB2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20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qFormat/>
    <w:rsid w:val="00320EB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I. Petrov</dc:creator>
  <cp:keywords/>
  <dc:description/>
  <cp:lastModifiedBy>Oleg I. Petrov</cp:lastModifiedBy>
  <cp:revision>3</cp:revision>
  <dcterms:created xsi:type="dcterms:W3CDTF">2018-03-03T07:57:00Z</dcterms:created>
  <dcterms:modified xsi:type="dcterms:W3CDTF">2018-03-03T07:57:00Z</dcterms:modified>
</cp:coreProperties>
</file>