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632FE" w:rsidRPr="000632FE">
        <w:rPr>
          <w:rFonts w:ascii="Times New Roman" w:hAnsi="Times New Roman" w:cs="Times New Roman"/>
          <w:sz w:val="28"/>
          <w:szCs w:val="28"/>
          <w:lang w:val="uk-UA"/>
        </w:rPr>
        <w:t>Чернухи</w:t>
      </w:r>
      <w:proofErr w:type="spellEnd"/>
      <w:r w:rsidR="000632FE" w:rsidRPr="000632FE">
        <w:rPr>
          <w:rFonts w:ascii="Times New Roman" w:hAnsi="Times New Roman" w:cs="Times New Roman"/>
          <w:sz w:val="28"/>
          <w:szCs w:val="28"/>
          <w:lang w:val="uk-UA"/>
        </w:rPr>
        <w:t xml:space="preserve"> Лілії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632FE" w:rsidRPr="000632FE">
        <w:rPr>
          <w:rFonts w:ascii="Times New Roman" w:hAnsi="Times New Roman"/>
          <w:sz w:val="28"/>
          <w:szCs w:val="28"/>
        </w:rPr>
        <w:t>Чернухи</w:t>
      </w:r>
      <w:proofErr w:type="spellEnd"/>
      <w:r w:rsidR="000632FE" w:rsidRPr="000632FE">
        <w:rPr>
          <w:rFonts w:ascii="Times New Roman" w:hAnsi="Times New Roman"/>
          <w:sz w:val="28"/>
          <w:szCs w:val="28"/>
        </w:rPr>
        <w:t xml:space="preserve"> Лілії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632FE" w:rsidRPr="000632FE">
        <w:rPr>
          <w:rFonts w:ascii="Times New Roman" w:hAnsi="Times New Roman"/>
          <w:sz w:val="28"/>
          <w:szCs w:val="28"/>
        </w:rPr>
        <w:t>Чернухи</w:t>
      </w:r>
      <w:proofErr w:type="spellEnd"/>
      <w:r w:rsidR="000632FE" w:rsidRPr="000632FE">
        <w:rPr>
          <w:rFonts w:ascii="Times New Roman" w:hAnsi="Times New Roman"/>
          <w:sz w:val="28"/>
          <w:szCs w:val="28"/>
        </w:rPr>
        <w:t xml:space="preserve"> Лілії Олександрівни</w:t>
      </w:r>
      <w:bookmarkStart w:id="0" w:name="_GoBack"/>
      <w:bookmarkEnd w:id="0"/>
      <w:r w:rsidR="00D11D41" w:rsidRPr="00D11D4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632FE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BCF7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2018-03-05T08:12:00Z</dcterms:created>
  <dcterms:modified xsi:type="dcterms:W3CDTF">2018-03-05T08:12:00Z</dcterms:modified>
</cp:coreProperties>
</file>