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27D8A" w:rsidRPr="00A27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D8A" w:rsidRPr="00A27D8A">
        <w:rPr>
          <w:rFonts w:ascii="Times New Roman" w:hAnsi="Times New Roman" w:cs="Times New Roman"/>
          <w:sz w:val="28"/>
          <w:szCs w:val="28"/>
          <w:lang w:val="uk-UA"/>
        </w:rPr>
        <w:t>Пирсенкової</w:t>
      </w:r>
      <w:proofErr w:type="spellEnd"/>
      <w:r w:rsidR="00A27D8A" w:rsidRPr="00A27D8A">
        <w:rPr>
          <w:rFonts w:ascii="Times New Roman" w:hAnsi="Times New Roman" w:cs="Times New Roman"/>
          <w:sz w:val="28"/>
          <w:szCs w:val="28"/>
          <w:lang w:val="uk-UA"/>
        </w:rPr>
        <w:t xml:space="preserve"> Марії Анатоліївни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27D8A" w:rsidRPr="00A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8A" w:rsidRPr="00A27D8A">
        <w:rPr>
          <w:rFonts w:ascii="Times New Roman" w:hAnsi="Times New Roman"/>
          <w:sz w:val="28"/>
          <w:szCs w:val="28"/>
        </w:rPr>
        <w:t>Пирсенкової</w:t>
      </w:r>
      <w:proofErr w:type="spellEnd"/>
      <w:r w:rsidR="00A27D8A" w:rsidRPr="00A27D8A">
        <w:rPr>
          <w:rFonts w:ascii="Times New Roman" w:hAnsi="Times New Roman"/>
          <w:sz w:val="28"/>
          <w:szCs w:val="28"/>
        </w:rPr>
        <w:t xml:space="preserve"> Марії Анатоліївни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27D8A" w:rsidRPr="00A27D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8A" w:rsidRPr="00A27D8A">
        <w:rPr>
          <w:rFonts w:ascii="Times New Roman" w:hAnsi="Times New Roman"/>
          <w:sz w:val="28"/>
          <w:szCs w:val="28"/>
        </w:rPr>
        <w:t>Пирсенкової</w:t>
      </w:r>
      <w:proofErr w:type="spellEnd"/>
      <w:r w:rsidR="00A27D8A" w:rsidRPr="00A27D8A">
        <w:rPr>
          <w:rFonts w:ascii="Times New Roman" w:hAnsi="Times New Roman"/>
          <w:sz w:val="28"/>
          <w:szCs w:val="28"/>
        </w:rPr>
        <w:t xml:space="preserve"> Марії Анатоліївни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F8F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12472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17340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27D8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2018-07-11T09:42:00Z</dcterms:created>
  <dcterms:modified xsi:type="dcterms:W3CDTF">2018-07-11T09:42:00Z</dcterms:modified>
</cp:coreProperties>
</file>