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11AE5">
        <w:rPr>
          <w:rFonts w:ascii="Times New Roman" w:hAnsi="Times New Roman" w:cs="Times New Roman"/>
          <w:sz w:val="28"/>
          <w:szCs w:val="28"/>
          <w:lang w:val="uk-UA"/>
        </w:rPr>
        <w:t>Нестерчук</w:t>
      </w:r>
      <w:proofErr w:type="spellEnd"/>
      <w:r w:rsidR="00C11AE5">
        <w:rPr>
          <w:rFonts w:ascii="Times New Roman" w:hAnsi="Times New Roman" w:cs="Times New Roman"/>
          <w:sz w:val="28"/>
          <w:szCs w:val="28"/>
          <w:lang w:val="uk-UA"/>
        </w:rPr>
        <w:t xml:space="preserve"> Марії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proofErr w:type="spellStart"/>
      <w:r w:rsidR="00C11AE5">
        <w:rPr>
          <w:rFonts w:ascii="Times New Roman" w:hAnsi="Times New Roman"/>
          <w:sz w:val="28"/>
          <w:szCs w:val="28"/>
        </w:rPr>
        <w:t>Нестерчук</w:t>
      </w:r>
      <w:proofErr w:type="spellEnd"/>
      <w:r w:rsidR="00C11AE5">
        <w:rPr>
          <w:rFonts w:ascii="Times New Roman" w:hAnsi="Times New Roman"/>
          <w:sz w:val="28"/>
          <w:szCs w:val="28"/>
        </w:rPr>
        <w:t xml:space="preserve"> Марії Олександрівни</w:t>
      </w:r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AE5">
        <w:rPr>
          <w:rFonts w:ascii="Times New Roman" w:hAnsi="Times New Roman"/>
          <w:sz w:val="28"/>
          <w:szCs w:val="28"/>
        </w:rPr>
        <w:t>Нестерчук</w:t>
      </w:r>
      <w:proofErr w:type="spellEnd"/>
      <w:r w:rsidR="00C11AE5">
        <w:rPr>
          <w:rFonts w:ascii="Times New Roman" w:hAnsi="Times New Roman"/>
          <w:sz w:val="28"/>
          <w:szCs w:val="28"/>
        </w:rPr>
        <w:t xml:space="preserve"> Марії Олександрівни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173B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A6FD5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11AE5"/>
    <w:rsid w:val="00C22EEC"/>
    <w:rsid w:val="00C333AA"/>
    <w:rsid w:val="00C600BF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2018-01-09T15:20:00Z</dcterms:created>
  <dcterms:modified xsi:type="dcterms:W3CDTF">2018-01-09T15:21:00Z</dcterms:modified>
</cp:coreProperties>
</file>