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B0" w:rsidRPr="00120CDB" w:rsidRDefault="005A1BB0" w:rsidP="005A1BB0">
      <w:pPr>
        <w:tabs>
          <w:tab w:val="center" w:pos="7467"/>
        </w:tabs>
        <w:ind w:left="5580"/>
        <w:rPr>
          <w:sz w:val="26"/>
          <w:szCs w:val="26"/>
        </w:rPr>
      </w:pPr>
      <w:r w:rsidRPr="00120CDB">
        <w:rPr>
          <w:sz w:val="26"/>
          <w:szCs w:val="26"/>
        </w:rPr>
        <w:t xml:space="preserve">Додаток </w:t>
      </w:r>
    </w:p>
    <w:p w:rsidR="005A1BB0" w:rsidRPr="00120CDB" w:rsidRDefault="005A1BB0" w:rsidP="005A1BB0">
      <w:pPr>
        <w:ind w:left="5580"/>
        <w:rPr>
          <w:sz w:val="26"/>
          <w:szCs w:val="26"/>
        </w:rPr>
      </w:pPr>
      <w:r w:rsidRPr="00120CDB">
        <w:rPr>
          <w:sz w:val="26"/>
          <w:szCs w:val="26"/>
        </w:rPr>
        <w:t>до рішення виконавчого комітету</w:t>
      </w:r>
    </w:p>
    <w:p w:rsidR="005A1BB0" w:rsidRPr="00120CDB" w:rsidRDefault="005A1BB0" w:rsidP="005A1BB0">
      <w:pPr>
        <w:ind w:left="5580"/>
        <w:rPr>
          <w:sz w:val="26"/>
          <w:szCs w:val="26"/>
        </w:rPr>
      </w:pPr>
      <w:r w:rsidRPr="00120CDB">
        <w:rPr>
          <w:sz w:val="26"/>
          <w:szCs w:val="26"/>
        </w:rPr>
        <w:t>Харківської міської ради</w:t>
      </w:r>
    </w:p>
    <w:p w:rsidR="005A1BB0" w:rsidRPr="00120CDB" w:rsidRDefault="005A1BB0" w:rsidP="005A1BB0">
      <w:pPr>
        <w:ind w:left="5580"/>
        <w:rPr>
          <w:b/>
          <w:color w:val="000000"/>
          <w:sz w:val="26"/>
          <w:szCs w:val="26"/>
        </w:rPr>
      </w:pPr>
      <w:r>
        <w:rPr>
          <w:sz w:val="26"/>
          <w:szCs w:val="26"/>
          <w:lang w:val="ru-RU"/>
        </w:rPr>
        <w:t>в</w:t>
      </w:r>
      <w:r w:rsidRPr="00120CDB">
        <w:rPr>
          <w:sz w:val="26"/>
          <w:szCs w:val="26"/>
        </w:rPr>
        <w:t>ід</w:t>
      </w:r>
      <w:r w:rsidRPr="005A1BB0">
        <w:rPr>
          <w:sz w:val="26"/>
          <w:szCs w:val="26"/>
        </w:rPr>
        <w:t xml:space="preserve"> 29.08.</w:t>
      </w:r>
      <w:r>
        <w:rPr>
          <w:sz w:val="26"/>
          <w:szCs w:val="26"/>
          <w:lang w:val="ru-RU"/>
        </w:rPr>
        <w:t xml:space="preserve">2018 </w:t>
      </w:r>
      <w:r w:rsidRPr="00120CDB">
        <w:rPr>
          <w:sz w:val="26"/>
          <w:szCs w:val="26"/>
        </w:rPr>
        <w:t>№</w:t>
      </w:r>
      <w:r>
        <w:rPr>
          <w:sz w:val="26"/>
          <w:szCs w:val="26"/>
          <w:lang w:val="ru-RU"/>
        </w:rPr>
        <w:t>584</w:t>
      </w:r>
      <w:bookmarkStart w:id="0" w:name="_GoBack"/>
      <w:bookmarkEnd w:id="0"/>
      <w:r w:rsidRPr="00120CDB">
        <w:rPr>
          <w:sz w:val="26"/>
          <w:szCs w:val="26"/>
        </w:rPr>
        <w:t xml:space="preserve"> </w:t>
      </w:r>
    </w:p>
    <w:p w:rsidR="005A1BB0" w:rsidRPr="00135EBA" w:rsidRDefault="005A1BB0" w:rsidP="005A1BB0">
      <w:pPr>
        <w:ind w:left="5040"/>
        <w:jc w:val="both"/>
        <w:rPr>
          <w:color w:val="000000"/>
          <w:sz w:val="20"/>
          <w:szCs w:val="20"/>
        </w:rPr>
      </w:pPr>
    </w:p>
    <w:p w:rsidR="005A1BB0" w:rsidRPr="00135EBA" w:rsidRDefault="005A1BB0" w:rsidP="005A1BB0">
      <w:pPr>
        <w:jc w:val="center"/>
        <w:rPr>
          <w:b/>
          <w:sz w:val="26"/>
          <w:szCs w:val="26"/>
        </w:rPr>
      </w:pPr>
      <w:r w:rsidRPr="00135EBA">
        <w:rPr>
          <w:b/>
          <w:sz w:val="26"/>
          <w:szCs w:val="26"/>
        </w:rPr>
        <w:t>Тарифи на ритуальні послуги, які надає</w:t>
      </w:r>
    </w:p>
    <w:p w:rsidR="005A1BB0" w:rsidRPr="00135EBA" w:rsidRDefault="005A1BB0" w:rsidP="005A1BB0">
      <w:pPr>
        <w:jc w:val="center"/>
        <w:rPr>
          <w:b/>
          <w:sz w:val="26"/>
          <w:szCs w:val="26"/>
        </w:rPr>
      </w:pPr>
      <w:r w:rsidRPr="00135EBA">
        <w:rPr>
          <w:b/>
          <w:sz w:val="26"/>
          <w:szCs w:val="26"/>
        </w:rPr>
        <w:t>комунальне підприємство «Ритуал» Харківської міської ради</w:t>
      </w:r>
    </w:p>
    <w:p w:rsidR="005A1BB0" w:rsidRPr="00135EBA" w:rsidRDefault="005A1BB0" w:rsidP="005A1BB0">
      <w:pPr>
        <w:jc w:val="center"/>
        <w:rPr>
          <w:sz w:val="20"/>
          <w:szCs w:val="20"/>
        </w:rPr>
      </w:pPr>
    </w:p>
    <w:tbl>
      <w:tblPr>
        <w:tblW w:w="10370" w:type="dxa"/>
        <w:tblInd w:w="-18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4652"/>
        <w:gridCol w:w="1622"/>
        <w:gridCol w:w="1260"/>
        <w:gridCol w:w="993"/>
        <w:gridCol w:w="1275"/>
      </w:tblGrid>
      <w:tr w:rsidR="005A1BB0" w:rsidRPr="001727DC" w:rsidTr="004F7B08">
        <w:trPr>
          <w:trHeight w:val="300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bCs/>
                <w:color w:val="000000"/>
                <w:sz w:val="26"/>
                <w:szCs w:val="26"/>
              </w:rPr>
              <w:t xml:space="preserve">№ </w:t>
            </w:r>
            <w:r>
              <w:rPr>
                <w:bCs/>
                <w:color w:val="000000"/>
                <w:sz w:val="26"/>
                <w:szCs w:val="26"/>
              </w:rPr>
              <w:t>з</w:t>
            </w:r>
            <w:r w:rsidRPr="001727DC">
              <w:rPr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bCs/>
                <w:color w:val="000000"/>
                <w:sz w:val="26"/>
                <w:szCs w:val="26"/>
              </w:rPr>
              <w:t>Найменування послуги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bCs/>
                <w:color w:val="000000"/>
                <w:sz w:val="26"/>
                <w:szCs w:val="26"/>
              </w:rPr>
              <w:t>Одиниця виміру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bCs/>
                <w:color w:val="000000"/>
                <w:sz w:val="26"/>
                <w:szCs w:val="26"/>
              </w:rPr>
              <w:t>Тариф без ПДВ, грн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bCs/>
                <w:color w:val="000000"/>
                <w:sz w:val="26"/>
                <w:szCs w:val="26"/>
              </w:rPr>
              <w:t>ПДВ,  грн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bCs/>
                <w:color w:val="000000"/>
                <w:sz w:val="26"/>
                <w:szCs w:val="26"/>
              </w:rPr>
              <w:t>Тариф з ПДВ, грн</w:t>
            </w:r>
          </w:p>
        </w:tc>
      </w:tr>
      <w:tr w:rsidR="005A1BB0" w:rsidRPr="001727DC" w:rsidTr="004F7B08">
        <w:trPr>
          <w:trHeight w:val="345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sz w:val="26"/>
                <w:szCs w:val="26"/>
              </w:rPr>
              <w:t>Оформлення   договору-замовлення   на організацію та</w:t>
            </w:r>
            <w:r>
              <w:rPr>
                <w:sz w:val="26"/>
                <w:szCs w:val="26"/>
              </w:rPr>
              <w:t xml:space="preserve"> </w:t>
            </w:r>
            <w:r w:rsidRPr="001727DC">
              <w:rPr>
                <w:sz w:val="26"/>
                <w:szCs w:val="26"/>
              </w:rPr>
              <w:t>проведення поховання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sz w:val="26"/>
                <w:szCs w:val="26"/>
              </w:rPr>
            </w:pPr>
            <w:r w:rsidRPr="001727DC">
              <w:rPr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6,09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345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sz w:val="26"/>
                <w:szCs w:val="26"/>
              </w:rPr>
            </w:pPr>
            <w:r w:rsidRPr="001727DC">
              <w:rPr>
                <w:sz w:val="26"/>
                <w:szCs w:val="26"/>
              </w:rPr>
              <w:t xml:space="preserve">Оформлення свідоцтва про поховання 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5,05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6,06</w:t>
            </w:r>
          </w:p>
        </w:tc>
      </w:tr>
      <w:tr w:rsidR="005A1BB0" w:rsidRPr="001727DC" w:rsidTr="004F7B08">
        <w:trPr>
          <w:trHeight w:val="449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Копання могили ручним способом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727DC">
              <w:rPr>
                <w:color w:val="000000"/>
                <w:sz w:val="26"/>
                <w:szCs w:val="26"/>
              </w:rPr>
              <w:t xml:space="preserve">влітку: 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A1BB0" w:rsidRPr="001727DC" w:rsidTr="004F7B08">
        <w:trPr>
          <w:trHeight w:val="289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 xml:space="preserve">-  для труни довжиною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727DC">
                <w:rPr>
                  <w:color w:val="000000"/>
                  <w:sz w:val="26"/>
                  <w:szCs w:val="26"/>
                </w:rPr>
                <w:t>1,5 м</w:t>
              </w:r>
            </w:smartTag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могила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858,00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230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 xml:space="preserve">-  для труни довжиною понад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727DC">
                <w:rPr>
                  <w:color w:val="000000"/>
                  <w:sz w:val="26"/>
                  <w:szCs w:val="26"/>
                </w:rPr>
                <w:t>1,5 м</w:t>
              </w:r>
            </w:smartTag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-//-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1236,00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179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взимку:</w:t>
            </w:r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A1BB0" w:rsidRPr="001727DC" w:rsidTr="004F7B08">
        <w:trPr>
          <w:trHeight w:val="299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 xml:space="preserve">-  для труни довжиною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727DC">
                <w:rPr>
                  <w:color w:val="000000"/>
                  <w:sz w:val="26"/>
                  <w:szCs w:val="26"/>
                </w:rPr>
                <w:t>1,5 м</w:t>
              </w:r>
            </w:smartTag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-//-</w:t>
            </w: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1596,00</w:t>
            </w: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267"/>
        </w:trPr>
        <w:tc>
          <w:tcPr>
            <w:tcW w:w="56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 xml:space="preserve">-  для труни довжиною понад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727DC">
                <w:rPr>
                  <w:color w:val="000000"/>
                  <w:sz w:val="26"/>
                  <w:szCs w:val="26"/>
                </w:rPr>
                <w:t>1,5 м</w:t>
              </w:r>
            </w:smartTag>
          </w:p>
        </w:tc>
        <w:tc>
          <w:tcPr>
            <w:tcW w:w="1622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-//-</w:t>
            </w:r>
          </w:p>
        </w:tc>
        <w:tc>
          <w:tcPr>
            <w:tcW w:w="1260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2275,00</w:t>
            </w:r>
          </w:p>
        </w:tc>
        <w:tc>
          <w:tcPr>
            <w:tcW w:w="993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dashSmallGap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275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Монтаж та демонтаж мозаїчної намогильної споруди при організації підпоховання в існуючу могилу: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A1BB0" w:rsidRPr="001727DC" w:rsidTr="004F7B08">
        <w:trPr>
          <w:trHeight w:val="297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ind w:left="82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 вагою до 0,2 т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651,00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221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ind w:left="82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 вагою від 0,2 до 0,7 т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-//-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873,00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259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Кремація тіл померлих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1082,00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360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 xml:space="preserve">Поховання урни з прахом померлих </w:t>
            </w:r>
            <w:r>
              <w:rPr>
                <w:color w:val="000000"/>
                <w:sz w:val="26"/>
                <w:szCs w:val="26"/>
              </w:rPr>
              <w:t>в могилу: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A1BB0" w:rsidRPr="001727DC" w:rsidTr="004F7B08">
        <w:trPr>
          <w:trHeight w:val="251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  влітку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177"/>
        </w:trPr>
        <w:tc>
          <w:tcPr>
            <w:tcW w:w="568" w:type="dxa"/>
            <w:vMerge/>
            <w:tcBorders>
              <w:left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  взимку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-//-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504,00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dashSmallGap" w:sz="4" w:space="0" w:color="auto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351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1727DC">
              <w:rPr>
                <w:color w:val="000000"/>
                <w:sz w:val="26"/>
                <w:szCs w:val="26"/>
              </w:rPr>
              <w:t>ховання урни з прахом померлих у колумб</w:t>
            </w:r>
            <w:r>
              <w:rPr>
                <w:color w:val="000000"/>
                <w:sz w:val="26"/>
                <w:szCs w:val="26"/>
              </w:rPr>
              <w:t xml:space="preserve">арну нішу 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214,00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351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ідпо</w:t>
            </w:r>
            <w:r w:rsidRPr="001727DC">
              <w:rPr>
                <w:color w:val="000000"/>
                <w:sz w:val="26"/>
                <w:szCs w:val="26"/>
              </w:rPr>
              <w:t>ховання урни з прахом померлих у колумб</w:t>
            </w:r>
            <w:r>
              <w:rPr>
                <w:color w:val="000000"/>
                <w:sz w:val="26"/>
                <w:szCs w:val="26"/>
              </w:rPr>
              <w:t>арну нішу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282,00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A1BB0" w:rsidRPr="001727DC" w:rsidTr="004F7B08">
        <w:trPr>
          <w:trHeight w:val="345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sz w:val="26"/>
                <w:szCs w:val="26"/>
              </w:rPr>
            </w:pPr>
            <w:r w:rsidRPr="001727DC">
              <w:rPr>
                <w:sz w:val="26"/>
                <w:szCs w:val="26"/>
              </w:rPr>
              <w:t>Зберігання урни з прахом померлих у крематорії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1727DC" w:rsidRDefault="005A1BB0" w:rsidP="004F7B08">
            <w:pPr>
              <w:jc w:val="center"/>
              <w:rPr>
                <w:sz w:val="26"/>
                <w:szCs w:val="26"/>
              </w:rPr>
            </w:pPr>
            <w:r w:rsidRPr="001727DC">
              <w:rPr>
                <w:sz w:val="26"/>
                <w:szCs w:val="26"/>
              </w:rPr>
              <w:t>одна доба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sz w:val="26"/>
                <w:szCs w:val="26"/>
              </w:rPr>
            </w:pPr>
            <w:r w:rsidRPr="00E33D23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sz w:val="26"/>
                <w:szCs w:val="26"/>
              </w:rPr>
            </w:pPr>
            <w:r w:rsidRPr="00E33D23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sz w:val="26"/>
                <w:szCs w:val="26"/>
              </w:rPr>
            </w:pPr>
            <w:r w:rsidRPr="00E33D23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71</w:t>
            </w:r>
          </w:p>
        </w:tc>
      </w:tr>
      <w:tr w:rsidR="005A1BB0" w:rsidRPr="001727DC" w:rsidTr="004F7B08">
        <w:trPr>
          <w:trHeight w:val="331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5A1BB0">
            <w:pPr>
              <w:numPr>
                <w:ilvl w:val="0"/>
                <w:numId w:val="1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Запаювання оцинкованої труни</w:t>
            </w:r>
          </w:p>
        </w:tc>
        <w:tc>
          <w:tcPr>
            <w:tcW w:w="1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1727DC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1727DC">
              <w:rPr>
                <w:color w:val="000000"/>
                <w:sz w:val="26"/>
                <w:szCs w:val="26"/>
              </w:rPr>
              <w:t>одна послуга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</w:t>
            </w:r>
            <w:r w:rsidRPr="00E33D23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9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5A1BB0" w:rsidRPr="00E33D23" w:rsidRDefault="005A1BB0" w:rsidP="004F7B08">
            <w:pPr>
              <w:jc w:val="center"/>
              <w:rPr>
                <w:color w:val="000000"/>
                <w:sz w:val="26"/>
                <w:szCs w:val="26"/>
              </w:rPr>
            </w:pPr>
            <w:r w:rsidRPr="00E33D23"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5A1BB0" w:rsidRPr="00162EE3" w:rsidRDefault="005A1BB0" w:rsidP="005A1BB0">
      <w:pPr>
        <w:pStyle w:val="a3"/>
        <w:ind w:firstLine="0"/>
        <w:rPr>
          <w:sz w:val="20"/>
          <w:szCs w:val="20"/>
        </w:rPr>
      </w:pPr>
    </w:p>
    <w:p w:rsidR="005A1BB0" w:rsidRPr="00162EE3" w:rsidRDefault="005A1BB0" w:rsidP="005A1BB0">
      <w:pPr>
        <w:pStyle w:val="a3"/>
        <w:ind w:firstLine="0"/>
        <w:rPr>
          <w:sz w:val="26"/>
          <w:szCs w:val="26"/>
        </w:rPr>
      </w:pPr>
      <w:r w:rsidRPr="00162EE3">
        <w:rPr>
          <w:sz w:val="26"/>
          <w:szCs w:val="26"/>
        </w:rPr>
        <w:t xml:space="preserve">Заступник міського голови – </w:t>
      </w:r>
    </w:p>
    <w:p w:rsidR="005A1BB0" w:rsidRPr="00162EE3" w:rsidRDefault="005A1BB0" w:rsidP="005A1BB0">
      <w:pPr>
        <w:pStyle w:val="a3"/>
        <w:ind w:firstLine="0"/>
        <w:rPr>
          <w:sz w:val="26"/>
          <w:szCs w:val="26"/>
        </w:rPr>
      </w:pPr>
      <w:r w:rsidRPr="00162EE3">
        <w:rPr>
          <w:sz w:val="26"/>
          <w:szCs w:val="26"/>
        </w:rPr>
        <w:t xml:space="preserve">директор Департаменту економіки </w:t>
      </w:r>
    </w:p>
    <w:p w:rsidR="005A1BB0" w:rsidRDefault="005A1BB0" w:rsidP="005A1BB0">
      <w:pPr>
        <w:pStyle w:val="a3"/>
        <w:ind w:firstLine="0"/>
        <w:rPr>
          <w:sz w:val="26"/>
          <w:szCs w:val="26"/>
        </w:rPr>
      </w:pPr>
      <w:r w:rsidRPr="00162EE3">
        <w:rPr>
          <w:sz w:val="26"/>
          <w:szCs w:val="26"/>
        </w:rPr>
        <w:t xml:space="preserve">та комунального майна </w:t>
      </w:r>
      <w:r w:rsidRPr="00162EE3">
        <w:rPr>
          <w:sz w:val="26"/>
          <w:szCs w:val="26"/>
        </w:rPr>
        <w:tab/>
      </w:r>
      <w:r w:rsidRPr="00162EE3">
        <w:rPr>
          <w:sz w:val="26"/>
          <w:szCs w:val="26"/>
        </w:rPr>
        <w:tab/>
      </w:r>
      <w:r w:rsidRPr="00162EE3">
        <w:rPr>
          <w:sz w:val="26"/>
          <w:szCs w:val="26"/>
        </w:rPr>
        <w:tab/>
      </w:r>
      <w:r w:rsidRPr="00162EE3">
        <w:rPr>
          <w:sz w:val="26"/>
          <w:szCs w:val="26"/>
        </w:rPr>
        <w:tab/>
      </w:r>
      <w:r w:rsidRPr="00162EE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62EE3">
        <w:rPr>
          <w:sz w:val="26"/>
          <w:szCs w:val="26"/>
        </w:rPr>
        <w:tab/>
        <w:t>М.І.Фатєєв</w:t>
      </w:r>
    </w:p>
    <w:p w:rsidR="005A1BB0" w:rsidRPr="00865EF1" w:rsidRDefault="005A1BB0" w:rsidP="005A1BB0">
      <w:pPr>
        <w:pStyle w:val="a3"/>
        <w:ind w:firstLine="0"/>
        <w:rPr>
          <w:sz w:val="20"/>
          <w:szCs w:val="20"/>
        </w:rPr>
      </w:pPr>
    </w:p>
    <w:p w:rsidR="005A1BB0" w:rsidRPr="00865EF1" w:rsidRDefault="005A1BB0" w:rsidP="005A1BB0">
      <w:pPr>
        <w:jc w:val="both"/>
        <w:rPr>
          <w:sz w:val="26"/>
          <w:szCs w:val="26"/>
        </w:rPr>
      </w:pPr>
      <w:r w:rsidRPr="00865EF1">
        <w:rPr>
          <w:sz w:val="26"/>
          <w:szCs w:val="26"/>
        </w:rPr>
        <w:t>Заступник міського голови –</w:t>
      </w:r>
    </w:p>
    <w:p w:rsidR="005A1BB0" w:rsidRPr="00865EF1" w:rsidRDefault="005A1BB0" w:rsidP="005A1BB0">
      <w:pPr>
        <w:jc w:val="both"/>
        <w:rPr>
          <w:sz w:val="26"/>
          <w:szCs w:val="26"/>
        </w:rPr>
      </w:pPr>
      <w:r w:rsidRPr="00865EF1">
        <w:rPr>
          <w:sz w:val="26"/>
          <w:szCs w:val="26"/>
        </w:rPr>
        <w:t>керуючий справами виконавчого</w:t>
      </w:r>
    </w:p>
    <w:p w:rsidR="005A1BB0" w:rsidRPr="00865EF1" w:rsidRDefault="005A1BB0" w:rsidP="005A1BB0">
      <w:pPr>
        <w:jc w:val="both"/>
        <w:rPr>
          <w:sz w:val="26"/>
          <w:szCs w:val="26"/>
        </w:rPr>
      </w:pPr>
      <w:r w:rsidRPr="00865EF1">
        <w:rPr>
          <w:sz w:val="26"/>
          <w:szCs w:val="26"/>
        </w:rPr>
        <w:t>комітету міської ради</w:t>
      </w:r>
      <w:r w:rsidRPr="00865EF1">
        <w:rPr>
          <w:sz w:val="26"/>
          <w:szCs w:val="26"/>
        </w:rPr>
        <w:tab/>
      </w:r>
      <w:r w:rsidRPr="00865EF1">
        <w:rPr>
          <w:sz w:val="26"/>
          <w:szCs w:val="26"/>
        </w:rPr>
        <w:tab/>
      </w:r>
      <w:r w:rsidRPr="00865EF1">
        <w:rPr>
          <w:sz w:val="26"/>
          <w:szCs w:val="26"/>
        </w:rPr>
        <w:tab/>
      </w:r>
      <w:r w:rsidRPr="00865EF1">
        <w:rPr>
          <w:sz w:val="26"/>
          <w:szCs w:val="26"/>
        </w:rPr>
        <w:tab/>
      </w:r>
      <w:r w:rsidRPr="00865EF1">
        <w:rPr>
          <w:sz w:val="26"/>
          <w:szCs w:val="26"/>
        </w:rPr>
        <w:tab/>
      </w:r>
      <w:r w:rsidRPr="00865EF1">
        <w:rPr>
          <w:sz w:val="26"/>
          <w:szCs w:val="26"/>
        </w:rPr>
        <w:tab/>
      </w:r>
      <w:r w:rsidRPr="00865EF1">
        <w:rPr>
          <w:sz w:val="26"/>
          <w:szCs w:val="26"/>
        </w:rPr>
        <w:tab/>
        <w:t>Т.М. Чечетова-Терашвілі</w:t>
      </w:r>
    </w:p>
    <w:p w:rsidR="00C0217E" w:rsidRDefault="005A1BB0"/>
    <w:sectPr w:rsidR="00C0217E" w:rsidSect="00702EDB">
      <w:pgSz w:w="11906" w:h="16838"/>
      <w:pgMar w:top="180" w:right="851" w:bottom="180" w:left="9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9BA"/>
    <w:multiLevelType w:val="multilevel"/>
    <w:tmpl w:val="90FE0868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0"/>
    <w:rsid w:val="005A1BB0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612F90C"/>
  <w15:chartTrackingRefBased/>
  <w15:docId w15:val="{E2E87275-7C34-4D54-A27C-D71C04FE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1BB0"/>
    <w:pPr>
      <w:ind w:firstLine="708"/>
      <w:jc w:val="both"/>
    </w:pPr>
    <w:rPr>
      <w:lang w:eastAsia="x-none"/>
    </w:rPr>
  </w:style>
  <w:style w:type="character" w:customStyle="1" w:styleId="a4">
    <w:name w:val="Основной текст с отступом Знак"/>
    <w:basedOn w:val="a0"/>
    <w:link w:val="a3"/>
    <w:rsid w:val="005A1BB0"/>
    <w:rPr>
      <w:rFonts w:ascii="Times New Roman" w:eastAsia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2018-08-30T12:24:00Z</dcterms:created>
  <dcterms:modified xsi:type="dcterms:W3CDTF">2018-08-30T12:25:00Z</dcterms:modified>
</cp:coreProperties>
</file>