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C2F49" w14:textId="77777777" w:rsidR="000A6613" w:rsidRPr="007F514D" w:rsidRDefault="000A6613" w:rsidP="007F514D">
      <w:pPr>
        <w:pStyle w:val="heading1a"/>
        <w:tabs>
          <w:tab w:val="left" w:pos="708"/>
        </w:tabs>
        <w:spacing w:before="0" w:beforeAutospacing="0" w:after="0" w:afterAutospacing="0"/>
        <w:jc w:val="center"/>
        <w:rPr>
          <w:rStyle w:val="a3"/>
          <w:sz w:val="28"/>
          <w:szCs w:val="28"/>
          <w:lang w:val="en-US"/>
        </w:rPr>
      </w:pPr>
      <w:r w:rsidRPr="007F514D">
        <w:rPr>
          <w:rStyle w:val="a3"/>
          <w:sz w:val="28"/>
          <w:szCs w:val="28"/>
          <w:lang w:val="en-US"/>
        </w:rPr>
        <w:t>REQUEST FOR EXPRESSIONS OF INTEREST</w:t>
      </w:r>
    </w:p>
    <w:p w14:paraId="0E5F0021" w14:textId="77777777" w:rsidR="000A6613" w:rsidRPr="007F514D" w:rsidRDefault="000A6613" w:rsidP="007F514D">
      <w:pPr>
        <w:pStyle w:val="heading1a"/>
        <w:tabs>
          <w:tab w:val="left" w:pos="708"/>
        </w:tabs>
        <w:spacing w:before="0" w:beforeAutospacing="0" w:after="0" w:afterAutospacing="0"/>
        <w:jc w:val="center"/>
        <w:rPr>
          <w:rStyle w:val="a3"/>
          <w:sz w:val="28"/>
          <w:szCs w:val="28"/>
          <w:lang w:val="en-US"/>
        </w:rPr>
      </w:pPr>
      <w:r w:rsidRPr="007F514D">
        <w:rPr>
          <w:rStyle w:val="a3"/>
          <w:sz w:val="28"/>
          <w:szCs w:val="28"/>
          <w:lang w:val="en-US"/>
        </w:rPr>
        <w:t>(CONSULTING SERVICES</w:t>
      </w:r>
      <w:r w:rsidR="000672F2" w:rsidRPr="007F514D">
        <w:rPr>
          <w:rStyle w:val="a3"/>
          <w:sz w:val="28"/>
          <w:szCs w:val="28"/>
          <w:lang w:val="en-US"/>
        </w:rPr>
        <w:t xml:space="preserve"> </w:t>
      </w:r>
      <w:r w:rsidRPr="007F514D">
        <w:rPr>
          <w:rStyle w:val="a3"/>
          <w:sz w:val="28"/>
          <w:szCs w:val="28"/>
          <w:lang w:val="en-US"/>
        </w:rPr>
        <w:t>– FIRMS SELECTION)</w:t>
      </w:r>
    </w:p>
    <w:p w14:paraId="6D94A816" w14:textId="77777777" w:rsidR="000A6613" w:rsidRPr="000A6613" w:rsidRDefault="000A6613" w:rsidP="007F514D">
      <w:pPr>
        <w:pStyle w:val="chapternumber"/>
        <w:tabs>
          <w:tab w:val="left" w:pos="708"/>
        </w:tabs>
        <w:spacing w:before="0" w:beforeAutospacing="0" w:after="0" w:afterAutospacing="0"/>
        <w:rPr>
          <w:spacing w:val="-2"/>
          <w:lang w:val="en-US"/>
        </w:rPr>
      </w:pPr>
    </w:p>
    <w:p w14:paraId="7B01335F" w14:textId="5B7D7207" w:rsidR="000A6613" w:rsidRDefault="000A6613" w:rsidP="007F514D">
      <w:pPr>
        <w:rPr>
          <w:iCs/>
          <w:spacing w:val="-6"/>
          <w:lang w:val="en-US"/>
        </w:rPr>
      </w:pPr>
      <w:r>
        <w:rPr>
          <w:b/>
          <w:iCs/>
          <w:spacing w:val="-6"/>
          <w:lang w:val="en-US"/>
        </w:rPr>
        <w:t>Country</w:t>
      </w:r>
      <w:r w:rsidR="007F514D">
        <w:rPr>
          <w:iCs/>
          <w:spacing w:val="-6"/>
          <w:lang w:val="en-US"/>
        </w:rPr>
        <w:t>:</w:t>
      </w:r>
      <w:r w:rsidR="007F514D">
        <w:rPr>
          <w:iCs/>
          <w:spacing w:val="-6"/>
          <w:lang w:val="en-US"/>
        </w:rPr>
        <w:tab/>
      </w:r>
      <w:r>
        <w:rPr>
          <w:iCs/>
          <w:spacing w:val="-6"/>
          <w:lang w:val="en-US"/>
        </w:rPr>
        <w:tab/>
        <w:t>Ukraine</w:t>
      </w:r>
    </w:p>
    <w:p w14:paraId="781CCC8D" w14:textId="6DBA3DEC" w:rsidR="000A6613" w:rsidRDefault="000A6613" w:rsidP="007F514D">
      <w:pPr>
        <w:pStyle w:val="a4"/>
        <w:spacing w:before="0" w:beforeAutospacing="0" w:after="0" w:afterAutospacing="0"/>
        <w:rPr>
          <w:iCs/>
          <w:spacing w:val="-6"/>
          <w:lang w:val="en-US"/>
        </w:rPr>
      </w:pPr>
      <w:r>
        <w:rPr>
          <w:b/>
          <w:iCs/>
          <w:spacing w:val="-6"/>
          <w:lang w:val="en-US"/>
        </w:rPr>
        <w:t>Project</w:t>
      </w:r>
      <w:r w:rsidR="007F514D">
        <w:rPr>
          <w:iCs/>
          <w:spacing w:val="-6"/>
          <w:lang w:val="en-US"/>
        </w:rPr>
        <w:t>:</w:t>
      </w:r>
      <w:r>
        <w:rPr>
          <w:iCs/>
          <w:spacing w:val="-6"/>
          <w:lang w:val="en-US"/>
        </w:rPr>
        <w:tab/>
      </w:r>
      <w:r w:rsidR="007F514D">
        <w:rPr>
          <w:iCs/>
          <w:spacing w:val="-6"/>
          <w:lang w:val="en-US"/>
        </w:rPr>
        <w:tab/>
      </w:r>
      <w:r>
        <w:rPr>
          <w:iCs/>
          <w:spacing w:val="-6"/>
          <w:lang w:val="en-US"/>
        </w:rPr>
        <w:t>Ukraine District Heating Energy Efficiency Project (UDHEEP)</w:t>
      </w:r>
    </w:p>
    <w:p w14:paraId="03E045F9" w14:textId="1CE67C60" w:rsidR="000A6613" w:rsidRDefault="000A6613" w:rsidP="007F514D">
      <w:pPr>
        <w:pStyle w:val="a4"/>
        <w:spacing w:before="0" w:beforeAutospacing="0" w:after="0" w:afterAutospacing="0"/>
        <w:rPr>
          <w:spacing w:val="-4"/>
          <w:lang w:val="en-US"/>
        </w:rPr>
      </w:pPr>
      <w:r>
        <w:rPr>
          <w:b/>
          <w:spacing w:val="-4"/>
          <w:lang w:val="en-US"/>
        </w:rPr>
        <w:t>Loan No</w:t>
      </w:r>
      <w:r>
        <w:rPr>
          <w:spacing w:val="-4"/>
          <w:lang w:val="en-US"/>
        </w:rPr>
        <w:t>.:</w:t>
      </w:r>
      <w:r>
        <w:rPr>
          <w:lang w:val="en-US"/>
        </w:rPr>
        <w:tab/>
      </w:r>
      <w:r w:rsidR="007F514D">
        <w:rPr>
          <w:lang w:val="en-US"/>
        </w:rPr>
        <w:tab/>
      </w:r>
      <w:r>
        <w:rPr>
          <w:spacing w:val="-4"/>
          <w:lang w:val="en-US"/>
        </w:rPr>
        <w:t>83</w:t>
      </w:r>
      <w:r>
        <w:rPr>
          <w:spacing w:val="-4"/>
          <w:lang w:val="uk-UA"/>
        </w:rPr>
        <w:t>87</w:t>
      </w:r>
      <w:r>
        <w:rPr>
          <w:spacing w:val="-4"/>
          <w:lang w:val="en-US"/>
        </w:rPr>
        <w:t>-UA</w:t>
      </w:r>
    </w:p>
    <w:p w14:paraId="4DE9019A" w14:textId="180DC0C1" w:rsidR="00863E32" w:rsidRPr="00A414CB" w:rsidRDefault="007F514D" w:rsidP="007F514D">
      <w:pPr>
        <w:pStyle w:val="a4"/>
        <w:spacing w:before="0" w:beforeAutospacing="0" w:after="0" w:afterAutospacing="0"/>
        <w:ind w:left="2127" w:hanging="2127"/>
        <w:jc w:val="both"/>
        <w:rPr>
          <w:b/>
          <w:lang w:val="en-US"/>
        </w:rPr>
      </w:pPr>
      <w:r>
        <w:rPr>
          <w:b/>
          <w:lang w:val="en-US"/>
        </w:rPr>
        <w:t>Assignment Title:</w:t>
      </w:r>
      <w:r>
        <w:rPr>
          <w:b/>
          <w:lang w:val="en-US"/>
        </w:rPr>
        <w:tab/>
      </w:r>
      <w:r w:rsidRPr="00F473B9">
        <w:rPr>
          <w:iCs/>
          <w:spacing w:val="-6"/>
          <w:lang w:val="en-US"/>
        </w:rPr>
        <w:t>Construction Supervision during Performance of the Work</w:t>
      </w:r>
      <w:r>
        <w:rPr>
          <w:iCs/>
          <w:spacing w:val="-6"/>
          <w:lang w:val="en-US"/>
        </w:rPr>
        <w:t>s in the</w:t>
      </w:r>
      <w:r>
        <w:rPr>
          <w:iCs/>
          <w:spacing w:val="-6"/>
          <w:lang w:val="en-US"/>
        </w:rPr>
        <w:br/>
      </w:r>
      <w:r w:rsidRPr="00F473B9">
        <w:rPr>
          <w:iCs/>
          <w:spacing w:val="-6"/>
          <w:lang w:val="en-US"/>
        </w:rPr>
        <w:t xml:space="preserve">City of </w:t>
      </w:r>
      <w:proofErr w:type="spellStart"/>
      <w:r w:rsidRPr="00F473B9">
        <w:rPr>
          <w:iCs/>
          <w:spacing w:val="-6"/>
          <w:lang w:val="en-US"/>
        </w:rPr>
        <w:t>Kharkiv</w:t>
      </w:r>
      <w:proofErr w:type="spellEnd"/>
      <w:r w:rsidR="00A414CB">
        <w:rPr>
          <w:iCs/>
          <w:spacing w:val="-6"/>
          <w:lang w:val="uk-UA"/>
        </w:rPr>
        <w:t>.</w:t>
      </w:r>
      <w:r w:rsidR="00A414CB">
        <w:rPr>
          <w:iCs/>
          <w:spacing w:val="-6"/>
          <w:lang w:val="en-US"/>
        </w:rPr>
        <w:t>Lot 2</w:t>
      </w:r>
      <w:bookmarkStart w:id="0" w:name="_GoBack"/>
      <w:bookmarkEnd w:id="0"/>
    </w:p>
    <w:p w14:paraId="7EEF47DC" w14:textId="758A6E53" w:rsidR="000A6613" w:rsidRDefault="000A6613" w:rsidP="007F514D">
      <w:pPr>
        <w:suppressAutoHyphens/>
        <w:jc w:val="both"/>
        <w:rPr>
          <w:spacing w:val="-2"/>
          <w:szCs w:val="20"/>
          <w:lang w:val="en-US"/>
        </w:rPr>
      </w:pPr>
      <w:r>
        <w:rPr>
          <w:b/>
          <w:spacing w:val="-2"/>
          <w:szCs w:val="20"/>
          <w:lang w:val="en-US"/>
        </w:rPr>
        <w:t>Reference No</w:t>
      </w:r>
      <w:r w:rsidR="007F514D">
        <w:rPr>
          <w:spacing w:val="-2"/>
          <w:szCs w:val="20"/>
          <w:lang w:val="en-US"/>
        </w:rPr>
        <w:t xml:space="preserve">. </w:t>
      </w:r>
      <w:r>
        <w:rPr>
          <w:spacing w:val="-2"/>
          <w:szCs w:val="20"/>
          <w:lang w:val="en-US"/>
        </w:rPr>
        <w:t>(as per Proc</w:t>
      </w:r>
      <w:r w:rsidR="007F514D">
        <w:rPr>
          <w:spacing w:val="-2"/>
          <w:szCs w:val="20"/>
          <w:lang w:val="en-US"/>
        </w:rPr>
        <w:t>urement Plan):</w:t>
      </w:r>
      <w:r w:rsidR="007F514D">
        <w:rPr>
          <w:spacing w:val="-2"/>
          <w:szCs w:val="20"/>
          <w:lang w:val="en-US"/>
        </w:rPr>
        <w:tab/>
      </w:r>
      <w:r w:rsidR="002D1034">
        <w:rPr>
          <w:spacing w:val="-2"/>
          <w:szCs w:val="20"/>
          <w:lang w:val="en-US"/>
        </w:rPr>
        <w:t>UDHEEP-KHTM-Q</w:t>
      </w:r>
      <w:r w:rsidR="00863E32">
        <w:rPr>
          <w:spacing w:val="-2"/>
          <w:szCs w:val="20"/>
          <w:lang w:val="en-US"/>
        </w:rPr>
        <w:t>CBS</w:t>
      </w:r>
      <w:r w:rsidR="002D1034">
        <w:rPr>
          <w:spacing w:val="-2"/>
          <w:szCs w:val="20"/>
          <w:lang w:val="en-US"/>
        </w:rPr>
        <w:t>-</w:t>
      </w:r>
      <w:r w:rsidR="007F514D">
        <w:rPr>
          <w:spacing w:val="-2"/>
          <w:szCs w:val="20"/>
          <w:lang w:val="en-US"/>
        </w:rPr>
        <w:t>20</w:t>
      </w:r>
    </w:p>
    <w:p w14:paraId="3CA4B7BC" w14:textId="77777777" w:rsidR="000A6613" w:rsidRDefault="000A6613" w:rsidP="007F514D">
      <w:pPr>
        <w:suppressAutoHyphens/>
        <w:jc w:val="both"/>
        <w:rPr>
          <w:spacing w:val="-2"/>
          <w:szCs w:val="20"/>
          <w:lang w:val="en-US"/>
        </w:rPr>
      </w:pPr>
    </w:p>
    <w:p w14:paraId="083B35B6" w14:textId="21A9C2B2" w:rsidR="007F514D" w:rsidRPr="00F473B9" w:rsidRDefault="000A6613" w:rsidP="007F514D">
      <w:pPr>
        <w:tabs>
          <w:tab w:val="left" w:pos="1134"/>
        </w:tabs>
        <w:jc w:val="both"/>
        <w:rPr>
          <w:lang w:val="en-US"/>
        </w:rPr>
      </w:pPr>
      <w:r>
        <w:rPr>
          <w:spacing w:val="-2"/>
          <w:szCs w:val="20"/>
          <w:lang w:val="en-US"/>
        </w:rPr>
        <w:t xml:space="preserve">Ukraine has received financing from the World Bank toward the cost of the District Heating Energy Efficiency Project, and intends to apply part of the proceeds for </w:t>
      </w:r>
      <w:r w:rsidR="00786883">
        <w:rPr>
          <w:spacing w:val="-2"/>
          <w:szCs w:val="20"/>
          <w:lang w:val="en-US"/>
        </w:rPr>
        <w:t xml:space="preserve">the following </w:t>
      </w:r>
      <w:r>
        <w:rPr>
          <w:spacing w:val="-2"/>
          <w:szCs w:val="20"/>
          <w:lang w:val="en-US"/>
        </w:rPr>
        <w:t>consulting services</w:t>
      </w:r>
      <w:r w:rsidR="007F514D">
        <w:rPr>
          <w:b/>
          <w:lang w:val="en-US"/>
        </w:rPr>
        <w:t xml:space="preserve">: </w:t>
      </w:r>
      <w:r w:rsidR="007F514D" w:rsidRPr="00F473B9">
        <w:rPr>
          <w:iCs/>
          <w:spacing w:val="-6"/>
          <w:lang w:val="en-US"/>
        </w:rPr>
        <w:t>Construction Supervision during Performance of Works in the City of Kharkiv</w:t>
      </w:r>
      <w:r w:rsidR="007F514D">
        <w:rPr>
          <w:spacing w:val="-2"/>
          <w:szCs w:val="20"/>
          <w:lang w:val="en-US"/>
        </w:rPr>
        <w:t xml:space="preserve">. </w:t>
      </w:r>
      <w:r w:rsidR="007F514D" w:rsidRPr="00F473B9">
        <w:rPr>
          <w:lang w:val="en-US"/>
        </w:rPr>
        <w:t xml:space="preserve">The main objective of the assignment is the implementation of construction technical supervision and representation of interests of the </w:t>
      </w:r>
      <w:r w:rsidR="007F514D">
        <w:rPr>
          <w:lang w:val="en-US"/>
        </w:rPr>
        <w:t xml:space="preserve">Employer </w:t>
      </w:r>
      <w:r w:rsidR="007F514D" w:rsidRPr="00F473B9">
        <w:rPr>
          <w:lang w:val="en-US"/>
        </w:rPr>
        <w:t xml:space="preserve">within the implementation of the Design, Supply, and Installation (DSI) </w:t>
      </w:r>
      <w:r w:rsidR="00786883">
        <w:rPr>
          <w:lang w:val="en-US"/>
        </w:rPr>
        <w:t xml:space="preserve">and Works </w:t>
      </w:r>
      <w:r w:rsidR="007F514D" w:rsidRPr="00F473B9">
        <w:rPr>
          <w:lang w:val="en-US"/>
        </w:rPr>
        <w:t xml:space="preserve">Contracts </w:t>
      </w:r>
      <w:r w:rsidR="007F514D">
        <w:rPr>
          <w:lang w:val="en-US"/>
        </w:rPr>
        <w:t>as per</w:t>
      </w:r>
      <w:r w:rsidR="007F514D" w:rsidRPr="00F473B9">
        <w:rPr>
          <w:lang w:val="en-US"/>
        </w:rPr>
        <w:t xml:space="preserve"> the World Bank standard contracts related to reconstruction and technical re-equipment of existing </w:t>
      </w:r>
      <w:r w:rsidR="00786883">
        <w:rPr>
          <w:lang w:val="en-US"/>
        </w:rPr>
        <w:t>facilities</w:t>
      </w:r>
      <w:r w:rsidR="007F514D" w:rsidRPr="00F473B9">
        <w:rPr>
          <w:lang w:val="en-US"/>
        </w:rPr>
        <w:t xml:space="preserve">, engineering networks and communications of the </w:t>
      </w:r>
      <w:r w:rsidR="007F514D">
        <w:rPr>
          <w:lang w:val="en-US"/>
        </w:rPr>
        <w:t>Employer</w:t>
      </w:r>
      <w:r w:rsidR="007F514D" w:rsidRPr="00F473B9">
        <w:rPr>
          <w:lang w:val="en-US"/>
        </w:rPr>
        <w:t>.</w:t>
      </w:r>
    </w:p>
    <w:p w14:paraId="249C5943" w14:textId="0FFB8D54" w:rsidR="00B327CC" w:rsidRDefault="00E43818" w:rsidP="00E43818">
      <w:pPr>
        <w:pStyle w:val="gmail-m159668026428273190gmail-msolistparagraph"/>
        <w:spacing w:after="0" w:afterAutospacing="0"/>
        <w:jc w:val="both"/>
        <w:rPr>
          <w:lang w:val="en-US"/>
        </w:rPr>
      </w:pPr>
      <w:r w:rsidRPr="00E43818">
        <w:rPr>
          <w:lang w:val="en-US"/>
        </w:rPr>
        <w:t xml:space="preserve">Scope of services to be provided by the Consultant includes </w:t>
      </w:r>
      <w:r w:rsidR="00902679">
        <w:rPr>
          <w:lang w:val="en-US"/>
        </w:rPr>
        <w:t>the following</w:t>
      </w:r>
      <w:r w:rsidRPr="00E43818">
        <w:rPr>
          <w:lang w:val="en-US"/>
        </w:rPr>
        <w:t xml:space="preserve"> tasks:</w:t>
      </w:r>
    </w:p>
    <w:p w14:paraId="2514CFD1" w14:textId="1ED8E04F" w:rsidR="00B327CC" w:rsidRDefault="00B327CC" w:rsidP="00B327CC">
      <w:pPr>
        <w:pStyle w:val="2"/>
        <w:ind w:firstLine="0"/>
        <w:rPr>
          <w:b w:val="0"/>
          <w:lang w:val="en-US" w:eastAsia="ru-RU"/>
        </w:rPr>
      </w:pPr>
    </w:p>
    <w:p w14:paraId="0121EE00" w14:textId="3AC1E5E7" w:rsidR="00AB6967" w:rsidRPr="007D6EFD" w:rsidRDefault="00AB6967" w:rsidP="00BB3EE4">
      <w:pPr>
        <w:pStyle w:val="2"/>
        <w:ind w:firstLine="0"/>
        <w:rPr>
          <w:b w:val="0"/>
          <w:lang w:val="en-US" w:eastAsia="ru-RU"/>
        </w:rPr>
      </w:pPr>
      <w:r>
        <w:rPr>
          <w:b w:val="0"/>
          <w:lang w:val="en-US" w:eastAsia="ru-RU"/>
        </w:rPr>
        <w:t>TASK 1.</w:t>
      </w:r>
      <w:r>
        <w:rPr>
          <w:b w:val="0"/>
          <w:lang w:val="en-US" w:eastAsia="ru-RU"/>
        </w:rPr>
        <w:tab/>
      </w:r>
      <w:r w:rsidRPr="006C60C4">
        <w:rPr>
          <w:b w:val="0"/>
          <w:lang w:val="en-US" w:eastAsia="ru-RU"/>
        </w:rPr>
        <w:t>Construction supervision ove</w:t>
      </w:r>
      <w:r w:rsidR="00BB3EE4">
        <w:rPr>
          <w:b w:val="0"/>
          <w:lang w:val="en-US" w:eastAsia="ru-RU"/>
        </w:rPr>
        <w:t>r the execution of the C</w:t>
      </w:r>
      <w:r>
        <w:rPr>
          <w:b w:val="0"/>
          <w:lang w:val="en-US" w:eastAsia="ru-RU"/>
        </w:rPr>
        <w:t>ontract</w:t>
      </w:r>
      <w:r w:rsidR="00BB3EE4">
        <w:rPr>
          <w:b w:val="0"/>
          <w:lang w:val="en-US" w:eastAsia="ru-RU"/>
        </w:rPr>
        <w:t xml:space="preserve"> No.</w:t>
      </w:r>
      <w:r w:rsidR="00BB3EE4">
        <w:rPr>
          <w:b w:val="0"/>
          <w:lang w:val="en-US" w:eastAsia="ru-RU"/>
        </w:rPr>
        <w:br/>
      </w:r>
      <w:r w:rsidRPr="006C60C4">
        <w:rPr>
          <w:b w:val="0"/>
          <w:lang w:val="en-US" w:eastAsia="ru-RU"/>
        </w:rPr>
        <w:t>UDHEEP-KHTM-ICB</w:t>
      </w:r>
      <w:r>
        <w:rPr>
          <w:b w:val="0"/>
          <w:lang w:val="en-US" w:eastAsia="ru-RU"/>
        </w:rPr>
        <w:t>-07 “Construction of co</w:t>
      </w:r>
      <w:r w:rsidRPr="006C60C4">
        <w:rPr>
          <w:b w:val="0"/>
          <w:lang w:val="en-US" w:eastAsia="ru-RU"/>
        </w:rPr>
        <w:t xml:space="preserve">generation plant </w:t>
      </w:r>
      <w:r>
        <w:rPr>
          <w:b w:val="0"/>
          <w:lang w:val="en-US" w:eastAsia="ru-RU"/>
        </w:rPr>
        <w:t xml:space="preserve">electric capacity </w:t>
      </w:r>
      <w:r w:rsidRPr="006C60C4">
        <w:rPr>
          <w:b w:val="0"/>
          <w:lang w:val="en-US" w:eastAsia="ru-RU"/>
        </w:rPr>
        <w:t xml:space="preserve">1 MW in the boiler house </w:t>
      </w:r>
      <w:r>
        <w:rPr>
          <w:b w:val="0"/>
          <w:lang w:val="en-US" w:eastAsia="ru-RU"/>
        </w:rPr>
        <w:t>at</w:t>
      </w:r>
      <w:r w:rsidRPr="006C60C4">
        <w:rPr>
          <w:b w:val="0"/>
          <w:lang w:val="en-US" w:eastAsia="ru-RU"/>
        </w:rPr>
        <w:t xml:space="preserve"> 1 </w:t>
      </w:r>
      <w:proofErr w:type="spellStart"/>
      <w:r w:rsidRPr="006C60C4">
        <w:rPr>
          <w:b w:val="0"/>
          <w:lang w:val="en-US" w:eastAsia="ru-RU"/>
        </w:rPr>
        <w:t>Akademika</w:t>
      </w:r>
      <w:proofErr w:type="spellEnd"/>
      <w:r w:rsidRPr="006C60C4">
        <w:rPr>
          <w:b w:val="0"/>
          <w:lang w:val="en-US" w:eastAsia="ru-RU"/>
        </w:rPr>
        <w:t xml:space="preserve"> </w:t>
      </w:r>
      <w:proofErr w:type="spellStart"/>
      <w:r w:rsidRPr="006C60C4">
        <w:rPr>
          <w:b w:val="0"/>
          <w:lang w:val="en-US" w:eastAsia="ru-RU"/>
        </w:rPr>
        <w:t>Proskur</w:t>
      </w:r>
      <w:r>
        <w:rPr>
          <w:b w:val="0"/>
          <w:lang w:val="en-US" w:eastAsia="ru-RU"/>
        </w:rPr>
        <w:t>y</w:t>
      </w:r>
      <w:proofErr w:type="spellEnd"/>
      <w:r>
        <w:rPr>
          <w:b w:val="0"/>
          <w:lang w:val="en-US" w:eastAsia="ru-RU"/>
        </w:rPr>
        <w:t xml:space="preserve"> Street in the city of Kharkiv”;</w:t>
      </w:r>
    </w:p>
    <w:p w14:paraId="55ABF7C7" w14:textId="77777777" w:rsidR="00AB6967" w:rsidRPr="00BB3EE4" w:rsidRDefault="00AB6967" w:rsidP="00BB3EE4">
      <w:pPr>
        <w:pStyle w:val="2"/>
        <w:ind w:firstLine="0"/>
        <w:rPr>
          <w:b w:val="0"/>
          <w:lang w:val="en-US" w:eastAsia="ru-RU"/>
        </w:rPr>
      </w:pPr>
    </w:p>
    <w:p w14:paraId="3259A328" w14:textId="5AF0016F" w:rsidR="00E43818" w:rsidRDefault="00B327CC" w:rsidP="00BB3EE4">
      <w:pPr>
        <w:pStyle w:val="2"/>
        <w:ind w:firstLine="0"/>
        <w:rPr>
          <w:b w:val="0"/>
          <w:lang w:val="en-US" w:eastAsia="ru-RU"/>
        </w:rPr>
      </w:pPr>
      <w:r w:rsidRPr="00B327CC">
        <w:rPr>
          <w:b w:val="0"/>
          <w:lang w:val="en-US" w:eastAsia="ru-RU"/>
        </w:rPr>
        <w:t>TASK</w:t>
      </w:r>
      <w:r w:rsidR="00C164EB">
        <w:rPr>
          <w:b w:val="0"/>
          <w:lang w:val="en-US" w:eastAsia="ru-RU"/>
        </w:rPr>
        <w:t xml:space="preserve"> 2</w:t>
      </w:r>
      <w:r>
        <w:rPr>
          <w:b w:val="0"/>
          <w:lang w:val="en-US" w:eastAsia="ru-RU"/>
        </w:rPr>
        <w:t>.</w:t>
      </w:r>
      <w:r>
        <w:rPr>
          <w:b w:val="0"/>
          <w:lang w:val="en-US" w:eastAsia="ru-RU"/>
        </w:rPr>
        <w:tab/>
      </w:r>
      <w:r w:rsidRPr="006C60C4">
        <w:rPr>
          <w:b w:val="0"/>
          <w:lang w:val="en-US" w:eastAsia="ru-RU"/>
        </w:rPr>
        <w:t>Construction supervision ove</w:t>
      </w:r>
      <w:r>
        <w:rPr>
          <w:b w:val="0"/>
          <w:lang w:val="en-US" w:eastAsia="ru-RU"/>
        </w:rPr>
        <w:t>r the execution o</w:t>
      </w:r>
      <w:r w:rsidR="00BB3EE4">
        <w:rPr>
          <w:b w:val="0"/>
          <w:lang w:val="en-US" w:eastAsia="ru-RU"/>
        </w:rPr>
        <w:t>f the C</w:t>
      </w:r>
      <w:r>
        <w:rPr>
          <w:b w:val="0"/>
          <w:lang w:val="en-US" w:eastAsia="ru-RU"/>
        </w:rPr>
        <w:t>ontract</w:t>
      </w:r>
      <w:r w:rsidR="00BB3EE4">
        <w:rPr>
          <w:b w:val="0"/>
          <w:lang w:val="en-US" w:eastAsia="ru-RU"/>
        </w:rPr>
        <w:t xml:space="preserve"> </w:t>
      </w:r>
      <w:r w:rsidRPr="00B327CC">
        <w:rPr>
          <w:b w:val="0"/>
          <w:lang w:val="en-US" w:eastAsia="ru-RU"/>
        </w:rPr>
        <w:t>No.</w:t>
      </w:r>
      <w:r w:rsidR="00BB3EE4">
        <w:rPr>
          <w:b w:val="0"/>
          <w:lang w:val="en-US" w:eastAsia="ru-RU"/>
        </w:rPr>
        <w:t xml:space="preserve"> </w:t>
      </w:r>
      <w:r w:rsidR="00E43818" w:rsidRPr="00B327CC">
        <w:rPr>
          <w:b w:val="0"/>
          <w:lang w:val="en-US" w:eastAsia="ru-RU"/>
        </w:rPr>
        <w:t>UDHEEP-KHTM-ICB-09 “Reconstruction of Boiler</w:t>
      </w:r>
      <w:r>
        <w:rPr>
          <w:b w:val="0"/>
          <w:lang w:val="en-US" w:eastAsia="ru-RU"/>
        </w:rPr>
        <w:t xml:space="preserve"> Houses in the City of Kharkiv”.</w:t>
      </w:r>
    </w:p>
    <w:p w14:paraId="3E30C974" w14:textId="70AD4865" w:rsidR="00B327CC" w:rsidRPr="001D7561" w:rsidRDefault="00B327CC" w:rsidP="00BB3EE4">
      <w:pPr>
        <w:pStyle w:val="2"/>
        <w:ind w:firstLine="0"/>
        <w:rPr>
          <w:b w:val="0"/>
          <w:lang w:val="en-US" w:eastAsia="ru-RU"/>
        </w:rPr>
      </w:pPr>
    </w:p>
    <w:p w14:paraId="42BF420D" w14:textId="6C3CEF0F" w:rsidR="00B327CC" w:rsidRPr="007D6EFD" w:rsidRDefault="007D6EFD" w:rsidP="00BB3EE4">
      <w:pPr>
        <w:pStyle w:val="2"/>
        <w:ind w:firstLine="0"/>
        <w:rPr>
          <w:b w:val="0"/>
          <w:lang w:val="en-US" w:eastAsia="ru-RU"/>
        </w:rPr>
      </w:pPr>
      <w:r>
        <w:rPr>
          <w:b w:val="0"/>
          <w:lang w:val="en-US" w:eastAsia="ru-RU"/>
        </w:rPr>
        <w:t>TASK 3.</w:t>
      </w:r>
      <w:r>
        <w:rPr>
          <w:b w:val="0"/>
          <w:lang w:val="en-US" w:eastAsia="ru-RU"/>
        </w:rPr>
        <w:tab/>
      </w:r>
      <w:r w:rsidRPr="006C60C4">
        <w:rPr>
          <w:b w:val="0"/>
          <w:lang w:val="en-US" w:eastAsia="ru-RU"/>
        </w:rPr>
        <w:t>Construction supervision ove</w:t>
      </w:r>
      <w:r w:rsidR="00BB3EE4">
        <w:rPr>
          <w:b w:val="0"/>
          <w:lang w:val="en-US" w:eastAsia="ru-RU"/>
        </w:rPr>
        <w:t>r the execution of the C</w:t>
      </w:r>
      <w:r>
        <w:rPr>
          <w:b w:val="0"/>
          <w:lang w:val="en-US" w:eastAsia="ru-RU"/>
        </w:rPr>
        <w:t>ontract</w:t>
      </w:r>
      <w:r w:rsidR="00BB3EE4">
        <w:rPr>
          <w:b w:val="0"/>
          <w:lang w:val="en-US" w:eastAsia="ru-RU"/>
        </w:rPr>
        <w:t xml:space="preserve"> No. </w:t>
      </w:r>
      <w:r>
        <w:rPr>
          <w:b w:val="0"/>
          <w:lang w:val="en-US" w:eastAsia="ru-RU"/>
        </w:rPr>
        <w:t>UDHEEP-KHTM-ICB-11 “</w:t>
      </w:r>
      <w:r w:rsidRPr="006C60C4">
        <w:rPr>
          <w:b w:val="0"/>
          <w:lang w:val="en-US" w:eastAsia="ru-RU"/>
        </w:rPr>
        <w:t xml:space="preserve">Modernization of pump </w:t>
      </w:r>
      <w:r>
        <w:rPr>
          <w:b w:val="0"/>
          <w:lang w:val="en-US" w:eastAsia="ru-RU"/>
        </w:rPr>
        <w:t>stations</w:t>
      </w:r>
      <w:r w:rsidRPr="006C60C4">
        <w:rPr>
          <w:b w:val="0"/>
          <w:lang w:val="en-US" w:eastAsia="ru-RU"/>
        </w:rPr>
        <w:t xml:space="preserve"> and boiler houses with reconstruction of </w:t>
      </w:r>
      <w:r>
        <w:rPr>
          <w:b w:val="0"/>
          <w:lang w:val="en-US" w:eastAsia="ru-RU"/>
        </w:rPr>
        <w:t xml:space="preserve">distribution facilities 6 kV, replacement of </w:t>
      </w:r>
      <w:proofErr w:type="spellStart"/>
      <w:r>
        <w:rPr>
          <w:b w:val="0"/>
          <w:lang w:val="en-US" w:eastAsia="ru-RU"/>
        </w:rPr>
        <w:t>P</w:t>
      </w:r>
      <w:r w:rsidRPr="006C60C4">
        <w:rPr>
          <w:b w:val="0"/>
          <w:lang w:val="en-US" w:eastAsia="ru-RU"/>
        </w:rPr>
        <w:t>ump</w:t>
      </w:r>
      <w:r>
        <w:rPr>
          <w:b w:val="0"/>
          <w:lang w:val="en-US" w:eastAsia="ru-RU"/>
        </w:rPr>
        <w:t>sets</w:t>
      </w:r>
      <w:proofErr w:type="spellEnd"/>
      <w:r w:rsidRPr="006C60C4">
        <w:rPr>
          <w:b w:val="0"/>
          <w:lang w:val="en-US" w:eastAsia="ru-RU"/>
        </w:rPr>
        <w:t xml:space="preserve"> and installation of frequency converters </w:t>
      </w:r>
      <w:r>
        <w:rPr>
          <w:b w:val="0"/>
          <w:lang w:val="en-US" w:eastAsia="ru-RU"/>
        </w:rPr>
        <w:t xml:space="preserve">for electric </w:t>
      </w:r>
      <w:r w:rsidRPr="006C60C4">
        <w:rPr>
          <w:b w:val="0"/>
          <w:lang w:val="en-US" w:eastAsia="ru-RU"/>
        </w:rPr>
        <w:t>motors of pump</w:t>
      </w:r>
      <w:r>
        <w:rPr>
          <w:b w:val="0"/>
          <w:lang w:val="en-US" w:eastAsia="ru-RU"/>
        </w:rPr>
        <w:t xml:space="preserve">s </w:t>
      </w:r>
      <w:r w:rsidRPr="006C60C4">
        <w:rPr>
          <w:b w:val="0"/>
          <w:lang w:val="en-US" w:eastAsia="ru-RU"/>
        </w:rPr>
        <w:t xml:space="preserve">in the city </w:t>
      </w:r>
      <w:r>
        <w:rPr>
          <w:b w:val="0"/>
          <w:lang w:val="en-US" w:eastAsia="ru-RU"/>
        </w:rPr>
        <w:t xml:space="preserve">of </w:t>
      </w:r>
      <w:r w:rsidRPr="006C60C4">
        <w:rPr>
          <w:b w:val="0"/>
          <w:lang w:val="en-US" w:eastAsia="ru-RU"/>
        </w:rPr>
        <w:t>Kharkiv</w:t>
      </w:r>
      <w:r>
        <w:rPr>
          <w:b w:val="0"/>
          <w:lang w:val="en-US" w:eastAsia="ru-RU"/>
        </w:rPr>
        <w:t>”</w:t>
      </w:r>
      <w:r w:rsidRPr="007D6EFD">
        <w:rPr>
          <w:b w:val="0"/>
          <w:lang w:val="en-US" w:eastAsia="ru-RU"/>
        </w:rPr>
        <w:t>;</w:t>
      </w:r>
    </w:p>
    <w:p w14:paraId="7DBA7C72" w14:textId="698A593F" w:rsidR="00B327CC" w:rsidRPr="001D7561" w:rsidRDefault="00B327CC" w:rsidP="00BB3EE4">
      <w:pPr>
        <w:pStyle w:val="2"/>
        <w:ind w:firstLine="0"/>
        <w:rPr>
          <w:b w:val="0"/>
          <w:lang w:val="en-US" w:eastAsia="ru-RU"/>
        </w:rPr>
      </w:pPr>
    </w:p>
    <w:p w14:paraId="08D9710F" w14:textId="44F306E6" w:rsidR="007D6EFD" w:rsidRDefault="007D6EFD" w:rsidP="00BB3EE4">
      <w:pPr>
        <w:pStyle w:val="2"/>
        <w:ind w:firstLine="0"/>
        <w:rPr>
          <w:b w:val="0"/>
          <w:lang w:val="en-US" w:eastAsia="ru-RU"/>
        </w:rPr>
      </w:pPr>
      <w:r w:rsidRPr="006C60C4">
        <w:rPr>
          <w:b w:val="0"/>
          <w:lang w:val="en-US" w:eastAsia="ru-RU"/>
        </w:rPr>
        <w:t xml:space="preserve">TASK </w:t>
      </w:r>
      <w:r>
        <w:rPr>
          <w:b w:val="0"/>
          <w:lang w:val="en-US" w:eastAsia="ru-RU"/>
        </w:rPr>
        <w:t>4</w:t>
      </w:r>
      <w:r w:rsidRPr="006C60C4">
        <w:rPr>
          <w:b w:val="0"/>
          <w:lang w:val="en-US" w:eastAsia="ru-RU"/>
        </w:rPr>
        <w:t>.</w:t>
      </w:r>
      <w:r>
        <w:rPr>
          <w:b w:val="0"/>
          <w:lang w:val="en-US" w:eastAsia="ru-RU"/>
        </w:rPr>
        <w:tab/>
      </w:r>
      <w:r w:rsidRPr="006C60C4">
        <w:rPr>
          <w:b w:val="0"/>
          <w:lang w:val="en-US" w:eastAsia="ru-RU"/>
        </w:rPr>
        <w:t>Construction supervision ove</w:t>
      </w:r>
      <w:r>
        <w:rPr>
          <w:b w:val="0"/>
          <w:lang w:val="en-US" w:eastAsia="ru-RU"/>
        </w:rPr>
        <w:t>r the execution o</w:t>
      </w:r>
      <w:r w:rsidR="00BB3EE4">
        <w:rPr>
          <w:b w:val="0"/>
          <w:lang w:val="en-US" w:eastAsia="ru-RU"/>
        </w:rPr>
        <w:t>f the C</w:t>
      </w:r>
      <w:r>
        <w:rPr>
          <w:b w:val="0"/>
          <w:lang w:val="en-US" w:eastAsia="ru-RU"/>
        </w:rPr>
        <w:t>ontract</w:t>
      </w:r>
      <w:r w:rsidR="00BB3EE4">
        <w:rPr>
          <w:b w:val="0"/>
          <w:lang w:val="en-US" w:eastAsia="ru-RU"/>
        </w:rPr>
        <w:t xml:space="preserve"> No. </w:t>
      </w:r>
      <w:r>
        <w:rPr>
          <w:b w:val="0"/>
          <w:lang w:val="en-US" w:eastAsia="ru-RU"/>
        </w:rPr>
        <w:t>UDHEEP-KHTM-ICB-12 “</w:t>
      </w:r>
      <w:r w:rsidRPr="006C60C4">
        <w:rPr>
          <w:b w:val="0"/>
          <w:lang w:val="en-US" w:eastAsia="ru-RU"/>
        </w:rPr>
        <w:t xml:space="preserve">Commissioning </w:t>
      </w:r>
      <w:r>
        <w:rPr>
          <w:b w:val="0"/>
          <w:lang w:val="en-US" w:eastAsia="ru-RU"/>
        </w:rPr>
        <w:t xml:space="preserve">of </w:t>
      </w:r>
      <w:r w:rsidRPr="006C60C4">
        <w:rPr>
          <w:b w:val="0"/>
          <w:lang w:val="en-US" w:eastAsia="ru-RU"/>
        </w:rPr>
        <w:t xml:space="preserve">steam turbine installed </w:t>
      </w:r>
      <w:r>
        <w:rPr>
          <w:b w:val="0"/>
          <w:lang w:val="en-US" w:eastAsia="ru-RU"/>
        </w:rPr>
        <w:t>in power plant No.3 (TETs-3) in the city of Kharkiv”.</w:t>
      </w:r>
    </w:p>
    <w:p w14:paraId="080A3B4C" w14:textId="77777777" w:rsidR="00067D40" w:rsidRPr="00BB3EE4" w:rsidRDefault="00067D40" w:rsidP="00BB3EE4">
      <w:pPr>
        <w:pStyle w:val="2"/>
        <w:ind w:firstLine="0"/>
        <w:rPr>
          <w:b w:val="0"/>
          <w:lang w:val="en-US" w:eastAsia="ru-RU"/>
        </w:rPr>
      </w:pPr>
    </w:p>
    <w:p w14:paraId="33DC0A91" w14:textId="019DD2B6" w:rsidR="001D7561" w:rsidRDefault="00A531E3" w:rsidP="00BB3EE4">
      <w:pPr>
        <w:pStyle w:val="2"/>
        <w:ind w:firstLine="0"/>
        <w:rPr>
          <w:b w:val="0"/>
          <w:lang w:val="en-US" w:eastAsia="ru-RU"/>
        </w:rPr>
      </w:pPr>
      <w:r w:rsidRPr="006C60C4">
        <w:rPr>
          <w:b w:val="0"/>
          <w:lang w:val="en-US" w:eastAsia="ru-RU"/>
        </w:rPr>
        <w:t xml:space="preserve">TASK </w:t>
      </w:r>
      <w:r>
        <w:rPr>
          <w:b w:val="0"/>
          <w:lang w:val="en-US" w:eastAsia="ru-RU"/>
        </w:rPr>
        <w:t>5</w:t>
      </w:r>
      <w:r w:rsidRPr="006C60C4">
        <w:rPr>
          <w:b w:val="0"/>
          <w:lang w:val="en-US" w:eastAsia="ru-RU"/>
        </w:rPr>
        <w:t>.</w:t>
      </w:r>
      <w:r>
        <w:rPr>
          <w:b w:val="0"/>
          <w:lang w:val="en-US" w:eastAsia="ru-RU"/>
        </w:rPr>
        <w:tab/>
      </w:r>
      <w:r w:rsidRPr="006C60C4">
        <w:rPr>
          <w:b w:val="0"/>
          <w:lang w:val="en-US" w:eastAsia="ru-RU"/>
        </w:rPr>
        <w:t>Construction supervision ove</w:t>
      </w:r>
      <w:r>
        <w:rPr>
          <w:b w:val="0"/>
          <w:lang w:val="en-US" w:eastAsia="ru-RU"/>
        </w:rPr>
        <w:t>r the execution o</w:t>
      </w:r>
      <w:r w:rsidR="00BB3EE4">
        <w:rPr>
          <w:b w:val="0"/>
          <w:lang w:val="en-US" w:eastAsia="ru-RU"/>
        </w:rPr>
        <w:t>f the C</w:t>
      </w:r>
      <w:r>
        <w:rPr>
          <w:b w:val="0"/>
          <w:lang w:val="en-US" w:eastAsia="ru-RU"/>
        </w:rPr>
        <w:t>ontract</w:t>
      </w:r>
      <w:r w:rsidR="00BB3EE4">
        <w:rPr>
          <w:b w:val="0"/>
          <w:lang w:val="en-US" w:eastAsia="ru-RU"/>
        </w:rPr>
        <w:t xml:space="preserve"> No. </w:t>
      </w:r>
      <w:r w:rsidR="001D7561" w:rsidRPr="00067D40">
        <w:rPr>
          <w:b w:val="0"/>
          <w:lang w:val="en-US" w:eastAsia="ru-RU"/>
        </w:rPr>
        <w:t>UDHEEP-KHTM-ICB-13 “First Stage of Reconstruction of Heating Networks in the City of Kharkiv”;</w:t>
      </w:r>
    </w:p>
    <w:p w14:paraId="505F92E5" w14:textId="77777777" w:rsidR="00067D40" w:rsidRPr="00BB3EE4" w:rsidRDefault="00067D40" w:rsidP="00BB3EE4">
      <w:pPr>
        <w:pStyle w:val="2"/>
        <w:ind w:firstLine="0"/>
        <w:rPr>
          <w:b w:val="0"/>
          <w:lang w:val="en-US" w:eastAsia="ru-RU"/>
        </w:rPr>
      </w:pPr>
    </w:p>
    <w:p w14:paraId="1B8E2A01" w14:textId="322B2E55" w:rsidR="001D7561" w:rsidRDefault="00A531E3" w:rsidP="00BB3EE4">
      <w:pPr>
        <w:pStyle w:val="2"/>
        <w:ind w:firstLine="0"/>
        <w:rPr>
          <w:b w:val="0"/>
          <w:lang w:val="en-US" w:eastAsia="ru-RU"/>
        </w:rPr>
      </w:pPr>
      <w:r w:rsidRPr="006C60C4">
        <w:rPr>
          <w:b w:val="0"/>
          <w:lang w:val="en-US" w:eastAsia="ru-RU"/>
        </w:rPr>
        <w:t xml:space="preserve">TASK </w:t>
      </w:r>
      <w:r>
        <w:rPr>
          <w:b w:val="0"/>
          <w:lang w:val="en-US" w:eastAsia="ru-RU"/>
        </w:rPr>
        <w:t>6</w:t>
      </w:r>
      <w:r w:rsidRPr="006C60C4">
        <w:rPr>
          <w:b w:val="0"/>
          <w:lang w:val="en-US" w:eastAsia="ru-RU"/>
        </w:rPr>
        <w:t>.</w:t>
      </w:r>
      <w:r>
        <w:rPr>
          <w:b w:val="0"/>
          <w:lang w:val="en-US" w:eastAsia="ru-RU"/>
        </w:rPr>
        <w:tab/>
      </w:r>
      <w:r w:rsidRPr="006C60C4">
        <w:rPr>
          <w:b w:val="0"/>
          <w:lang w:val="en-US" w:eastAsia="ru-RU"/>
        </w:rPr>
        <w:t>Construction supervision ove</w:t>
      </w:r>
      <w:r>
        <w:rPr>
          <w:b w:val="0"/>
          <w:lang w:val="en-US" w:eastAsia="ru-RU"/>
        </w:rPr>
        <w:t>r the execution o</w:t>
      </w:r>
      <w:r w:rsidR="00BB3EE4">
        <w:rPr>
          <w:b w:val="0"/>
          <w:lang w:val="en-US" w:eastAsia="ru-RU"/>
        </w:rPr>
        <w:t>f the C</w:t>
      </w:r>
      <w:r>
        <w:rPr>
          <w:b w:val="0"/>
          <w:lang w:val="en-US" w:eastAsia="ru-RU"/>
        </w:rPr>
        <w:t>ontract</w:t>
      </w:r>
      <w:r w:rsidR="00BB3EE4" w:rsidRPr="00BB3EE4">
        <w:rPr>
          <w:b w:val="0"/>
          <w:lang w:val="en-US" w:eastAsia="ru-RU"/>
        </w:rPr>
        <w:t xml:space="preserve"> </w:t>
      </w:r>
      <w:r w:rsidR="00BB3EE4">
        <w:rPr>
          <w:b w:val="0"/>
          <w:lang w:val="en-US" w:eastAsia="ru-RU"/>
        </w:rPr>
        <w:t xml:space="preserve">No. </w:t>
      </w:r>
      <w:r w:rsidR="001D7561" w:rsidRPr="00067D40">
        <w:rPr>
          <w:b w:val="0"/>
          <w:lang w:val="en-US" w:eastAsia="ru-RU"/>
        </w:rPr>
        <w:t>UDHEEP-KHTM-ICB-14 “Second Stage of Reconstruction of Heating Networks in the City of Kharkiv”;</w:t>
      </w:r>
    </w:p>
    <w:p w14:paraId="2F7278EC" w14:textId="77777777" w:rsidR="00067D40" w:rsidRPr="00BB3EE4" w:rsidRDefault="00067D40" w:rsidP="00BB3EE4">
      <w:pPr>
        <w:pStyle w:val="2"/>
        <w:ind w:firstLine="0"/>
        <w:rPr>
          <w:b w:val="0"/>
          <w:lang w:val="en-US" w:eastAsia="ru-RU"/>
        </w:rPr>
      </w:pPr>
    </w:p>
    <w:p w14:paraId="37EE2D39" w14:textId="7814DF03" w:rsidR="001D7561" w:rsidRDefault="00A531E3" w:rsidP="00BB3EE4">
      <w:pPr>
        <w:pStyle w:val="2"/>
        <w:ind w:firstLine="0"/>
        <w:rPr>
          <w:b w:val="0"/>
          <w:lang w:val="en-US" w:eastAsia="ru-RU"/>
        </w:rPr>
      </w:pPr>
      <w:r w:rsidRPr="006C60C4">
        <w:rPr>
          <w:b w:val="0"/>
          <w:lang w:val="en-US" w:eastAsia="ru-RU"/>
        </w:rPr>
        <w:t xml:space="preserve">TASK </w:t>
      </w:r>
      <w:r>
        <w:rPr>
          <w:b w:val="0"/>
          <w:lang w:val="en-US" w:eastAsia="ru-RU"/>
        </w:rPr>
        <w:t>7</w:t>
      </w:r>
      <w:r w:rsidRPr="006C60C4">
        <w:rPr>
          <w:b w:val="0"/>
          <w:lang w:val="en-US" w:eastAsia="ru-RU"/>
        </w:rPr>
        <w:t>.</w:t>
      </w:r>
      <w:r>
        <w:rPr>
          <w:b w:val="0"/>
          <w:lang w:val="en-US" w:eastAsia="ru-RU"/>
        </w:rPr>
        <w:tab/>
      </w:r>
      <w:r w:rsidRPr="006C60C4">
        <w:rPr>
          <w:b w:val="0"/>
          <w:lang w:val="en-US" w:eastAsia="ru-RU"/>
        </w:rPr>
        <w:t>Construction supervision ove</w:t>
      </w:r>
      <w:r>
        <w:rPr>
          <w:b w:val="0"/>
          <w:lang w:val="en-US" w:eastAsia="ru-RU"/>
        </w:rPr>
        <w:t>r the execution o</w:t>
      </w:r>
      <w:r w:rsidR="00BB3EE4">
        <w:rPr>
          <w:b w:val="0"/>
          <w:lang w:val="en-US" w:eastAsia="ru-RU"/>
        </w:rPr>
        <w:t>f the C</w:t>
      </w:r>
      <w:r>
        <w:rPr>
          <w:b w:val="0"/>
          <w:lang w:val="en-US" w:eastAsia="ru-RU"/>
        </w:rPr>
        <w:t>ontract</w:t>
      </w:r>
      <w:r w:rsidR="00BB3EE4">
        <w:rPr>
          <w:b w:val="0"/>
          <w:lang w:val="en-US" w:eastAsia="ru-RU"/>
        </w:rPr>
        <w:t xml:space="preserve"> No. </w:t>
      </w:r>
      <w:r w:rsidR="001D7561" w:rsidRPr="00067D40">
        <w:rPr>
          <w:b w:val="0"/>
          <w:lang w:val="en-US" w:eastAsia="ru-RU"/>
        </w:rPr>
        <w:t>UDHEEP-KHTM-ICB-15 “Third Stage of Reconstruction of Heating Networks in the City of Kharkiv”;</w:t>
      </w:r>
    </w:p>
    <w:p w14:paraId="24BD2B48" w14:textId="77777777" w:rsidR="00067D40" w:rsidRPr="00BB3EE4" w:rsidRDefault="00067D40" w:rsidP="00BB3EE4">
      <w:pPr>
        <w:pStyle w:val="2"/>
        <w:ind w:firstLine="0"/>
        <w:rPr>
          <w:b w:val="0"/>
          <w:lang w:val="en-US" w:eastAsia="ru-RU"/>
        </w:rPr>
      </w:pPr>
    </w:p>
    <w:p w14:paraId="7B8EB407" w14:textId="2298C3F1" w:rsidR="007D6EFD" w:rsidRPr="00BB3EE4" w:rsidRDefault="00A531E3" w:rsidP="00BB3EE4">
      <w:pPr>
        <w:pStyle w:val="2"/>
        <w:ind w:firstLine="0"/>
        <w:rPr>
          <w:b w:val="0"/>
          <w:lang w:val="en-US" w:eastAsia="ru-RU"/>
        </w:rPr>
      </w:pPr>
      <w:r w:rsidRPr="006C60C4">
        <w:rPr>
          <w:b w:val="0"/>
          <w:lang w:val="en-US" w:eastAsia="ru-RU"/>
        </w:rPr>
        <w:t xml:space="preserve">TASK </w:t>
      </w:r>
      <w:r>
        <w:rPr>
          <w:b w:val="0"/>
          <w:lang w:val="en-US" w:eastAsia="ru-RU"/>
        </w:rPr>
        <w:t>8</w:t>
      </w:r>
      <w:r w:rsidRPr="006C60C4">
        <w:rPr>
          <w:b w:val="0"/>
          <w:lang w:val="en-US" w:eastAsia="ru-RU"/>
        </w:rPr>
        <w:t>.</w:t>
      </w:r>
      <w:r>
        <w:rPr>
          <w:b w:val="0"/>
          <w:lang w:val="en-US" w:eastAsia="ru-RU"/>
        </w:rPr>
        <w:tab/>
      </w:r>
      <w:r w:rsidRPr="006C60C4">
        <w:rPr>
          <w:b w:val="0"/>
          <w:lang w:val="en-US" w:eastAsia="ru-RU"/>
        </w:rPr>
        <w:t>Construction supervision ove</w:t>
      </w:r>
      <w:r>
        <w:rPr>
          <w:b w:val="0"/>
          <w:lang w:val="en-US" w:eastAsia="ru-RU"/>
        </w:rPr>
        <w:t>r the execution o</w:t>
      </w:r>
      <w:r w:rsidR="00BB3EE4">
        <w:rPr>
          <w:b w:val="0"/>
          <w:lang w:val="en-US" w:eastAsia="ru-RU"/>
        </w:rPr>
        <w:t>f the C</w:t>
      </w:r>
      <w:r>
        <w:rPr>
          <w:b w:val="0"/>
          <w:lang w:val="en-US" w:eastAsia="ru-RU"/>
        </w:rPr>
        <w:t>ontract</w:t>
      </w:r>
      <w:r w:rsidR="00BB3EE4" w:rsidRPr="00BB3EE4">
        <w:rPr>
          <w:b w:val="0"/>
          <w:lang w:val="en-US" w:eastAsia="ru-RU"/>
        </w:rPr>
        <w:t xml:space="preserve"> </w:t>
      </w:r>
      <w:r w:rsidR="00BB3EE4">
        <w:rPr>
          <w:b w:val="0"/>
          <w:lang w:val="en-US" w:eastAsia="ru-RU"/>
        </w:rPr>
        <w:t xml:space="preserve">No. </w:t>
      </w:r>
      <w:r w:rsidR="001D7561" w:rsidRPr="00067D40">
        <w:rPr>
          <w:b w:val="0"/>
          <w:lang w:val="en-US" w:eastAsia="ru-RU"/>
        </w:rPr>
        <w:t>UDHEEP-KHTM-ICB-16 “Decommissioning of Boiler Houses, Installation of Individual Heat Substations and Reconstruction of Heating N</w:t>
      </w:r>
      <w:r w:rsidR="00BB3EE4">
        <w:rPr>
          <w:b w:val="0"/>
          <w:lang w:val="en-US" w:eastAsia="ru-RU"/>
        </w:rPr>
        <w:t>etworks in the City of Kharkiv”.</w:t>
      </w:r>
    </w:p>
    <w:p w14:paraId="2F0C605C" w14:textId="4BC4E098" w:rsidR="007D6EFD" w:rsidRDefault="007D6EFD" w:rsidP="00B327CC">
      <w:pPr>
        <w:rPr>
          <w:lang w:val="en-US"/>
        </w:rPr>
      </w:pPr>
    </w:p>
    <w:p w14:paraId="751C0C8B" w14:textId="403141FE" w:rsidR="007F514D" w:rsidRPr="00BD357E" w:rsidRDefault="00260901" w:rsidP="007F514D">
      <w:pPr>
        <w:suppressAutoHyphens/>
        <w:jc w:val="both"/>
        <w:rPr>
          <w:spacing w:val="-2"/>
          <w:szCs w:val="20"/>
          <w:lang w:val="en-US"/>
        </w:rPr>
      </w:pPr>
      <w:r w:rsidRPr="00260901">
        <w:rPr>
          <w:spacing w:val="-2"/>
          <w:szCs w:val="20"/>
          <w:lang w:val="en-US"/>
        </w:rPr>
        <w:t xml:space="preserve"> </w:t>
      </w:r>
      <w:r w:rsidRPr="00EB0ECA">
        <w:rPr>
          <w:spacing w:val="-2"/>
          <w:szCs w:val="20"/>
          <w:lang w:val="en-US"/>
        </w:rPr>
        <w:t xml:space="preserve">    </w:t>
      </w:r>
    </w:p>
    <w:p w14:paraId="501A265C" w14:textId="77777777" w:rsidR="007F514D" w:rsidRDefault="007F514D" w:rsidP="007F514D">
      <w:pPr>
        <w:suppressAutoHyphens/>
        <w:jc w:val="both"/>
        <w:rPr>
          <w:spacing w:val="-2"/>
          <w:szCs w:val="20"/>
          <w:lang w:val="en-US"/>
        </w:rPr>
      </w:pPr>
    </w:p>
    <w:p w14:paraId="163E66A0" w14:textId="77777777" w:rsidR="007F514D" w:rsidRDefault="007F514D" w:rsidP="007F514D">
      <w:pPr>
        <w:suppressAutoHyphens/>
        <w:jc w:val="both"/>
        <w:rPr>
          <w:spacing w:val="-2"/>
          <w:szCs w:val="20"/>
          <w:lang w:val="en-US"/>
        </w:rPr>
      </w:pPr>
      <w:r>
        <w:rPr>
          <w:spacing w:val="-2"/>
          <w:szCs w:val="20"/>
          <w:lang w:val="en-US"/>
        </w:rPr>
        <w:lastRenderedPageBreak/>
        <w:t>The Public Utility “</w:t>
      </w:r>
      <w:proofErr w:type="spellStart"/>
      <w:r>
        <w:rPr>
          <w:spacing w:val="-2"/>
          <w:szCs w:val="20"/>
          <w:lang w:val="en-US"/>
        </w:rPr>
        <w:t>Kharkivski</w:t>
      </w:r>
      <w:proofErr w:type="spellEnd"/>
      <w:r>
        <w:rPr>
          <w:spacing w:val="-2"/>
          <w:szCs w:val="20"/>
          <w:lang w:val="en-US"/>
        </w:rPr>
        <w:t xml:space="preserve"> </w:t>
      </w:r>
      <w:proofErr w:type="spellStart"/>
      <w:r>
        <w:rPr>
          <w:spacing w:val="-2"/>
          <w:szCs w:val="20"/>
          <w:lang w:val="en-US"/>
        </w:rPr>
        <w:t>Teplovi</w:t>
      </w:r>
      <w:proofErr w:type="spellEnd"/>
      <w:r>
        <w:rPr>
          <w:spacing w:val="-2"/>
          <w:szCs w:val="20"/>
          <w:lang w:val="en-US"/>
        </w:rPr>
        <w:t xml:space="preserve"> </w:t>
      </w:r>
      <w:proofErr w:type="spellStart"/>
      <w:r>
        <w:rPr>
          <w:spacing w:val="-2"/>
          <w:szCs w:val="20"/>
          <w:lang w:val="en-US"/>
        </w:rPr>
        <w:t>Merezhi</w:t>
      </w:r>
      <w:proofErr w:type="spellEnd"/>
      <w:r>
        <w:rPr>
          <w:spacing w:val="-2"/>
          <w:szCs w:val="20"/>
          <w:lang w:val="en-US"/>
        </w:rPr>
        <w:t>” now invites eligible consulting firms (“Consultants”) to indicate their interest in providing the Services. Interested Consultants should provide information demonstrating that they have the required qualifications and relevant experience to perform the Services that will be assessed by comparison with other interested consultants.</w:t>
      </w:r>
    </w:p>
    <w:p w14:paraId="72F3BB60" w14:textId="77777777" w:rsidR="007F514D" w:rsidRDefault="007F514D" w:rsidP="007F514D">
      <w:pPr>
        <w:suppressAutoHyphens/>
        <w:jc w:val="both"/>
        <w:rPr>
          <w:spacing w:val="-2"/>
          <w:szCs w:val="20"/>
          <w:lang w:val="en-US"/>
        </w:rPr>
      </w:pPr>
    </w:p>
    <w:p w14:paraId="0B683502" w14:textId="77777777" w:rsidR="007F514D" w:rsidRDefault="007F514D" w:rsidP="007F514D">
      <w:pPr>
        <w:suppressAutoHyphens/>
        <w:jc w:val="both"/>
        <w:rPr>
          <w:spacing w:val="-2"/>
          <w:szCs w:val="20"/>
          <w:lang w:val="en-US"/>
        </w:rPr>
      </w:pPr>
      <w:r>
        <w:rPr>
          <w:spacing w:val="-2"/>
          <w:szCs w:val="20"/>
          <w:lang w:val="en-US"/>
        </w:rPr>
        <w:t>The shortlisting criteria are:</w:t>
      </w:r>
    </w:p>
    <w:p w14:paraId="37C64D31" w14:textId="46A78798" w:rsidR="007F514D" w:rsidRPr="00DB6260" w:rsidRDefault="007F514D" w:rsidP="007F514D">
      <w:pPr>
        <w:tabs>
          <w:tab w:val="left" w:pos="426"/>
        </w:tabs>
        <w:suppressAutoHyphens/>
        <w:jc w:val="both"/>
        <w:rPr>
          <w:spacing w:val="-2"/>
          <w:lang w:val="en-US"/>
        </w:rPr>
      </w:pPr>
      <w:r w:rsidRPr="00DB6260">
        <w:rPr>
          <w:spacing w:val="-2"/>
          <w:lang w:val="en-US"/>
        </w:rPr>
        <w:t>a)</w:t>
      </w:r>
      <w:r w:rsidRPr="00DB6260">
        <w:rPr>
          <w:spacing w:val="-2"/>
          <w:lang w:val="en-US"/>
        </w:rPr>
        <w:tab/>
      </w:r>
      <w:r>
        <w:rPr>
          <w:spacing w:val="-2"/>
          <w:lang w:val="en-US"/>
        </w:rPr>
        <w:t xml:space="preserve">general </w:t>
      </w:r>
      <w:r w:rsidRPr="00DB6260">
        <w:rPr>
          <w:spacing w:val="-2"/>
          <w:lang w:val="en-US"/>
        </w:rPr>
        <w:t xml:space="preserve">experience </w:t>
      </w:r>
      <w:r>
        <w:rPr>
          <w:spacing w:val="-2"/>
          <w:lang w:val="en-US"/>
        </w:rPr>
        <w:t xml:space="preserve">under </w:t>
      </w:r>
      <w:r w:rsidRPr="00DB6260">
        <w:rPr>
          <w:spacing w:val="-2"/>
          <w:lang w:val="en-US"/>
        </w:rPr>
        <w:t>the construction supervision over the works in the field of district heating;</w:t>
      </w:r>
      <w:r w:rsidR="000B6E35" w:rsidRPr="000B6E35">
        <w:rPr>
          <w:spacing w:val="-2"/>
          <w:lang w:val="en-US"/>
        </w:rPr>
        <w:t xml:space="preserve"> </w:t>
      </w:r>
    </w:p>
    <w:p w14:paraId="4D8C24DF" w14:textId="77777777" w:rsidR="007F514D" w:rsidRPr="00DB6260" w:rsidRDefault="007F514D" w:rsidP="007F514D">
      <w:pPr>
        <w:tabs>
          <w:tab w:val="left" w:pos="426"/>
        </w:tabs>
        <w:suppressAutoHyphens/>
        <w:jc w:val="both"/>
        <w:rPr>
          <w:spacing w:val="-2"/>
          <w:lang w:val="en-US"/>
        </w:rPr>
      </w:pPr>
      <w:r w:rsidRPr="00DB6260">
        <w:rPr>
          <w:spacing w:val="-2"/>
          <w:lang w:val="en-US"/>
        </w:rPr>
        <w:t>b)</w:t>
      </w:r>
      <w:r w:rsidRPr="00DB6260">
        <w:rPr>
          <w:spacing w:val="-2"/>
          <w:lang w:val="en-US"/>
        </w:rPr>
        <w:tab/>
        <w:t>experience in similar assignments on construction supervision in the field of district heating;</w:t>
      </w:r>
    </w:p>
    <w:p w14:paraId="146F5136" w14:textId="7A3A51A2" w:rsidR="007F514D" w:rsidRPr="00DB6260" w:rsidRDefault="007F514D" w:rsidP="007F514D">
      <w:pPr>
        <w:tabs>
          <w:tab w:val="left" w:pos="426"/>
        </w:tabs>
        <w:suppressAutoHyphens/>
        <w:jc w:val="both"/>
        <w:rPr>
          <w:spacing w:val="-2"/>
          <w:lang w:val="en-US"/>
        </w:rPr>
      </w:pPr>
      <w:r w:rsidRPr="00DB6260">
        <w:rPr>
          <w:spacing w:val="-2"/>
          <w:lang w:val="en-US"/>
        </w:rPr>
        <w:t>c)</w:t>
      </w:r>
      <w:r w:rsidRPr="00DB6260">
        <w:rPr>
          <w:spacing w:val="-2"/>
          <w:lang w:val="en-US"/>
        </w:rPr>
        <w:tab/>
        <w:t>technical and managerial capacity of the comp</w:t>
      </w:r>
      <w:r>
        <w:rPr>
          <w:spacing w:val="-2"/>
          <w:lang w:val="en-US"/>
        </w:rPr>
        <w:t>any</w:t>
      </w:r>
      <w:r w:rsidRPr="00DB6260">
        <w:rPr>
          <w:spacing w:val="-2"/>
          <w:lang w:val="en-US"/>
        </w:rPr>
        <w:t>;</w:t>
      </w:r>
      <w:r w:rsidR="00AE11C0" w:rsidRPr="00AE11C0">
        <w:rPr>
          <w:spacing w:val="-2"/>
          <w:lang w:val="en-US"/>
        </w:rPr>
        <w:t xml:space="preserve"> </w:t>
      </w:r>
      <w:r w:rsidR="00AE11C0">
        <w:rPr>
          <w:spacing w:val="-2"/>
          <w:lang w:val="en-US"/>
        </w:rPr>
        <w:t xml:space="preserve">availability of </w:t>
      </w:r>
      <w:r w:rsidR="00AE11C0" w:rsidRPr="00DB6260">
        <w:rPr>
          <w:spacing w:val="-2"/>
          <w:lang w:val="en-US"/>
        </w:rPr>
        <w:t>experience of construction supervision in Ukraine pr</w:t>
      </w:r>
      <w:r w:rsidR="00AE11C0">
        <w:rPr>
          <w:spacing w:val="-2"/>
          <w:lang w:val="en-US"/>
        </w:rPr>
        <w:t>ovides an advantage</w:t>
      </w:r>
      <w:r w:rsidR="00AE11C0" w:rsidRPr="00DB6260">
        <w:rPr>
          <w:spacing w:val="-2"/>
          <w:lang w:val="en-US"/>
        </w:rPr>
        <w:t>;</w:t>
      </w:r>
    </w:p>
    <w:p w14:paraId="32721131" w14:textId="347477C8" w:rsidR="007F514D" w:rsidRPr="00DB6260" w:rsidRDefault="007F514D" w:rsidP="007F514D">
      <w:pPr>
        <w:tabs>
          <w:tab w:val="left" w:pos="426"/>
        </w:tabs>
        <w:suppressAutoHyphens/>
        <w:jc w:val="both"/>
        <w:rPr>
          <w:spacing w:val="-2"/>
          <w:lang w:val="en-US"/>
        </w:rPr>
      </w:pPr>
      <w:r w:rsidRPr="00DB6260">
        <w:rPr>
          <w:spacing w:val="-2"/>
          <w:lang w:val="en-US"/>
        </w:rPr>
        <w:t>d)</w:t>
      </w:r>
      <w:r w:rsidRPr="00DB6260">
        <w:rPr>
          <w:spacing w:val="-2"/>
          <w:lang w:val="en-US"/>
        </w:rPr>
        <w:tab/>
        <w:t xml:space="preserve">experience in projects </w:t>
      </w:r>
      <w:r>
        <w:rPr>
          <w:spacing w:val="-2"/>
          <w:lang w:val="en-US"/>
        </w:rPr>
        <w:t xml:space="preserve">implementation financed </w:t>
      </w:r>
      <w:r w:rsidRPr="00DB6260">
        <w:rPr>
          <w:spacing w:val="-2"/>
          <w:lang w:val="en-US"/>
        </w:rPr>
        <w:t>by international financial institutions (World Bank, EBRD, etc.).</w:t>
      </w:r>
    </w:p>
    <w:p w14:paraId="5D0A532D" w14:textId="77777777" w:rsidR="007F514D" w:rsidRDefault="007F514D" w:rsidP="007F514D">
      <w:pPr>
        <w:pStyle w:val="a6"/>
        <w:suppressAutoHyphens/>
        <w:spacing w:before="0" w:beforeAutospacing="0" w:after="0" w:afterAutospacing="0"/>
        <w:jc w:val="both"/>
        <w:rPr>
          <w:spacing w:val="-2"/>
          <w:szCs w:val="20"/>
          <w:lang w:val="en-US"/>
        </w:rPr>
      </w:pPr>
    </w:p>
    <w:p w14:paraId="15DFE99C" w14:textId="77777777" w:rsidR="00067D40" w:rsidRDefault="00067D40" w:rsidP="00067D40">
      <w:pPr>
        <w:suppressAutoHyphens/>
        <w:spacing w:before="120"/>
        <w:jc w:val="both"/>
        <w:rPr>
          <w:spacing w:val="-2"/>
          <w:szCs w:val="20"/>
          <w:lang w:val="en-US"/>
        </w:rPr>
      </w:pPr>
      <w:r>
        <w:rPr>
          <w:spacing w:val="-2"/>
          <w:szCs w:val="20"/>
          <w:lang w:val="en-US"/>
        </w:rPr>
        <w:t xml:space="preserve">The attention of interested Consultants is drawn to paragraph 1.9 of the World Bank’s </w:t>
      </w:r>
      <w:r w:rsidRPr="006A28D5">
        <w:rPr>
          <w:spacing w:val="-2"/>
          <w:szCs w:val="20"/>
          <w:lang w:val="en-US"/>
        </w:rPr>
        <w:t xml:space="preserve">Guidelines: Selection and Employment of Consultants under IBRD Loans and IDA Credits &amp; Grants by World Bank Borrowers, </w:t>
      </w:r>
      <w:r>
        <w:rPr>
          <w:spacing w:val="-2"/>
          <w:szCs w:val="20"/>
          <w:lang w:val="en-US"/>
        </w:rPr>
        <w:t>from January 2011 and revised in July 2014 “Consultant Guidelines”), setting forth the World Bank’s policy on the Conflict of Interests.</w:t>
      </w:r>
    </w:p>
    <w:p w14:paraId="731EA65D" w14:textId="77777777" w:rsidR="007F514D" w:rsidRDefault="007F514D" w:rsidP="007F514D">
      <w:pPr>
        <w:suppressAutoHyphens/>
        <w:jc w:val="both"/>
        <w:rPr>
          <w:spacing w:val="-2"/>
          <w:szCs w:val="20"/>
          <w:lang w:val="en-US"/>
        </w:rPr>
      </w:pPr>
    </w:p>
    <w:p w14:paraId="3560146C" w14:textId="77777777" w:rsidR="00067D40" w:rsidRDefault="00067D40" w:rsidP="00067D40">
      <w:pPr>
        <w:suppressAutoHyphens/>
        <w:spacing w:before="120"/>
        <w:jc w:val="both"/>
        <w:rPr>
          <w:spacing w:val="-2"/>
          <w:szCs w:val="20"/>
          <w:lang w:val="en-US"/>
        </w:rPr>
      </w:pPr>
      <w:r>
        <w:rPr>
          <w:spacing w:val="-2"/>
          <w:szCs w:val="20"/>
          <w:lang w:val="en-US"/>
        </w:rPr>
        <w:t>Consultants may associate with other firms in the form of a joint venture or a sub-consultancy to enhance their qualifications.</w:t>
      </w:r>
    </w:p>
    <w:p w14:paraId="41FC4488" w14:textId="77777777" w:rsidR="00067D40" w:rsidRDefault="00067D40" w:rsidP="00067D40">
      <w:pPr>
        <w:suppressAutoHyphens/>
        <w:spacing w:before="120"/>
        <w:jc w:val="both"/>
        <w:rPr>
          <w:spacing w:val="-2"/>
          <w:szCs w:val="20"/>
          <w:lang w:val="en-US"/>
        </w:rPr>
      </w:pPr>
      <w:r>
        <w:rPr>
          <w:spacing w:val="-2"/>
          <w:szCs w:val="20"/>
          <w:lang w:val="en-US"/>
        </w:rPr>
        <w:t xml:space="preserve">A Consultant will be selected in accordance with the “Quality and Cost </w:t>
      </w:r>
      <w:r w:rsidRPr="006A28D5">
        <w:rPr>
          <w:spacing w:val="-2"/>
          <w:szCs w:val="20"/>
          <w:lang w:val="en-US"/>
        </w:rPr>
        <w:t xml:space="preserve">Based </w:t>
      </w:r>
      <w:r>
        <w:rPr>
          <w:spacing w:val="-2"/>
          <w:szCs w:val="20"/>
          <w:lang w:val="en-US"/>
        </w:rPr>
        <w:t>Selection” method set out in the Consultant Guidelines.</w:t>
      </w:r>
    </w:p>
    <w:p w14:paraId="68D1F863" w14:textId="77777777" w:rsidR="007F514D" w:rsidRDefault="007F514D" w:rsidP="007F514D">
      <w:pPr>
        <w:suppressAutoHyphens/>
        <w:jc w:val="both"/>
        <w:rPr>
          <w:spacing w:val="-2"/>
          <w:szCs w:val="20"/>
          <w:lang w:val="en-US"/>
        </w:rPr>
      </w:pPr>
    </w:p>
    <w:p w14:paraId="7E97DC93" w14:textId="31CF66A3" w:rsidR="00067D40" w:rsidRDefault="00067D40" w:rsidP="00067D40">
      <w:pPr>
        <w:suppressAutoHyphens/>
        <w:spacing w:before="120"/>
        <w:jc w:val="both"/>
        <w:rPr>
          <w:spacing w:val="-2"/>
          <w:szCs w:val="20"/>
          <w:lang w:val="en-US"/>
        </w:rPr>
      </w:pPr>
      <w:r>
        <w:rPr>
          <w:spacing w:val="-2"/>
          <w:szCs w:val="20"/>
          <w:lang w:val="en-US"/>
        </w:rPr>
        <w:t>Further information can be obtained at the address below during business hours from 8 a.m. to 5 p.m. at local time.</w:t>
      </w:r>
    </w:p>
    <w:p w14:paraId="22F5DC87" w14:textId="757E5C8E" w:rsidR="00067D40" w:rsidRDefault="00067D40" w:rsidP="00067D40">
      <w:pPr>
        <w:suppressAutoHyphens/>
        <w:spacing w:before="120"/>
        <w:jc w:val="both"/>
        <w:rPr>
          <w:spacing w:val="-2"/>
          <w:szCs w:val="20"/>
          <w:lang w:val="en-US"/>
        </w:rPr>
      </w:pPr>
      <w:r>
        <w:rPr>
          <w:spacing w:val="-2"/>
          <w:szCs w:val="20"/>
          <w:lang w:val="en-US"/>
        </w:rPr>
        <w:t xml:space="preserve">Expressions of interest must be delivered in a written form to the address below (in person, or by mail, or by fax, or by e-mail) by 3 p.m. </w:t>
      </w:r>
      <w:r w:rsidR="00BB3EE4">
        <w:rPr>
          <w:spacing w:val="-2"/>
          <w:szCs w:val="20"/>
          <w:lang w:val="en-US"/>
        </w:rPr>
        <w:t xml:space="preserve">at </w:t>
      </w:r>
      <w:r>
        <w:rPr>
          <w:spacing w:val="-2"/>
          <w:szCs w:val="20"/>
          <w:lang w:val="en-US"/>
        </w:rPr>
        <w:t xml:space="preserve">local time </w:t>
      </w:r>
      <w:r w:rsidR="00926E23">
        <w:rPr>
          <w:spacing w:val="-2"/>
          <w:szCs w:val="20"/>
          <w:lang w:val="en-US"/>
        </w:rPr>
        <w:t xml:space="preserve">May </w:t>
      </w:r>
      <w:r w:rsidR="00EB0ECA" w:rsidRPr="00EB0ECA">
        <w:rPr>
          <w:spacing w:val="-2"/>
          <w:szCs w:val="20"/>
          <w:lang w:val="en-US"/>
        </w:rPr>
        <w:t>2</w:t>
      </w:r>
      <w:r w:rsidR="00EB0ECA" w:rsidRPr="00A414CB">
        <w:rPr>
          <w:spacing w:val="-2"/>
          <w:szCs w:val="20"/>
          <w:lang w:val="en-US"/>
        </w:rPr>
        <w:t>3</w:t>
      </w:r>
      <w:r>
        <w:rPr>
          <w:spacing w:val="-2"/>
          <w:szCs w:val="20"/>
          <w:lang w:val="en-US"/>
        </w:rPr>
        <w:t>, 2017. Expressions of Interest should be submitted with indication of the following subject: “UDHEEP-KHTM-QCBS-20: Expression of Interest by [name of Consultant]” to the address below:</w:t>
      </w:r>
    </w:p>
    <w:p w14:paraId="4D19FAE3" w14:textId="77777777" w:rsidR="00067D40" w:rsidRDefault="00067D40" w:rsidP="00067D40">
      <w:pPr>
        <w:suppressAutoHyphens/>
        <w:jc w:val="both"/>
        <w:rPr>
          <w:spacing w:val="-2"/>
          <w:szCs w:val="20"/>
          <w:lang w:val="en-US"/>
        </w:rPr>
      </w:pPr>
    </w:p>
    <w:p w14:paraId="78BABA1E" w14:textId="77777777" w:rsidR="00067D40" w:rsidRDefault="00067D40" w:rsidP="00067D40">
      <w:pPr>
        <w:suppressAutoHyphens/>
        <w:jc w:val="both"/>
        <w:rPr>
          <w:spacing w:val="-2"/>
          <w:szCs w:val="20"/>
          <w:lang w:val="en-US"/>
        </w:rPr>
      </w:pPr>
      <w:r>
        <w:rPr>
          <w:spacing w:val="-2"/>
          <w:szCs w:val="20"/>
          <w:lang w:val="en-US"/>
        </w:rPr>
        <w:t>Public Utility “</w:t>
      </w:r>
      <w:proofErr w:type="spellStart"/>
      <w:r>
        <w:rPr>
          <w:spacing w:val="-2"/>
          <w:szCs w:val="20"/>
          <w:lang w:val="en-US"/>
        </w:rPr>
        <w:t>Kharkivski</w:t>
      </w:r>
      <w:proofErr w:type="spellEnd"/>
      <w:r>
        <w:rPr>
          <w:spacing w:val="-2"/>
          <w:szCs w:val="20"/>
          <w:lang w:val="uk-UA"/>
        </w:rPr>
        <w:t xml:space="preserve"> </w:t>
      </w:r>
      <w:proofErr w:type="spellStart"/>
      <w:r>
        <w:rPr>
          <w:spacing w:val="-2"/>
          <w:szCs w:val="20"/>
          <w:lang w:val="en-US"/>
        </w:rPr>
        <w:t>Teplovi</w:t>
      </w:r>
      <w:proofErr w:type="spellEnd"/>
      <w:r>
        <w:rPr>
          <w:spacing w:val="-2"/>
          <w:szCs w:val="20"/>
          <w:lang w:val="uk-UA"/>
        </w:rPr>
        <w:t xml:space="preserve"> </w:t>
      </w:r>
      <w:proofErr w:type="spellStart"/>
      <w:r>
        <w:rPr>
          <w:spacing w:val="-2"/>
          <w:szCs w:val="20"/>
          <w:lang w:val="en-US"/>
        </w:rPr>
        <w:t>Merezhi</w:t>
      </w:r>
      <w:proofErr w:type="spellEnd"/>
      <w:r>
        <w:rPr>
          <w:spacing w:val="-2"/>
          <w:szCs w:val="20"/>
          <w:lang w:val="en-US"/>
        </w:rPr>
        <w:t>”</w:t>
      </w:r>
    </w:p>
    <w:p w14:paraId="2E830111" w14:textId="77777777" w:rsidR="00067D40" w:rsidRDefault="00067D40" w:rsidP="00067D40">
      <w:pPr>
        <w:suppressAutoHyphens/>
        <w:jc w:val="both"/>
        <w:rPr>
          <w:iCs/>
          <w:spacing w:val="-2"/>
          <w:szCs w:val="20"/>
          <w:lang w:val="uk-UA"/>
        </w:rPr>
      </w:pPr>
      <w:r>
        <w:rPr>
          <w:iCs/>
          <w:spacing w:val="-2"/>
          <w:szCs w:val="20"/>
          <w:lang w:val="en-US"/>
        </w:rPr>
        <w:t>Attn: Mr. Roman Zinchenko, Head of Regional Project Implementation Unit</w:t>
      </w:r>
    </w:p>
    <w:p w14:paraId="72CCBFDD" w14:textId="77777777" w:rsidR="00067D40" w:rsidRDefault="00067D40" w:rsidP="00067D40">
      <w:pPr>
        <w:suppressAutoHyphens/>
        <w:jc w:val="both"/>
        <w:rPr>
          <w:iCs/>
          <w:spacing w:val="-2"/>
          <w:szCs w:val="20"/>
          <w:lang w:val="uk-UA"/>
        </w:rPr>
      </w:pPr>
      <w:r w:rsidRPr="00482DD9">
        <w:rPr>
          <w:iCs/>
          <w:spacing w:val="-2"/>
          <w:szCs w:val="20"/>
          <w:lang w:val="en-US"/>
        </w:rPr>
        <w:t>117-</w:t>
      </w:r>
      <w:r>
        <w:rPr>
          <w:iCs/>
          <w:spacing w:val="-2"/>
          <w:szCs w:val="20"/>
          <w:lang w:val="en-US"/>
        </w:rPr>
        <w:t>ch</w:t>
      </w:r>
      <w:r w:rsidRPr="00482DD9">
        <w:rPr>
          <w:iCs/>
          <w:spacing w:val="-2"/>
          <w:szCs w:val="20"/>
          <w:lang w:val="en-US"/>
        </w:rPr>
        <w:t xml:space="preserve"> </w:t>
      </w:r>
      <w:proofErr w:type="spellStart"/>
      <w:r w:rsidRPr="00482DD9">
        <w:rPr>
          <w:iCs/>
          <w:spacing w:val="-2"/>
          <w:szCs w:val="20"/>
          <w:lang w:val="en-US"/>
        </w:rPr>
        <w:t>Plehan</w:t>
      </w:r>
      <w:r>
        <w:rPr>
          <w:iCs/>
          <w:spacing w:val="-2"/>
          <w:szCs w:val="20"/>
          <w:lang w:val="en-US"/>
        </w:rPr>
        <w:t>ivska</w:t>
      </w:r>
      <w:proofErr w:type="spellEnd"/>
      <w:r w:rsidRPr="00482DD9">
        <w:rPr>
          <w:iCs/>
          <w:spacing w:val="-2"/>
          <w:szCs w:val="20"/>
          <w:lang w:val="en-US"/>
        </w:rPr>
        <w:t xml:space="preserve"> Street</w:t>
      </w:r>
      <w:r>
        <w:rPr>
          <w:iCs/>
          <w:spacing w:val="-2"/>
          <w:szCs w:val="20"/>
          <w:lang w:val="uk-UA"/>
        </w:rPr>
        <w:t>,</w:t>
      </w:r>
    </w:p>
    <w:p w14:paraId="21023F9C" w14:textId="75569BDB" w:rsidR="00067D40" w:rsidRDefault="00067D40" w:rsidP="00067D40">
      <w:pPr>
        <w:suppressAutoHyphens/>
        <w:jc w:val="both"/>
        <w:rPr>
          <w:iCs/>
          <w:spacing w:val="-2"/>
          <w:szCs w:val="20"/>
          <w:lang w:val="en-US"/>
        </w:rPr>
      </w:pPr>
      <w:r>
        <w:rPr>
          <w:iCs/>
          <w:spacing w:val="-2"/>
          <w:szCs w:val="20"/>
          <w:lang w:val="en-US"/>
        </w:rPr>
        <w:t>61037, Kharkiv, Ukraine</w:t>
      </w:r>
    </w:p>
    <w:p w14:paraId="7EED4307" w14:textId="77777777" w:rsidR="00A073EE" w:rsidRPr="00482DD9" w:rsidRDefault="00A073EE" w:rsidP="00A073EE">
      <w:pPr>
        <w:suppressAutoHyphens/>
        <w:jc w:val="both"/>
        <w:rPr>
          <w:iCs/>
          <w:spacing w:val="-2"/>
          <w:szCs w:val="20"/>
          <w:lang w:val="uk-UA"/>
        </w:rPr>
      </w:pPr>
      <w:r w:rsidRPr="00482DD9">
        <w:rPr>
          <w:iCs/>
          <w:spacing w:val="-2"/>
          <w:szCs w:val="20"/>
          <w:lang w:val="en-US"/>
        </w:rPr>
        <w:t>Floor 4, Room 50</w:t>
      </w:r>
    </w:p>
    <w:p w14:paraId="6E4F0229" w14:textId="2086BEFE" w:rsidR="00067D40" w:rsidRDefault="00067D40" w:rsidP="00067D40">
      <w:pPr>
        <w:suppressAutoHyphens/>
        <w:jc w:val="both"/>
        <w:rPr>
          <w:iCs/>
          <w:spacing w:val="-2"/>
          <w:szCs w:val="20"/>
          <w:lang w:val="en-US"/>
        </w:rPr>
      </w:pPr>
      <w:r>
        <w:rPr>
          <w:spacing w:val="-2"/>
          <w:szCs w:val="20"/>
          <w:lang w:val="en-US"/>
        </w:rPr>
        <w:t>Tel</w:t>
      </w:r>
      <w:r w:rsidR="00C134F0">
        <w:rPr>
          <w:spacing w:val="-2"/>
          <w:szCs w:val="20"/>
          <w:lang w:val="en-US"/>
        </w:rPr>
        <w:t>.</w:t>
      </w:r>
      <w:r>
        <w:rPr>
          <w:spacing w:val="-2"/>
          <w:szCs w:val="20"/>
          <w:lang w:val="en-US"/>
        </w:rPr>
        <w:t>:</w:t>
      </w:r>
      <w:r>
        <w:rPr>
          <w:spacing w:val="-2"/>
          <w:szCs w:val="20"/>
          <w:lang w:val="en-US"/>
        </w:rPr>
        <w:tab/>
      </w:r>
      <w:r w:rsidR="00BB3EE4">
        <w:rPr>
          <w:iCs/>
          <w:spacing w:val="-2"/>
          <w:szCs w:val="20"/>
          <w:lang w:val="en-US"/>
        </w:rPr>
        <w:t>+38 057 </w:t>
      </w:r>
      <w:r>
        <w:rPr>
          <w:iCs/>
          <w:spacing w:val="-2"/>
          <w:szCs w:val="20"/>
          <w:lang w:val="en-US"/>
        </w:rPr>
        <w:t>7585342</w:t>
      </w:r>
    </w:p>
    <w:p w14:paraId="6812CB77" w14:textId="5FFE5311" w:rsidR="00067D40" w:rsidRDefault="00067D40" w:rsidP="00067D40">
      <w:pPr>
        <w:suppressAutoHyphens/>
        <w:jc w:val="both"/>
        <w:rPr>
          <w:spacing w:val="-2"/>
          <w:szCs w:val="20"/>
          <w:lang w:val="en-US"/>
        </w:rPr>
      </w:pPr>
      <w:r>
        <w:rPr>
          <w:spacing w:val="-2"/>
          <w:szCs w:val="20"/>
          <w:lang w:val="en-US"/>
        </w:rPr>
        <w:t>Fax:</w:t>
      </w:r>
      <w:r>
        <w:rPr>
          <w:spacing w:val="-2"/>
          <w:szCs w:val="20"/>
          <w:lang w:val="en-US"/>
        </w:rPr>
        <w:tab/>
      </w:r>
      <w:r w:rsidR="00BB3EE4">
        <w:rPr>
          <w:iCs/>
          <w:spacing w:val="-2"/>
          <w:szCs w:val="20"/>
          <w:lang w:val="en-US"/>
        </w:rPr>
        <w:t>+38 057 </w:t>
      </w:r>
      <w:r>
        <w:rPr>
          <w:iCs/>
          <w:spacing w:val="-2"/>
          <w:szCs w:val="20"/>
          <w:lang w:val="en-US"/>
        </w:rPr>
        <w:t>7387120</w:t>
      </w:r>
    </w:p>
    <w:p w14:paraId="5B41644C" w14:textId="72E3AC4E" w:rsidR="000829F0" w:rsidRPr="000A6613" w:rsidRDefault="00067D40" w:rsidP="00BB3EE4">
      <w:pPr>
        <w:rPr>
          <w:lang w:val="de-DE"/>
        </w:rPr>
      </w:pPr>
      <w:proofErr w:type="spellStart"/>
      <w:r w:rsidRPr="000A6613">
        <w:rPr>
          <w:iCs/>
          <w:spacing w:val="-2"/>
          <w:szCs w:val="20"/>
          <w:lang w:val="de-DE"/>
        </w:rPr>
        <w:t>E-mail</w:t>
      </w:r>
      <w:proofErr w:type="spellEnd"/>
      <w:r w:rsidRPr="000A6613">
        <w:rPr>
          <w:iCs/>
          <w:spacing w:val="-2"/>
          <w:szCs w:val="20"/>
          <w:lang w:val="de-DE"/>
        </w:rPr>
        <w:t xml:space="preserve">: </w:t>
      </w:r>
      <w:hyperlink r:id="rId5" w:history="1">
        <w:r w:rsidRPr="000A6613">
          <w:rPr>
            <w:rStyle w:val="a8"/>
            <w:iCs/>
            <w:spacing w:val="-2"/>
            <w:lang w:val="de-DE"/>
          </w:rPr>
          <w:t>zinchenko.r.e@hts.kh.ua</w:t>
        </w:r>
      </w:hyperlink>
    </w:p>
    <w:sectPr w:rsidR="000829F0" w:rsidRPr="000A6613" w:rsidSect="00BB3EE4">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25C"/>
    <w:multiLevelType w:val="hybridMultilevel"/>
    <w:tmpl w:val="AA82AE5E"/>
    <w:lvl w:ilvl="0" w:tplc="04190017">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F473678"/>
    <w:multiLevelType w:val="hybridMultilevel"/>
    <w:tmpl w:val="43B27302"/>
    <w:lvl w:ilvl="0" w:tplc="817847BA">
      <w:start w:val="1"/>
      <w:numFmt w:val="lowerLetter"/>
      <w:lvlText w:val="%1)"/>
      <w:lvlJc w:val="left"/>
      <w:pPr>
        <w:ind w:left="927" w:hanging="360"/>
      </w:pPr>
      <w:rPr>
        <w:rFonts w:ascii="Times New Roman" w:eastAsia="Times New Roman" w:hAnsi="Times New Roman" w:cs="Times New Roman"/>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62E8296D"/>
    <w:multiLevelType w:val="hybridMultilevel"/>
    <w:tmpl w:val="09F434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1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55DB"/>
    <w:rsid w:val="000672F2"/>
    <w:rsid w:val="00067D40"/>
    <w:rsid w:val="0007038F"/>
    <w:rsid w:val="00071EB8"/>
    <w:rsid w:val="00074FE3"/>
    <w:rsid w:val="0007614A"/>
    <w:rsid w:val="00077847"/>
    <w:rsid w:val="00081EFF"/>
    <w:rsid w:val="000829F0"/>
    <w:rsid w:val="00083394"/>
    <w:rsid w:val="00083FE1"/>
    <w:rsid w:val="000859D2"/>
    <w:rsid w:val="000861AB"/>
    <w:rsid w:val="00086D0B"/>
    <w:rsid w:val="000903D9"/>
    <w:rsid w:val="00092FD7"/>
    <w:rsid w:val="0009382E"/>
    <w:rsid w:val="00093D76"/>
    <w:rsid w:val="00095B27"/>
    <w:rsid w:val="00095FD5"/>
    <w:rsid w:val="00096C33"/>
    <w:rsid w:val="00097ADB"/>
    <w:rsid w:val="000A1037"/>
    <w:rsid w:val="000A30B7"/>
    <w:rsid w:val="000A42D0"/>
    <w:rsid w:val="000A4E23"/>
    <w:rsid w:val="000A6613"/>
    <w:rsid w:val="000A71D3"/>
    <w:rsid w:val="000A7FE9"/>
    <w:rsid w:val="000B55B9"/>
    <w:rsid w:val="000B6E35"/>
    <w:rsid w:val="000C4E1F"/>
    <w:rsid w:val="000C68EC"/>
    <w:rsid w:val="000C69CF"/>
    <w:rsid w:val="000C7A1A"/>
    <w:rsid w:val="000D0963"/>
    <w:rsid w:val="000D0A34"/>
    <w:rsid w:val="000D1807"/>
    <w:rsid w:val="000D1AC5"/>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3B20"/>
    <w:rsid w:val="0013418A"/>
    <w:rsid w:val="001353AA"/>
    <w:rsid w:val="00135A73"/>
    <w:rsid w:val="0013692E"/>
    <w:rsid w:val="001404E0"/>
    <w:rsid w:val="00140539"/>
    <w:rsid w:val="0014088E"/>
    <w:rsid w:val="001411A1"/>
    <w:rsid w:val="00144382"/>
    <w:rsid w:val="0014542B"/>
    <w:rsid w:val="00146F20"/>
    <w:rsid w:val="00151BB3"/>
    <w:rsid w:val="001524BE"/>
    <w:rsid w:val="00154CEE"/>
    <w:rsid w:val="001560AC"/>
    <w:rsid w:val="001568F7"/>
    <w:rsid w:val="001572B0"/>
    <w:rsid w:val="0016004F"/>
    <w:rsid w:val="00160D1B"/>
    <w:rsid w:val="00161217"/>
    <w:rsid w:val="00163F82"/>
    <w:rsid w:val="0016661C"/>
    <w:rsid w:val="00166D99"/>
    <w:rsid w:val="00173E6B"/>
    <w:rsid w:val="00175063"/>
    <w:rsid w:val="001773F5"/>
    <w:rsid w:val="00177E72"/>
    <w:rsid w:val="00177EA4"/>
    <w:rsid w:val="001822EE"/>
    <w:rsid w:val="00182610"/>
    <w:rsid w:val="0018387E"/>
    <w:rsid w:val="00186051"/>
    <w:rsid w:val="00186D57"/>
    <w:rsid w:val="00192ACA"/>
    <w:rsid w:val="00194FEA"/>
    <w:rsid w:val="00195C5A"/>
    <w:rsid w:val="001966F9"/>
    <w:rsid w:val="001979FC"/>
    <w:rsid w:val="001A042E"/>
    <w:rsid w:val="001A0DF1"/>
    <w:rsid w:val="001A118A"/>
    <w:rsid w:val="001A443B"/>
    <w:rsid w:val="001A48E8"/>
    <w:rsid w:val="001A49FD"/>
    <w:rsid w:val="001A4B74"/>
    <w:rsid w:val="001A73BB"/>
    <w:rsid w:val="001B0BFF"/>
    <w:rsid w:val="001B22B9"/>
    <w:rsid w:val="001B48CD"/>
    <w:rsid w:val="001C0272"/>
    <w:rsid w:val="001C0B48"/>
    <w:rsid w:val="001C0F28"/>
    <w:rsid w:val="001C2052"/>
    <w:rsid w:val="001C66D5"/>
    <w:rsid w:val="001D0D42"/>
    <w:rsid w:val="001D1C5F"/>
    <w:rsid w:val="001D2F3A"/>
    <w:rsid w:val="001D32FC"/>
    <w:rsid w:val="001D4191"/>
    <w:rsid w:val="001D5C1D"/>
    <w:rsid w:val="001D67A7"/>
    <w:rsid w:val="001D7561"/>
    <w:rsid w:val="001E031D"/>
    <w:rsid w:val="001E217D"/>
    <w:rsid w:val="001E2B25"/>
    <w:rsid w:val="001E4D00"/>
    <w:rsid w:val="001E51F3"/>
    <w:rsid w:val="001E55E6"/>
    <w:rsid w:val="001E5CEA"/>
    <w:rsid w:val="001F2C3D"/>
    <w:rsid w:val="001F4A8D"/>
    <w:rsid w:val="001F4BFD"/>
    <w:rsid w:val="00200678"/>
    <w:rsid w:val="0020160E"/>
    <w:rsid w:val="00202101"/>
    <w:rsid w:val="0020333D"/>
    <w:rsid w:val="002066D4"/>
    <w:rsid w:val="00207880"/>
    <w:rsid w:val="002131ED"/>
    <w:rsid w:val="002143AF"/>
    <w:rsid w:val="00221ED9"/>
    <w:rsid w:val="00223937"/>
    <w:rsid w:val="00224E25"/>
    <w:rsid w:val="00233347"/>
    <w:rsid w:val="0023689D"/>
    <w:rsid w:val="00237BB9"/>
    <w:rsid w:val="002419EB"/>
    <w:rsid w:val="00243EF5"/>
    <w:rsid w:val="00245181"/>
    <w:rsid w:val="00252F17"/>
    <w:rsid w:val="0025634F"/>
    <w:rsid w:val="00260901"/>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034"/>
    <w:rsid w:val="002D1EC8"/>
    <w:rsid w:val="002D3F45"/>
    <w:rsid w:val="002D5063"/>
    <w:rsid w:val="002E0043"/>
    <w:rsid w:val="002E0B2B"/>
    <w:rsid w:val="002E733C"/>
    <w:rsid w:val="002E7C67"/>
    <w:rsid w:val="002F0ED3"/>
    <w:rsid w:val="002F14F3"/>
    <w:rsid w:val="002F2B61"/>
    <w:rsid w:val="002F31E8"/>
    <w:rsid w:val="002F40EF"/>
    <w:rsid w:val="002F4C64"/>
    <w:rsid w:val="00301AEA"/>
    <w:rsid w:val="00304131"/>
    <w:rsid w:val="00307F29"/>
    <w:rsid w:val="00310144"/>
    <w:rsid w:val="00313287"/>
    <w:rsid w:val="00313C34"/>
    <w:rsid w:val="00314582"/>
    <w:rsid w:val="0031484E"/>
    <w:rsid w:val="00314CBF"/>
    <w:rsid w:val="00315E47"/>
    <w:rsid w:val="003166A0"/>
    <w:rsid w:val="003167A4"/>
    <w:rsid w:val="00317353"/>
    <w:rsid w:val="003209EA"/>
    <w:rsid w:val="003221B7"/>
    <w:rsid w:val="00322A28"/>
    <w:rsid w:val="003245A5"/>
    <w:rsid w:val="00325650"/>
    <w:rsid w:val="00325967"/>
    <w:rsid w:val="00325B16"/>
    <w:rsid w:val="00325DF6"/>
    <w:rsid w:val="00327DA0"/>
    <w:rsid w:val="003347C3"/>
    <w:rsid w:val="0033498C"/>
    <w:rsid w:val="00336FCC"/>
    <w:rsid w:val="003403CD"/>
    <w:rsid w:val="0034143D"/>
    <w:rsid w:val="003420EC"/>
    <w:rsid w:val="00343C05"/>
    <w:rsid w:val="003465D1"/>
    <w:rsid w:val="00352167"/>
    <w:rsid w:val="003524C3"/>
    <w:rsid w:val="00354B67"/>
    <w:rsid w:val="00357CCB"/>
    <w:rsid w:val="00357ECB"/>
    <w:rsid w:val="00360187"/>
    <w:rsid w:val="0036103C"/>
    <w:rsid w:val="00361E16"/>
    <w:rsid w:val="003633E2"/>
    <w:rsid w:val="003641EA"/>
    <w:rsid w:val="0036694D"/>
    <w:rsid w:val="0036765B"/>
    <w:rsid w:val="003722FF"/>
    <w:rsid w:val="003763E9"/>
    <w:rsid w:val="00385AA2"/>
    <w:rsid w:val="003866A2"/>
    <w:rsid w:val="003869DB"/>
    <w:rsid w:val="00386B43"/>
    <w:rsid w:val="00387FEA"/>
    <w:rsid w:val="00390105"/>
    <w:rsid w:val="00391128"/>
    <w:rsid w:val="00391243"/>
    <w:rsid w:val="00391E67"/>
    <w:rsid w:val="00393802"/>
    <w:rsid w:val="0039425B"/>
    <w:rsid w:val="00394EDE"/>
    <w:rsid w:val="003951FD"/>
    <w:rsid w:val="003A1579"/>
    <w:rsid w:val="003A1B04"/>
    <w:rsid w:val="003A2100"/>
    <w:rsid w:val="003A2832"/>
    <w:rsid w:val="003A2920"/>
    <w:rsid w:val="003A73E1"/>
    <w:rsid w:val="003A7483"/>
    <w:rsid w:val="003A7B72"/>
    <w:rsid w:val="003B0704"/>
    <w:rsid w:val="003B1883"/>
    <w:rsid w:val="003B1B53"/>
    <w:rsid w:val="003B67D6"/>
    <w:rsid w:val="003B6E2D"/>
    <w:rsid w:val="003B77E6"/>
    <w:rsid w:val="003B78F2"/>
    <w:rsid w:val="003C01B9"/>
    <w:rsid w:val="003C6867"/>
    <w:rsid w:val="003D073D"/>
    <w:rsid w:val="003D79F0"/>
    <w:rsid w:val="003E2CA0"/>
    <w:rsid w:val="003E4071"/>
    <w:rsid w:val="003E5D47"/>
    <w:rsid w:val="003E7CF8"/>
    <w:rsid w:val="003F134B"/>
    <w:rsid w:val="003F17D4"/>
    <w:rsid w:val="003F346C"/>
    <w:rsid w:val="003F5824"/>
    <w:rsid w:val="003F5D30"/>
    <w:rsid w:val="003F5E72"/>
    <w:rsid w:val="003F7B15"/>
    <w:rsid w:val="003F7D1D"/>
    <w:rsid w:val="00400B5E"/>
    <w:rsid w:val="004011A1"/>
    <w:rsid w:val="0040247D"/>
    <w:rsid w:val="00402A3F"/>
    <w:rsid w:val="00403C0E"/>
    <w:rsid w:val="00404CE2"/>
    <w:rsid w:val="00404DCD"/>
    <w:rsid w:val="00405003"/>
    <w:rsid w:val="00405FBB"/>
    <w:rsid w:val="0041119E"/>
    <w:rsid w:val="00412194"/>
    <w:rsid w:val="00412B4E"/>
    <w:rsid w:val="004137B4"/>
    <w:rsid w:val="00416C5C"/>
    <w:rsid w:val="004234DA"/>
    <w:rsid w:val="00423A3F"/>
    <w:rsid w:val="00423C4C"/>
    <w:rsid w:val="00423DD6"/>
    <w:rsid w:val="00426C9C"/>
    <w:rsid w:val="004308CE"/>
    <w:rsid w:val="00431070"/>
    <w:rsid w:val="00431A3F"/>
    <w:rsid w:val="00431D0A"/>
    <w:rsid w:val="00432B2E"/>
    <w:rsid w:val="004337FA"/>
    <w:rsid w:val="004356AB"/>
    <w:rsid w:val="00440423"/>
    <w:rsid w:val="004417BC"/>
    <w:rsid w:val="00441A8A"/>
    <w:rsid w:val="0044383B"/>
    <w:rsid w:val="00444BEA"/>
    <w:rsid w:val="00447C43"/>
    <w:rsid w:val="0045263A"/>
    <w:rsid w:val="004557E7"/>
    <w:rsid w:val="00457C7F"/>
    <w:rsid w:val="00462045"/>
    <w:rsid w:val="0046310F"/>
    <w:rsid w:val="0046587E"/>
    <w:rsid w:val="00466EA4"/>
    <w:rsid w:val="004673E0"/>
    <w:rsid w:val="00467936"/>
    <w:rsid w:val="00467A4B"/>
    <w:rsid w:val="00470DB8"/>
    <w:rsid w:val="00471A14"/>
    <w:rsid w:val="00473B7E"/>
    <w:rsid w:val="00474132"/>
    <w:rsid w:val="00474EAA"/>
    <w:rsid w:val="00480DAD"/>
    <w:rsid w:val="00482DD9"/>
    <w:rsid w:val="004835DA"/>
    <w:rsid w:val="00483785"/>
    <w:rsid w:val="004849A4"/>
    <w:rsid w:val="004868F7"/>
    <w:rsid w:val="00486AA1"/>
    <w:rsid w:val="004872B6"/>
    <w:rsid w:val="00491AC0"/>
    <w:rsid w:val="00491BE4"/>
    <w:rsid w:val="004A004C"/>
    <w:rsid w:val="004A51FF"/>
    <w:rsid w:val="004A65A0"/>
    <w:rsid w:val="004A7603"/>
    <w:rsid w:val="004B27EC"/>
    <w:rsid w:val="004C1AD7"/>
    <w:rsid w:val="004C34A4"/>
    <w:rsid w:val="004C4AC5"/>
    <w:rsid w:val="004C6D4E"/>
    <w:rsid w:val="004C7C49"/>
    <w:rsid w:val="004D0B7C"/>
    <w:rsid w:val="004D2558"/>
    <w:rsid w:val="004D277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4EF4"/>
    <w:rsid w:val="005058E5"/>
    <w:rsid w:val="005075D6"/>
    <w:rsid w:val="005104EB"/>
    <w:rsid w:val="00512612"/>
    <w:rsid w:val="00512E42"/>
    <w:rsid w:val="0051300E"/>
    <w:rsid w:val="00514455"/>
    <w:rsid w:val="00516DA2"/>
    <w:rsid w:val="00516DB0"/>
    <w:rsid w:val="005208A9"/>
    <w:rsid w:val="0052134A"/>
    <w:rsid w:val="00522478"/>
    <w:rsid w:val="00522742"/>
    <w:rsid w:val="0052474D"/>
    <w:rsid w:val="00524C80"/>
    <w:rsid w:val="00525F13"/>
    <w:rsid w:val="005272D6"/>
    <w:rsid w:val="00532A7A"/>
    <w:rsid w:val="00532BEB"/>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647A"/>
    <w:rsid w:val="00571393"/>
    <w:rsid w:val="00572B07"/>
    <w:rsid w:val="00573D53"/>
    <w:rsid w:val="00573DB5"/>
    <w:rsid w:val="0057718C"/>
    <w:rsid w:val="00577F14"/>
    <w:rsid w:val="00580E43"/>
    <w:rsid w:val="00583414"/>
    <w:rsid w:val="00585966"/>
    <w:rsid w:val="00585AA2"/>
    <w:rsid w:val="00585C45"/>
    <w:rsid w:val="00591066"/>
    <w:rsid w:val="00591EC2"/>
    <w:rsid w:val="00593501"/>
    <w:rsid w:val="0059397A"/>
    <w:rsid w:val="00593B5E"/>
    <w:rsid w:val="00593D77"/>
    <w:rsid w:val="005953E8"/>
    <w:rsid w:val="0059644D"/>
    <w:rsid w:val="005A3415"/>
    <w:rsid w:val="005A35CF"/>
    <w:rsid w:val="005A6E19"/>
    <w:rsid w:val="005A7F63"/>
    <w:rsid w:val="005B59D5"/>
    <w:rsid w:val="005C0F04"/>
    <w:rsid w:val="005C388A"/>
    <w:rsid w:val="005C3B89"/>
    <w:rsid w:val="005C444F"/>
    <w:rsid w:val="005C57C3"/>
    <w:rsid w:val="005C6879"/>
    <w:rsid w:val="005D23EA"/>
    <w:rsid w:val="005D3157"/>
    <w:rsid w:val="005D6710"/>
    <w:rsid w:val="005E0175"/>
    <w:rsid w:val="005E1287"/>
    <w:rsid w:val="005E28BA"/>
    <w:rsid w:val="005E40B9"/>
    <w:rsid w:val="005E4BF9"/>
    <w:rsid w:val="005F0561"/>
    <w:rsid w:val="005F0D4E"/>
    <w:rsid w:val="005F1BD9"/>
    <w:rsid w:val="005F373B"/>
    <w:rsid w:val="005F424E"/>
    <w:rsid w:val="005F5D84"/>
    <w:rsid w:val="005F605C"/>
    <w:rsid w:val="005F6212"/>
    <w:rsid w:val="005F7D2C"/>
    <w:rsid w:val="005F7EDC"/>
    <w:rsid w:val="0060037F"/>
    <w:rsid w:val="00600E29"/>
    <w:rsid w:val="006011FD"/>
    <w:rsid w:val="00601D37"/>
    <w:rsid w:val="00602150"/>
    <w:rsid w:val="00603017"/>
    <w:rsid w:val="00605654"/>
    <w:rsid w:val="00607A4A"/>
    <w:rsid w:val="00611504"/>
    <w:rsid w:val="00611C16"/>
    <w:rsid w:val="00612C20"/>
    <w:rsid w:val="00613207"/>
    <w:rsid w:val="006135D3"/>
    <w:rsid w:val="0061474A"/>
    <w:rsid w:val="0061556C"/>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344D"/>
    <w:rsid w:val="00653B51"/>
    <w:rsid w:val="00654064"/>
    <w:rsid w:val="006628B6"/>
    <w:rsid w:val="00664248"/>
    <w:rsid w:val="006644A1"/>
    <w:rsid w:val="0066677C"/>
    <w:rsid w:val="00666B5C"/>
    <w:rsid w:val="00670262"/>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A0095"/>
    <w:rsid w:val="006A1184"/>
    <w:rsid w:val="006A165C"/>
    <w:rsid w:val="006A2268"/>
    <w:rsid w:val="006A28D5"/>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66E9"/>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2D49"/>
    <w:rsid w:val="00723DF1"/>
    <w:rsid w:val="00725362"/>
    <w:rsid w:val="007267D7"/>
    <w:rsid w:val="007273D0"/>
    <w:rsid w:val="00734B21"/>
    <w:rsid w:val="007356D4"/>
    <w:rsid w:val="0073582A"/>
    <w:rsid w:val="00740B8F"/>
    <w:rsid w:val="00741E4A"/>
    <w:rsid w:val="007440B3"/>
    <w:rsid w:val="0074592F"/>
    <w:rsid w:val="00747803"/>
    <w:rsid w:val="00747C5F"/>
    <w:rsid w:val="007519E2"/>
    <w:rsid w:val="00751E01"/>
    <w:rsid w:val="007525AE"/>
    <w:rsid w:val="00754D15"/>
    <w:rsid w:val="00756087"/>
    <w:rsid w:val="00756411"/>
    <w:rsid w:val="007633A8"/>
    <w:rsid w:val="00764525"/>
    <w:rsid w:val="0076518E"/>
    <w:rsid w:val="00767563"/>
    <w:rsid w:val="00770B9D"/>
    <w:rsid w:val="00770C25"/>
    <w:rsid w:val="0077701C"/>
    <w:rsid w:val="00781B8B"/>
    <w:rsid w:val="00786883"/>
    <w:rsid w:val="00787DD2"/>
    <w:rsid w:val="0079094E"/>
    <w:rsid w:val="0079429E"/>
    <w:rsid w:val="007952B2"/>
    <w:rsid w:val="00795486"/>
    <w:rsid w:val="007978A8"/>
    <w:rsid w:val="007A002A"/>
    <w:rsid w:val="007A1AE2"/>
    <w:rsid w:val="007A1E8B"/>
    <w:rsid w:val="007A23D9"/>
    <w:rsid w:val="007A2F8F"/>
    <w:rsid w:val="007A453D"/>
    <w:rsid w:val="007A5DC2"/>
    <w:rsid w:val="007A6667"/>
    <w:rsid w:val="007A7260"/>
    <w:rsid w:val="007B5912"/>
    <w:rsid w:val="007B5AC2"/>
    <w:rsid w:val="007B72D0"/>
    <w:rsid w:val="007C2739"/>
    <w:rsid w:val="007C38F4"/>
    <w:rsid w:val="007C424D"/>
    <w:rsid w:val="007C49C7"/>
    <w:rsid w:val="007C5D17"/>
    <w:rsid w:val="007C6013"/>
    <w:rsid w:val="007C75E7"/>
    <w:rsid w:val="007C7786"/>
    <w:rsid w:val="007C7D81"/>
    <w:rsid w:val="007D2BF5"/>
    <w:rsid w:val="007D4F21"/>
    <w:rsid w:val="007D511B"/>
    <w:rsid w:val="007D5566"/>
    <w:rsid w:val="007D6EFD"/>
    <w:rsid w:val="007D775D"/>
    <w:rsid w:val="007E0A20"/>
    <w:rsid w:val="007E3D57"/>
    <w:rsid w:val="007E46AE"/>
    <w:rsid w:val="007F0D64"/>
    <w:rsid w:val="007F1DEE"/>
    <w:rsid w:val="007F2D35"/>
    <w:rsid w:val="007F514D"/>
    <w:rsid w:val="007F77A3"/>
    <w:rsid w:val="007F7B3D"/>
    <w:rsid w:val="00800624"/>
    <w:rsid w:val="00800F1A"/>
    <w:rsid w:val="00802436"/>
    <w:rsid w:val="00802942"/>
    <w:rsid w:val="0080324F"/>
    <w:rsid w:val="0080374C"/>
    <w:rsid w:val="00805A41"/>
    <w:rsid w:val="00806FCD"/>
    <w:rsid w:val="00810802"/>
    <w:rsid w:val="008110B8"/>
    <w:rsid w:val="00812546"/>
    <w:rsid w:val="00812550"/>
    <w:rsid w:val="00813114"/>
    <w:rsid w:val="00813A7A"/>
    <w:rsid w:val="00813FFF"/>
    <w:rsid w:val="00814C97"/>
    <w:rsid w:val="0081568A"/>
    <w:rsid w:val="00815841"/>
    <w:rsid w:val="0081719F"/>
    <w:rsid w:val="00817974"/>
    <w:rsid w:val="00826B15"/>
    <w:rsid w:val="00827337"/>
    <w:rsid w:val="00830637"/>
    <w:rsid w:val="00830C97"/>
    <w:rsid w:val="00831478"/>
    <w:rsid w:val="0083377F"/>
    <w:rsid w:val="00833E4C"/>
    <w:rsid w:val="00835CEA"/>
    <w:rsid w:val="00840287"/>
    <w:rsid w:val="008407F4"/>
    <w:rsid w:val="0084084F"/>
    <w:rsid w:val="00840A3F"/>
    <w:rsid w:val="008411EE"/>
    <w:rsid w:val="00843C54"/>
    <w:rsid w:val="00847754"/>
    <w:rsid w:val="00854421"/>
    <w:rsid w:val="00854F26"/>
    <w:rsid w:val="008558B5"/>
    <w:rsid w:val="0085620F"/>
    <w:rsid w:val="00856AC9"/>
    <w:rsid w:val="00860040"/>
    <w:rsid w:val="00860B7D"/>
    <w:rsid w:val="00863E32"/>
    <w:rsid w:val="00865FBB"/>
    <w:rsid w:val="008671D4"/>
    <w:rsid w:val="00867333"/>
    <w:rsid w:val="00870296"/>
    <w:rsid w:val="0087334C"/>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3D77"/>
    <w:rsid w:val="00896F7A"/>
    <w:rsid w:val="008A04D1"/>
    <w:rsid w:val="008A127C"/>
    <w:rsid w:val="008A4362"/>
    <w:rsid w:val="008A4493"/>
    <w:rsid w:val="008A4626"/>
    <w:rsid w:val="008A6D78"/>
    <w:rsid w:val="008A73EE"/>
    <w:rsid w:val="008B045B"/>
    <w:rsid w:val="008B0D7E"/>
    <w:rsid w:val="008B20BD"/>
    <w:rsid w:val="008B518C"/>
    <w:rsid w:val="008B7029"/>
    <w:rsid w:val="008C0119"/>
    <w:rsid w:val="008C120A"/>
    <w:rsid w:val="008C5622"/>
    <w:rsid w:val="008C572C"/>
    <w:rsid w:val="008C61C1"/>
    <w:rsid w:val="008C69CD"/>
    <w:rsid w:val="008C6C7C"/>
    <w:rsid w:val="008C77C8"/>
    <w:rsid w:val="008D159E"/>
    <w:rsid w:val="008D3928"/>
    <w:rsid w:val="008D6709"/>
    <w:rsid w:val="008E21D5"/>
    <w:rsid w:val="008E4464"/>
    <w:rsid w:val="008E4E56"/>
    <w:rsid w:val="008E6AF9"/>
    <w:rsid w:val="008F16D5"/>
    <w:rsid w:val="008F2D13"/>
    <w:rsid w:val="008F47B4"/>
    <w:rsid w:val="008F4873"/>
    <w:rsid w:val="008F5C0D"/>
    <w:rsid w:val="008F7777"/>
    <w:rsid w:val="008F7BA0"/>
    <w:rsid w:val="009000AB"/>
    <w:rsid w:val="00900465"/>
    <w:rsid w:val="0090052C"/>
    <w:rsid w:val="009022F9"/>
    <w:rsid w:val="00902679"/>
    <w:rsid w:val="0090577A"/>
    <w:rsid w:val="009131EC"/>
    <w:rsid w:val="009203A5"/>
    <w:rsid w:val="0092239B"/>
    <w:rsid w:val="00923753"/>
    <w:rsid w:val="00924352"/>
    <w:rsid w:val="00926E23"/>
    <w:rsid w:val="00930A2D"/>
    <w:rsid w:val="00931DF5"/>
    <w:rsid w:val="009333A6"/>
    <w:rsid w:val="00933AA4"/>
    <w:rsid w:val="009345C0"/>
    <w:rsid w:val="00934F89"/>
    <w:rsid w:val="009362F8"/>
    <w:rsid w:val="00936407"/>
    <w:rsid w:val="00936BFE"/>
    <w:rsid w:val="00940A9D"/>
    <w:rsid w:val="00945214"/>
    <w:rsid w:val="00945974"/>
    <w:rsid w:val="009463D4"/>
    <w:rsid w:val="0095005F"/>
    <w:rsid w:val="00950877"/>
    <w:rsid w:val="00951E34"/>
    <w:rsid w:val="00960448"/>
    <w:rsid w:val="00961387"/>
    <w:rsid w:val="009633EB"/>
    <w:rsid w:val="0096470F"/>
    <w:rsid w:val="00964784"/>
    <w:rsid w:val="00967C87"/>
    <w:rsid w:val="00972666"/>
    <w:rsid w:val="0097330F"/>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B1145"/>
    <w:rsid w:val="009B27C6"/>
    <w:rsid w:val="009B5B60"/>
    <w:rsid w:val="009B68FA"/>
    <w:rsid w:val="009C2228"/>
    <w:rsid w:val="009C2E9A"/>
    <w:rsid w:val="009C459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2CFE"/>
    <w:rsid w:val="009F44D3"/>
    <w:rsid w:val="009F6ADB"/>
    <w:rsid w:val="009F7D04"/>
    <w:rsid w:val="00A00B31"/>
    <w:rsid w:val="00A01CB7"/>
    <w:rsid w:val="00A03A2D"/>
    <w:rsid w:val="00A06981"/>
    <w:rsid w:val="00A06E3E"/>
    <w:rsid w:val="00A073E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F5"/>
    <w:rsid w:val="00A37DC8"/>
    <w:rsid w:val="00A37DCE"/>
    <w:rsid w:val="00A414C4"/>
    <w:rsid w:val="00A414CB"/>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1E3"/>
    <w:rsid w:val="00A532AF"/>
    <w:rsid w:val="00A54302"/>
    <w:rsid w:val="00A5497F"/>
    <w:rsid w:val="00A556ED"/>
    <w:rsid w:val="00A560F2"/>
    <w:rsid w:val="00A56382"/>
    <w:rsid w:val="00A612AF"/>
    <w:rsid w:val="00A634A6"/>
    <w:rsid w:val="00A64E65"/>
    <w:rsid w:val="00A65268"/>
    <w:rsid w:val="00A67A4D"/>
    <w:rsid w:val="00A702D9"/>
    <w:rsid w:val="00A75575"/>
    <w:rsid w:val="00A76528"/>
    <w:rsid w:val="00A77C9A"/>
    <w:rsid w:val="00A84FE2"/>
    <w:rsid w:val="00A856FE"/>
    <w:rsid w:val="00A864EA"/>
    <w:rsid w:val="00A86EA7"/>
    <w:rsid w:val="00A90A18"/>
    <w:rsid w:val="00A90D5C"/>
    <w:rsid w:val="00A9162D"/>
    <w:rsid w:val="00A94753"/>
    <w:rsid w:val="00A949C6"/>
    <w:rsid w:val="00A9585D"/>
    <w:rsid w:val="00A96087"/>
    <w:rsid w:val="00A970EC"/>
    <w:rsid w:val="00A9777E"/>
    <w:rsid w:val="00AA0F80"/>
    <w:rsid w:val="00AA20DF"/>
    <w:rsid w:val="00AA27BB"/>
    <w:rsid w:val="00AA31E4"/>
    <w:rsid w:val="00AA48C4"/>
    <w:rsid w:val="00AA49B2"/>
    <w:rsid w:val="00AA4C46"/>
    <w:rsid w:val="00AA5875"/>
    <w:rsid w:val="00AA62DE"/>
    <w:rsid w:val="00AB0A21"/>
    <w:rsid w:val="00AB3CA8"/>
    <w:rsid w:val="00AB3E29"/>
    <w:rsid w:val="00AB6967"/>
    <w:rsid w:val="00AB6ADB"/>
    <w:rsid w:val="00AB7472"/>
    <w:rsid w:val="00AD11EF"/>
    <w:rsid w:val="00AD356F"/>
    <w:rsid w:val="00AD5A5F"/>
    <w:rsid w:val="00AD6E64"/>
    <w:rsid w:val="00AD7118"/>
    <w:rsid w:val="00AE034F"/>
    <w:rsid w:val="00AE11C0"/>
    <w:rsid w:val="00AE1975"/>
    <w:rsid w:val="00AE439B"/>
    <w:rsid w:val="00AF399D"/>
    <w:rsid w:val="00AF7AA0"/>
    <w:rsid w:val="00B0508F"/>
    <w:rsid w:val="00B0540B"/>
    <w:rsid w:val="00B05A47"/>
    <w:rsid w:val="00B11838"/>
    <w:rsid w:val="00B118A9"/>
    <w:rsid w:val="00B164E8"/>
    <w:rsid w:val="00B20769"/>
    <w:rsid w:val="00B20FAE"/>
    <w:rsid w:val="00B2114B"/>
    <w:rsid w:val="00B21826"/>
    <w:rsid w:val="00B2531C"/>
    <w:rsid w:val="00B30765"/>
    <w:rsid w:val="00B30A41"/>
    <w:rsid w:val="00B325DB"/>
    <w:rsid w:val="00B327CC"/>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44B0"/>
    <w:rsid w:val="00B646AC"/>
    <w:rsid w:val="00B64A60"/>
    <w:rsid w:val="00B64D21"/>
    <w:rsid w:val="00B65D31"/>
    <w:rsid w:val="00B66FC6"/>
    <w:rsid w:val="00B67615"/>
    <w:rsid w:val="00B72003"/>
    <w:rsid w:val="00B72360"/>
    <w:rsid w:val="00B75375"/>
    <w:rsid w:val="00B76471"/>
    <w:rsid w:val="00B76607"/>
    <w:rsid w:val="00B83D2F"/>
    <w:rsid w:val="00B8665C"/>
    <w:rsid w:val="00B868A0"/>
    <w:rsid w:val="00B878BF"/>
    <w:rsid w:val="00B920E0"/>
    <w:rsid w:val="00B93251"/>
    <w:rsid w:val="00B93955"/>
    <w:rsid w:val="00B961CA"/>
    <w:rsid w:val="00B97468"/>
    <w:rsid w:val="00BA013E"/>
    <w:rsid w:val="00BA1493"/>
    <w:rsid w:val="00BA1BBA"/>
    <w:rsid w:val="00BA66C1"/>
    <w:rsid w:val="00BA6AA1"/>
    <w:rsid w:val="00BA74D5"/>
    <w:rsid w:val="00BB1B08"/>
    <w:rsid w:val="00BB36AD"/>
    <w:rsid w:val="00BB3897"/>
    <w:rsid w:val="00BB3919"/>
    <w:rsid w:val="00BB3AFC"/>
    <w:rsid w:val="00BB3EE4"/>
    <w:rsid w:val="00BB4403"/>
    <w:rsid w:val="00BB5989"/>
    <w:rsid w:val="00BB5B4A"/>
    <w:rsid w:val="00BB735B"/>
    <w:rsid w:val="00BC262C"/>
    <w:rsid w:val="00BC7478"/>
    <w:rsid w:val="00BC7C1D"/>
    <w:rsid w:val="00BD076F"/>
    <w:rsid w:val="00BD317D"/>
    <w:rsid w:val="00BD357E"/>
    <w:rsid w:val="00BD3C77"/>
    <w:rsid w:val="00BD68A8"/>
    <w:rsid w:val="00BE2536"/>
    <w:rsid w:val="00BE2D54"/>
    <w:rsid w:val="00BE4D1A"/>
    <w:rsid w:val="00BE5708"/>
    <w:rsid w:val="00BF26F1"/>
    <w:rsid w:val="00BF2A3E"/>
    <w:rsid w:val="00BF2E55"/>
    <w:rsid w:val="00BF770C"/>
    <w:rsid w:val="00C029A8"/>
    <w:rsid w:val="00C04DA8"/>
    <w:rsid w:val="00C05D6F"/>
    <w:rsid w:val="00C07537"/>
    <w:rsid w:val="00C112E0"/>
    <w:rsid w:val="00C1203E"/>
    <w:rsid w:val="00C13111"/>
    <w:rsid w:val="00C134F0"/>
    <w:rsid w:val="00C14834"/>
    <w:rsid w:val="00C15388"/>
    <w:rsid w:val="00C1565C"/>
    <w:rsid w:val="00C164EB"/>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57E3"/>
    <w:rsid w:val="00C4747C"/>
    <w:rsid w:val="00C5297F"/>
    <w:rsid w:val="00C52BAC"/>
    <w:rsid w:val="00C53853"/>
    <w:rsid w:val="00C55F66"/>
    <w:rsid w:val="00C56D4F"/>
    <w:rsid w:val="00C613E9"/>
    <w:rsid w:val="00C61408"/>
    <w:rsid w:val="00C61B87"/>
    <w:rsid w:val="00C62720"/>
    <w:rsid w:val="00C62831"/>
    <w:rsid w:val="00C62A2B"/>
    <w:rsid w:val="00C6761C"/>
    <w:rsid w:val="00C74EE5"/>
    <w:rsid w:val="00C74FC0"/>
    <w:rsid w:val="00C77566"/>
    <w:rsid w:val="00C80652"/>
    <w:rsid w:val="00C8243B"/>
    <w:rsid w:val="00C847D6"/>
    <w:rsid w:val="00C90E0C"/>
    <w:rsid w:val="00C925D6"/>
    <w:rsid w:val="00C942F1"/>
    <w:rsid w:val="00C95B67"/>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AA2"/>
    <w:rsid w:val="00CE21BC"/>
    <w:rsid w:val="00CE2356"/>
    <w:rsid w:val="00CE3D2E"/>
    <w:rsid w:val="00CE5F9F"/>
    <w:rsid w:val="00CE68C0"/>
    <w:rsid w:val="00CF1076"/>
    <w:rsid w:val="00CF10E5"/>
    <w:rsid w:val="00CF1522"/>
    <w:rsid w:val="00CF4728"/>
    <w:rsid w:val="00CF48B5"/>
    <w:rsid w:val="00CF662B"/>
    <w:rsid w:val="00CF7540"/>
    <w:rsid w:val="00D0091E"/>
    <w:rsid w:val="00D048DD"/>
    <w:rsid w:val="00D0663D"/>
    <w:rsid w:val="00D06E0A"/>
    <w:rsid w:val="00D0776E"/>
    <w:rsid w:val="00D10FD5"/>
    <w:rsid w:val="00D12858"/>
    <w:rsid w:val="00D12B94"/>
    <w:rsid w:val="00D132B8"/>
    <w:rsid w:val="00D1375B"/>
    <w:rsid w:val="00D14EF9"/>
    <w:rsid w:val="00D16949"/>
    <w:rsid w:val="00D176A7"/>
    <w:rsid w:val="00D20439"/>
    <w:rsid w:val="00D21178"/>
    <w:rsid w:val="00D22258"/>
    <w:rsid w:val="00D241C7"/>
    <w:rsid w:val="00D24891"/>
    <w:rsid w:val="00D254E6"/>
    <w:rsid w:val="00D25C4A"/>
    <w:rsid w:val="00D30995"/>
    <w:rsid w:val="00D32DD9"/>
    <w:rsid w:val="00D35427"/>
    <w:rsid w:val="00D3594E"/>
    <w:rsid w:val="00D3649A"/>
    <w:rsid w:val="00D36C47"/>
    <w:rsid w:val="00D40300"/>
    <w:rsid w:val="00D4376D"/>
    <w:rsid w:val="00D45268"/>
    <w:rsid w:val="00D46B82"/>
    <w:rsid w:val="00D47B9F"/>
    <w:rsid w:val="00D50202"/>
    <w:rsid w:val="00D50637"/>
    <w:rsid w:val="00D5162A"/>
    <w:rsid w:val="00D544F3"/>
    <w:rsid w:val="00D55353"/>
    <w:rsid w:val="00D5606B"/>
    <w:rsid w:val="00D560CB"/>
    <w:rsid w:val="00D6013E"/>
    <w:rsid w:val="00D61B0B"/>
    <w:rsid w:val="00D61F72"/>
    <w:rsid w:val="00D625C1"/>
    <w:rsid w:val="00D63D97"/>
    <w:rsid w:val="00D65A29"/>
    <w:rsid w:val="00D668BC"/>
    <w:rsid w:val="00D66ACB"/>
    <w:rsid w:val="00D6766A"/>
    <w:rsid w:val="00D67952"/>
    <w:rsid w:val="00D706A0"/>
    <w:rsid w:val="00D726D7"/>
    <w:rsid w:val="00D74614"/>
    <w:rsid w:val="00D7470F"/>
    <w:rsid w:val="00D74D5E"/>
    <w:rsid w:val="00D8114D"/>
    <w:rsid w:val="00D81BBC"/>
    <w:rsid w:val="00D81C83"/>
    <w:rsid w:val="00D82628"/>
    <w:rsid w:val="00D82700"/>
    <w:rsid w:val="00D84791"/>
    <w:rsid w:val="00D86F78"/>
    <w:rsid w:val="00D87658"/>
    <w:rsid w:val="00D901F5"/>
    <w:rsid w:val="00D93B73"/>
    <w:rsid w:val="00D94E33"/>
    <w:rsid w:val="00D97ED1"/>
    <w:rsid w:val="00DA0575"/>
    <w:rsid w:val="00DA1058"/>
    <w:rsid w:val="00DA3C6B"/>
    <w:rsid w:val="00DA3DF3"/>
    <w:rsid w:val="00DA5EBF"/>
    <w:rsid w:val="00DA7BF1"/>
    <w:rsid w:val="00DB0A5F"/>
    <w:rsid w:val="00DB1B0E"/>
    <w:rsid w:val="00DB38C4"/>
    <w:rsid w:val="00DC061D"/>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F1F30"/>
    <w:rsid w:val="00DF334A"/>
    <w:rsid w:val="00DF38EE"/>
    <w:rsid w:val="00DF413D"/>
    <w:rsid w:val="00DF4A7F"/>
    <w:rsid w:val="00DF60EB"/>
    <w:rsid w:val="00DF61B8"/>
    <w:rsid w:val="00E02545"/>
    <w:rsid w:val="00E037C3"/>
    <w:rsid w:val="00E04D4F"/>
    <w:rsid w:val="00E11EAB"/>
    <w:rsid w:val="00E1301C"/>
    <w:rsid w:val="00E13326"/>
    <w:rsid w:val="00E1451B"/>
    <w:rsid w:val="00E14CA7"/>
    <w:rsid w:val="00E151AE"/>
    <w:rsid w:val="00E158F1"/>
    <w:rsid w:val="00E16F1D"/>
    <w:rsid w:val="00E210B1"/>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3818"/>
    <w:rsid w:val="00E45235"/>
    <w:rsid w:val="00E45867"/>
    <w:rsid w:val="00E475C5"/>
    <w:rsid w:val="00E52F8F"/>
    <w:rsid w:val="00E549DD"/>
    <w:rsid w:val="00E5602C"/>
    <w:rsid w:val="00E56439"/>
    <w:rsid w:val="00E572FF"/>
    <w:rsid w:val="00E574D2"/>
    <w:rsid w:val="00E575E2"/>
    <w:rsid w:val="00E57827"/>
    <w:rsid w:val="00E57E76"/>
    <w:rsid w:val="00E614FA"/>
    <w:rsid w:val="00E626E9"/>
    <w:rsid w:val="00E63508"/>
    <w:rsid w:val="00E63C32"/>
    <w:rsid w:val="00E67476"/>
    <w:rsid w:val="00E70A49"/>
    <w:rsid w:val="00E715A3"/>
    <w:rsid w:val="00E715E3"/>
    <w:rsid w:val="00E722B9"/>
    <w:rsid w:val="00E72C2C"/>
    <w:rsid w:val="00E74379"/>
    <w:rsid w:val="00E74AC3"/>
    <w:rsid w:val="00E75FF4"/>
    <w:rsid w:val="00E76B9C"/>
    <w:rsid w:val="00E81369"/>
    <w:rsid w:val="00E828DA"/>
    <w:rsid w:val="00E83E06"/>
    <w:rsid w:val="00E84A6E"/>
    <w:rsid w:val="00E85BA1"/>
    <w:rsid w:val="00E866A2"/>
    <w:rsid w:val="00E87FF5"/>
    <w:rsid w:val="00E9191D"/>
    <w:rsid w:val="00E922EC"/>
    <w:rsid w:val="00EA1FD7"/>
    <w:rsid w:val="00EA2077"/>
    <w:rsid w:val="00EA783B"/>
    <w:rsid w:val="00EB0ECA"/>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7A09"/>
    <w:rsid w:val="00F11BD6"/>
    <w:rsid w:val="00F121F8"/>
    <w:rsid w:val="00F13E9E"/>
    <w:rsid w:val="00F14941"/>
    <w:rsid w:val="00F244CE"/>
    <w:rsid w:val="00F24579"/>
    <w:rsid w:val="00F25A90"/>
    <w:rsid w:val="00F278DF"/>
    <w:rsid w:val="00F31BE7"/>
    <w:rsid w:val="00F35129"/>
    <w:rsid w:val="00F35FEB"/>
    <w:rsid w:val="00F361F3"/>
    <w:rsid w:val="00F36A3F"/>
    <w:rsid w:val="00F41340"/>
    <w:rsid w:val="00F42A5D"/>
    <w:rsid w:val="00F43387"/>
    <w:rsid w:val="00F44B62"/>
    <w:rsid w:val="00F46EAD"/>
    <w:rsid w:val="00F47745"/>
    <w:rsid w:val="00F51E50"/>
    <w:rsid w:val="00F5233C"/>
    <w:rsid w:val="00F525A1"/>
    <w:rsid w:val="00F53E6C"/>
    <w:rsid w:val="00F5783D"/>
    <w:rsid w:val="00F61013"/>
    <w:rsid w:val="00F61E17"/>
    <w:rsid w:val="00F6433A"/>
    <w:rsid w:val="00F6554A"/>
    <w:rsid w:val="00F70FBD"/>
    <w:rsid w:val="00F72ECF"/>
    <w:rsid w:val="00F743C9"/>
    <w:rsid w:val="00F74E20"/>
    <w:rsid w:val="00F7615A"/>
    <w:rsid w:val="00F76B6C"/>
    <w:rsid w:val="00F80F72"/>
    <w:rsid w:val="00F83071"/>
    <w:rsid w:val="00F85B2D"/>
    <w:rsid w:val="00F86D51"/>
    <w:rsid w:val="00F910C0"/>
    <w:rsid w:val="00F934EE"/>
    <w:rsid w:val="00F963DF"/>
    <w:rsid w:val="00F9754D"/>
    <w:rsid w:val="00FA02FD"/>
    <w:rsid w:val="00FA0DA7"/>
    <w:rsid w:val="00FA2CD9"/>
    <w:rsid w:val="00FA3B7C"/>
    <w:rsid w:val="00FA3D47"/>
    <w:rsid w:val="00FA47EC"/>
    <w:rsid w:val="00FB0B47"/>
    <w:rsid w:val="00FB1A61"/>
    <w:rsid w:val="00FB3DE2"/>
    <w:rsid w:val="00FB5B8D"/>
    <w:rsid w:val="00FB611D"/>
    <w:rsid w:val="00FB6546"/>
    <w:rsid w:val="00FC2858"/>
    <w:rsid w:val="00FC2C7B"/>
    <w:rsid w:val="00FC3F80"/>
    <w:rsid w:val="00FC4276"/>
    <w:rsid w:val="00FC7527"/>
    <w:rsid w:val="00FD03FF"/>
    <w:rsid w:val="00FD7A00"/>
    <w:rsid w:val="00FE00D0"/>
    <w:rsid w:val="00FE04CF"/>
    <w:rsid w:val="00FE1D88"/>
    <w:rsid w:val="00FE2018"/>
    <w:rsid w:val="00FE22B3"/>
    <w:rsid w:val="00FE2FFD"/>
    <w:rsid w:val="00FE35D9"/>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C8E3"/>
  <w15:docId w15:val="{602712CC-12B9-4C5E-BDB0-5D73757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A6613"/>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7F514D"/>
    <w:pPr>
      <w:ind w:firstLine="709"/>
      <w:jc w:val="both"/>
      <w:outlineLvl w:val="1"/>
    </w:pPr>
    <w:rPr>
      <w:rFonts w:eastAsia="Times New Roman"/>
      <w:b/>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a">
    <w:name w:val="heading1a"/>
    <w:basedOn w:val="a"/>
    <w:rsid w:val="000A6613"/>
    <w:pPr>
      <w:spacing w:before="100" w:beforeAutospacing="1" w:after="100" w:afterAutospacing="1"/>
    </w:pPr>
  </w:style>
  <w:style w:type="character" w:styleId="a3">
    <w:name w:val="Strong"/>
    <w:basedOn w:val="a0"/>
    <w:uiPriority w:val="22"/>
    <w:qFormat/>
    <w:rsid w:val="000A6613"/>
    <w:rPr>
      <w:b/>
      <w:bCs/>
    </w:rPr>
  </w:style>
  <w:style w:type="paragraph" w:customStyle="1" w:styleId="chapternumber">
    <w:name w:val="chapternumber"/>
    <w:basedOn w:val="a"/>
    <w:rsid w:val="000A6613"/>
    <w:pPr>
      <w:spacing w:before="100" w:beforeAutospacing="1" w:after="100" w:afterAutospacing="1"/>
    </w:pPr>
  </w:style>
  <w:style w:type="paragraph" w:styleId="a4">
    <w:name w:val="Body Text"/>
    <w:basedOn w:val="a"/>
    <w:link w:val="a5"/>
    <w:uiPriority w:val="99"/>
    <w:unhideWhenUsed/>
    <w:rsid w:val="000A6613"/>
    <w:pPr>
      <w:spacing w:before="100" w:beforeAutospacing="1" w:after="100" w:afterAutospacing="1"/>
    </w:pPr>
  </w:style>
  <w:style w:type="character" w:customStyle="1" w:styleId="a5">
    <w:name w:val="Основной текст Знак"/>
    <w:basedOn w:val="a0"/>
    <w:link w:val="a4"/>
    <w:uiPriority w:val="99"/>
    <w:rsid w:val="000A6613"/>
    <w:rPr>
      <w:rFonts w:ascii="Times New Roman" w:eastAsiaTheme="minorEastAsia" w:hAnsi="Times New Roman" w:cs="Times New Roman"/>
      <w:sz w:val="24"/>
      <w:szCs w:val="24"/>
      <w:lang w:eastAsia="ru-RU"/>
    </w:rPr>
  </w:style>
  <w:style w:type="paragraph" w:styleId="a6">
    <w:name w:val="List Paragraph"/>
    <w:basedOn w:val="a"/>
    <w:link w:val="a7"/>
    <w:uiPriority w:val="34"/>
    <w:qFormat/>
    <w:rsid w:val="000A6613"/>
    <w:pPr>
      <w:spacing w:before="100" w:beforeAutospacing="1" w:after="100" w:afterAutospacing="1"/>
    </w:pPr>
  </w:style>
  <w:style w:type="character" w:styleId="a8">
    <w:name w:val="Hyperlink"/>
    <w:basedOn w:val="a0"/>
    <w:uiPriority w:val="99"/>
    <w:semiHidden/>
    <w:unhideWhenUsed/>
    <w:rsid w:val="000A6613"/>
    <w:rPr>
      <w:color w:val="0000FF"/>
      <w:u w:val="single"/>
    </w:rPr>
  </w:style>
  <w:style w:type="character" w:customStyle="1" w:styleId="SectionVI-Sub-Subheader112">
    <w:name w:val="Section VI - Sub-Subheader 1 + 12 пт полужирный"/>
    <w:rsid w:val="000A6613"/>
    <w:rPr>
      <w:rFonts w:ascii="Times New Roman" w:hAnsi="Times New Roman" w:cs="Times New Roman"/>
      <w:b/>
      <w:bCs/>
      <w:sz w:val="20"/>
      <w:szCs w:val="20"/>
    </w:rPr>
  </w:style>
  <w:style w:type="paragraph" w:customStyle="1" w:styleId="1">
    <w:name w:val="Абзац списка1"/>
    <w:aliases w:val="List Paragraph,Mummuga loetelu,Loendi lõik,2"/>
    <w:basedOn w:val="a"/>
    <w:link w:val="ListParagraphChar1"/>
    <w:rsid w:val="00C62A2B"/>
    <w:pPr>
      <w:ind w:left="720"/>
      <w:contextualSpacing/>
    </w:pPr>
    <w:rPr>
      <w:rFonts w:eastAsia="Times New Roman"/>
      <w:sz w:val="20"/>
      <w:szCs w:val="20"/>
      <w:lang w:val="en-GB"/>
    </w:rPr>
  </w:style>
  <w:style w:type="character" w:customStyle="1" w:styleId="ListParagraphChar1">
    <w:name w:val="List Paragraph Char1"/>
    <w:aliases w:val="Mummuga loetelu Char1,Loendi lõik Char1,2 Char1"/>
    <w:link w:val="1"/>
    <w:locked/>
    <w:rsid w:val="00C62A2B"/>
    <w:rPr>
      <w:rFonts w:ascii="Times New Roman" w:eastAsia="Times New Roman" w:hAnsi="Times New Roman" w:cs="Times New Roman"/>
      <w:sz w:val="20"/>
      <w:szCs w:val="20"/>
      <w:lang w:val="en-GB"/>
    </w:rPr>
  </w:style>
  <w:style w:type="character" w:customStyle="1" w:styleId="preparersnote">
    <w:name w:val="preparer's note"/>
    <w:basedOn w:val="a0"/>
    <w:uiPriority w:val="99"/>
    <w:rsid w:val="00482DD9"/>
    <w:rPr>
      <w:rFonts w:cs="Times New Roman"/>
      <w:b/>
      <w:i/>
      <w:iCs/>
    </w:rPr>
  </w:style>
  <w:style w:type="paragraph" w:styleId="a9">
    <w:name w:val="Balloon Text"/>
    <w:basedOn w:val="a"/>
    <w:link w:val="aa"/>
    <w:uiPriority w:val="99"/>
    <w:semiHidden/>
    <w:unhideWhenUsed/>
    <w:rsid w:val="00754D15"/>
    <w:rPr>
      <w:rFonts w:ascii="Segoe UI" w:hAnsi="Segoe UI" w:cs="Segoe UI"/>
      <w:sz w:val="18"/>
      <w:szCs w:val="18"/>
    </w:rPr>
  </w:style>
  <w:style w:type="character" w:customStyle="1" w:styleId="aa">
    <w:name w:val="Текст выноски Знак"/>
    <w:basedOn w:val="a0"/>
    <w:link w:val="a9"/>
    <w:uiPriority w:val="99"/>
    <w:semiHidden/>
    <w:rsid w:val="00754D15"/>
    <w:rPr>
      <w:rFonts w:ascii="Segoe UI" w:eastAsiaTheme="minorEastAsia" w:hAnsi="Segoe UI" w:cs="Segoe UI"/>
      <w:sz w:val="18"/>
      <w:szCs w:val="18"/>
      <w:lang w:eastAsia="ru-RU"/>
    </w:rPr>
  </w:style>
  <w:style w:type="character" w:styleId="ab">
    <w:name w:val="annotation reference"/>
    <w:basedOn w:val="a0"/>
    <w:uiPriority w:val="99"/>
    <w:semiHidden/>
    <w:unhideWhenUsed/>
    <w:rsid w:val="00754D15"/>
    <w:rPr>
      <w:sz w:val="16"/>
      <w:szCs w:val="16"/>
    </w:rPr>
  </w:style>
  <w:style w:type="paragraph" w:styleId="ac">
    <w:name w:val="annotation text"/>
    <w:basedOn w:val="a"/>
    <w:link w:val="ad"/>
    <w:uiPriority w:val="99"/>
    <w:semiHidden/>
    <w:unhideWhenUsed/>
    <w:rsid w:val="00754D15"/>
    <w:rPr>
      <w:sz w:val="20"/>
      <w:szCs w:val="20"/>
    </w:rPr>
  </w:style>
  <w:style w:type="character" w:customStyle="1" w:styleId="ad">
    <w:name w:val="Текст примечания Знак"/>
    <w:basedOn w:val="a0"/>
    <w:link w:val="ac"/>
    <w:uiPriority w:val="99"/>
    <w:semiHidden/>
    <w:rsid w:val="00754D15"/>
    <w:rPr>
      <w:rFonts w:ascii="Times New Roman" w:eastAsiaTheme="minorEastAsia" w:hAnsi="Times New Roman" w:cs="Times New Roman"/>
      <w:sz w:val="20"/>
      <w:szCs w:val="20"/>
      <w:lang w:eastAsia="ru-RU"/>
    </w:rPr>
  </w:style>
  <w:style w:type="paragraph" w:styleId="ae">
    <w:name w:val="annotation subject"/>
    <w:basedOn w:val="ac"/>
    <w:next w:val="ac"/>
    <w:link w:val="af"/>
    <w:uiPriority w:val="99"/>
    <w:semiHidden/>
    <w:unhideWhenUsed/>
    <w:rsid w:val="00754D15"/>
    <w:rPr>
      <w:b/>
      <w:bCs/>
    </w:rPr>
  </w:style>
  <w:style w:type="character" w:customStyle="1" w:styleId="af">
    <w:name w:val="Тема примечания Знак"/>
    <w:basedOn w:val="ad"/>
    <w:link w:val="ae"/>
    <w:uiPriority w:val="99"/>
    <w:semiHidden/>
    <w:rsid w:val="00754D15"/>
    <w:rPr>
      <w:rFonts w:ascii="Times New Roman" w:eastAsiaTheme="minorEastAsia" w:hAnsi="Times New Roman" w:cs="Times New Roman"/>
      <w:b/>
      <w:bCs/>
      <w:sz w:val="20"/>
      <w:szCs w:val="20"/>
      <w:lang w:eastAsia="ru-RU"/>
    </w:rPr>
  </w:style>
  <w:style w:type="character" w:customStyle="1" w:styleId="20">
    <w:name w:val="Заголовок 2 Знак"/>
    <w:basedOn w:val="a0"/>
    <w:link w:val="2"/>
    <w:uiPriority w:val="99"/>
    <w:rsid w:val="007F514D"/>
    <w:rPr>
      <w:rFonts w:ascii="Times New Roman" w:eastAsia="Times New Roman" w:hAnsi="Times New Roman" w:cs="Times New Roman"/>
      <w:b/>
      <w:sz w:val="24"/>
      <w:szCs w:val="24"/>
      <w:lang w:val="uk-UA"/>
    </w:rPr>
  </w:style>
  <w:style w:type="character" w:customStyle="1" w:styleId="a7">
    <w:name w:val="Абзац списка Знак"/>
    <w:link w:val="a6"/>
    <w:uiPriority w:val="34"/>
    <w:locked/>
    <w:rsid w:val="007F514D"/>
    <w:rPr>
      <w:rFonts w:ascii="Times New Roman" w:eastAsiaTheme="minorEastAsia" w:hAnsi="Times New Roman" w:cs="Times New Roman"/>
      <w:sz w:val="24"/>
      <w:szCs w:val="24"/>
      <w:lang w:eastAsia="ru-RU"/>
    </w:rPr>
  </w:style>
  <w:style w:type="paragraph" w:customStyle="1" w:styleId="gmail-m159668026428273190gmail-msolistparagraph">
    <w:name w:val="gmail-m159668026428273190gmail-msolistparagraph"/>
    <w:basedOn w:val="a"/>
    <w:rsid w:val="00E43818"/>
    <w:pPr>
      <w:spacing w:before="100" w:beforeAutospacing="1" w:after="100" w:afterAutospacing="1"/>
    </w:pPr>
    <w:rPr>
      <w:rFonts w:eastAsia="Times New Roman"/>
    </w:rPr>
  </w:style>
  <w:style w:type="character" w:customStyle="1" w:styleId="gmail-il">
    <w:name w:val="gmail-il"/>
    <w:basedOn w:val="a0"/>
    <w:rsid w:val="00E4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0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nchenko.r.e@hts.kh.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746</Words>
  <Characters>4253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UDHEEP-KHTM-CQ-03</vt:lpstr>
      <vt:lpstr>UDHEEP-KHTM-CQ-03</vt:lpstr>
    </vt:vector>
  </TitlesOfParts>
  <Company>Minregion, CPMU</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UDHEEP-KHTM-CQ-03</dc:title>
  <dc:subject>REoI</dc:subject>
  <dc:creator>Stanislav Terletskyi</dc:creator>
  <cp:lastModifiedBy>Дарина Бондарчук</cp:lastModifiedBy>
  <cp:revision>7</cp:revision>
  <cp:lastPrinted>2016-01-19T13:45:00Z</cp:lastPrinted>
  <dcterms:created xsi:type="dcterms:W3CDTF">2017-03-16T12:07:00Z</dcterms:created>
  <dcterms:modified xsi:type="dcterms:W3CDTF">2017-05-03T05:20:00Z</dcterms:modified>
</cp:coreProperties>
</file>