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257EBE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645A">
        <w:rPr>
          <w:rFonts w:ascii="Times New Roman" w:hAnsi="Times New Roman"/>
          <w:sz w:val="28"/>
          <w:szCs w:val="28"/>
        </w:rPr>
        <w:t>Пісклової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645A">
        <w:rPr>
          <w:rFonts w:ascii="Times New Roman" w:hAnsi="Times New Roman"/>
          <w:sz w:val="28"/>
          <w:szCs w:val="28"/>
        </w:rPr>
        <w:t>Світлани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645A">
        <w:rPr>
          <w:rFonts w:ascii="Times New Roman" w:hAnsi="Times New Roman"/>
          <w:sz w:val="28"/>
          <w:szCs w:val="28"/>
        </w:rPr>
        <w:t>Миколаївни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8645A">
        <w:rPr>
          <w:rFonts w:ascii="Times New Roman" w:hAnsi="Times New Roman"/>
          <w:sz w:val="28"/>
          <w:szCs w:val="28"/>
        </w:rPr>
        <w:t>Пісклової</w:t>
      </w:r>
      <w:proofErr w:type="spellEnd"/>
      <w:r w:rsidR="00C8645A">
        <w:rPr>
          <w:rFonts w:ascii="Times New Roman" w:hAnsi="Times New Roman"/>
          <w:sz w:val="28"/>
          <w:szCs w:val="28"/>
        </w:rPr>
        <w:t xml:space="preserve"> Світлани Миколаївни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8645A">
        <w:rPr>
          <w:rFonts w:ascii="Times New Roman" w:hAnsi="Times New Roman"/>
          <w:sz w:val="28"/>
          <w:szCs w:val="28"/>
        </w:rPr>
        <w:t>Пісклової</w:t>
      </w:r>
      <w:proofErr w:type="spellEnd"/>
      <w:r w:rsidR="00C8645A">
        <w:rPr>
          <w:rFonts w:ascii="Times New Roman" w:hAnsi="Times New Roman"/>
          <w:sz w:val="28"/>
          <w:szCs w:val="28"/>
        </w:rPr>
        <w:t xml:space="preserve"> Світлани Миколаївни</w:t>
      </w:r>
      <w:bookmarkStart w:id="0" w:name="_GoBack"/>
      <w:bookmarkEnd w:id="0"/>
      <w:r w:rsidR="00257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FF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57EBE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C8645A"/>
    <w:rsid w:val="00E92EA3"/>
    <w:rsid w:val="00F77ADA"/>
    <w:rsid w:val="00FC73A1"/>
    <w:rsid w:val="00FE5854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2016-02-04T10:19:00Z</dcterms:created>
  <dcterms:modified xsi:type="dcterms:W3CDTF">2016-02-04T15:34:00Z</dcterms:modified>
</cp:coreProperties>
</file>