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E562048" w14:textId="143467C5" w:rsidR="001D4C56" w:rsidRPr="00435F83" w:rsidRDefault="001D4C56" w:rsidP="001D4C56">
      <w:pPr>
        <w:ind w:firstLine="709"/>
        <w:jc w:val="both"/>
        <w:rPr>
          <w:rFonts w:eastAsia="Calibri"/>
        </w:rPr>
      </w:pPr>
      <w:bookmarkStart w:id="0" w:name="_GoBack"/>
      <w:bookmarkEnd w:id="0"/>
      <w:r w:rsidRPr="00435F83">
        <w:rPr>
          <w:rFonts w:eastAsia="Calibri"/>
        </w:rPr>
        <w:t xml:space="preserve">На обґрунтування дій Замовника, відповідно до постанови Кабінету Міністрів України від 11.10.2016 № 710 (в редакції постанови від 16.12.2020 № 1266) з приводу закупівлі: </w:t>
      </w:r>
      <w:r w:rsidR="00226E15" w:rsidRPr="00226E15">
        <w:rPr>
          <w:rFonts w:eastAsia="Times New Roman"/>
          <w:lang w:eastAsia="ru-RU"/>
        </w:rPr>
        <w:t xml:space="preserve">Аварійно-відновлювальні роботи (капітальний ремонт) багатоквартирного житлового будинку ЖК «ОКОЛИЦЯ-2» за </w:t>
      </w:r>
      <w:proofErr w:type="spellStart"/>
      <w:r w:rsidR="00226E15" w:rsidRPr="00226E15">
        <w:rPr>
          <w:rFonts w:eastAsia="Times New Roman"/>
          <w:lang w:eastAsia="ru-RU"/>
        </w:rPr>
        <w:t>адресою</w:t>
      </w:r>
      <w:proofErr w:type="spellEnd"/>
      <w:r w:rsidR="00226E15" w:rsidRPr="00226E15">
        <w:rPr>
          <w:rFonts w:eastAsia="Times New Roman"/>
          <w:lang w:eastAsia="ru-RU"/>
        </w:rPr>
        <w:t xml:space="preserve">: місто Харків, вулиця </w:t>
      </w:r>
      <w:proofErr w:type="spellStart"/>
      <w:r w:rsidR="00226E15" w:rsidRPr="00226E15">
        <w:rPr>
          <w:rFonts w:eastAsia="Times New Roman"/>
          <w:lang w:eastAsia="ru-RU"/>
        </w:rPr>
        <w:t>Метробудівників</w:t>
      </w:r>
      <w:proofErr w:type="spellEnd"/>
      <w:r w:rsidR="00226E15" w:rsidRPr="00226E15">
        <w:rPr>
          <w:rFonts w:eastAsia="Times New Roman"/>
          <w:lang w:eastAsia="ru-RU"/>
        </w:rPr>
        <w:t>, 41 (під’їзди №№ 1-3). Коригування (45453000-7 – капітальний ремонт і реставрація)</w:t>
      </w:r>
      <w:r w:rsidR="00E95D67" w:rsidRPr="00435F83">
        <w:rPr>
          <w:rFonts w:eastAsia="Times New Roman"/>
          <w:lang w:eastAsia="ru-RU"/>
        </w:rPr>
        <w:t xml:space="preserve"> </w:t>
      </w:r>
      <w:r w:rsidRPr="00435F83">
        <w:rPr>
          <w:rFonts w:eastAsia="Calibri"/>
          <w:spacing w:val="8"/>
        </w:rPr>
        <w:t xml:space="preserve">(номер оголошення про проведення закупівлі в електронній системі </w:t>
      </w:r>
      <w:proofErr w:type="spellStart"/>
      <w:r w:rsidRPr="00B04375">
        <w:rPr>
          <w:rFonts w:eastAsia="Calibri"/>
          <w:spacing w:val="8"/>
        </w:rPr>
        <w:t>закупівель</w:t>
      </w:r>
      <w:proofErr w:type="spellEnd"/>
      <w:r w:rsidRPr="00B04375">
        <w:rPr>
          <w:rFonts w:eastAsia="Calibri"/>
          <w:spacing w:val="8"/>
        </w:rPr>
        <w:t>:</w:t>
      </w:r>
      <w:r w:rsidRPr="00B04375">
        <w:rPr>
          <w:rFonts w:eastAsia="Calibri"/>
          <w:color w:val="222222"/>
          <w:shd w:val="clear" w:color="auto" w:fill="FFFFFF"/>
        </w:rPr>
        <w:t xml:space="preserve"> </w:t>
      </w:r>
      <w:r w:rsidR="00946D16" w:rsidRPr="00946D16">
        <w:rPr>
          <w:rFonts w:eastAsia="Calibri"/>
          <w:spacing w:val="8"/>
        </w:rPr>
        <w:t>UA-2026-10-15-007086-a</w:t>
      </w:r>
      <w:r w:rsidRPr="00435F83">
        <w:rPr>
          <w:rFonts w:eastAsia="Calibri"/>
        </w:rPr>
        <w:t>), зазначаємо таке:</w:t>
      </w:r>
    </w:p>
    <w:p w14:paraId="34A30349" w14:textId="77777777" w:rsidR="00D27E52" w:rsidRDefault="00D27E52" w:rsidP="001D4C56">
      <w:pPr>
        <w:ind w:firstLine="709"/>
        <w:jc w:val="both"/>
        <w:rPr>
          <w:rFonts w:eastAsia="Calibri"/>
          <w:b/>
        </w:rPr>
      </w:pPr>
    </w:p>
    <w:p w14:paraId="4A0CB866" w14:textId="30547F43" w:rsidR="001D4C56" w:rsidRPr="00435F83" w:rsidRDefault="001D4C56" w:rsidP="001D4C56">
      <w:pPr>
        <w:ind w:firstLine="709"/>
        <w:jc w:val="both"/>
        <w:rPr>
          <w:rFonts w:eastAsia="Calibri"/>
          <w:b/>
        </w:rPr>
      </w:pPr>
      <w:r w:rsidRPr="00435F83">
        <w:rPr>
          <w:rFonts w:eastAsia="Calibri"/>
          <w:b/>
        </w:rPr>
        <w:t>а) щодо технічних та якісних характеристик предмета закупівлі</w:t>
      </w:r>
    </w:p>
    <w:p w14:paraId="0A68D00B" w14:textId="11FF349D" w:rsidR="00D27E52" w:rsidRPr="00226E15" w:rsidRDefault="00226E15" w:rsidP="00226E15">
      <w:pPr>
        <w:ind w:firstLine="709"/>
        <w:jc w:val="both"/>
        <w:rPr>
          <w:rFonts w:eastAsia="Calibri"/>
        </w:rPr>
      </w:pPr>
      <w:r w:rsidRPr="00226E15">
        <w:rPr>
          <w:rFonts w:eastAsia="Calibri"/>
        </w:rPr>
        <w:t xml:space="preserve">В обсязі коригування робочого </w:t>
      </w:r>
      <w:proofErr w:type="spellStart"/>
      <w:r w:rsidRPr="00226E15">
        <w:rPr>
          <w:rFonts w:eastAsia="Calibri"/>
        </w:rPr>
        <w:t>проєкту</w:t>
      </w:r>
      <w:proofErr w:type="spellEnd"/>
      <w:r w:rsidRPr="00226E15">
        <w:rPr>
          <w:rFonts w:eastAsia="Calibri"/>
        </w:rPr>
        <w:t xml:space="preserve"> з капітального ремонту пошкодженого будинку враховані наступні відновлювальні роботи: утеплення і опорядження частини пошкодженого фасаду; відновлення вхідних груп; відновлення сходів вхідних груп майданчику входу; відновлення внутрішніх і зовнішніх відкосів; улаштування дверей вхідних груп (2 під’їзд) та приміщень виходу на покрівлю; відновлення парапетного фартуху покрівлі; відновлення покриття балконних плит; відновлення опорядження </w:t>
      </w:r>
      <w:proofErr w:type="spellStart"/>
      <w:r w:rsidRPr="00226E15">
        <w:rPr>
          <w:rFonts w:eastAsia="Calibri"/>
        </w:rPr>
        <w:t>вент</w:t>
      </w:r>
      <w:proofErr w:type="spellEnd"/>
      <w:r w:rsidRPr="00226E15">
        <w:rPr>
          <w:rFonts w:eastAsia="Calibri"/>
        </w:rPr>
        <w:t xml:space="preserve">. шахт; відновлення опорядження машинних приміщень; ремонт </w:t>
      </w:r>
      <w:proofErr w:type="spellStart"/>
      <w:r w:rsidRPr="00226E15">
        <w:rPr>
          <w:rFonts w:eastAsia="Calibri"/>
        </w:rPr>
        <w:t>міжпанельних</w:t>
      </w:r>
      <w:proofErr w:type="spellEnd"/>
      <w:r w:rsidRPr="00226E15">
        <w:rPr>
          <w:rFonts w:eastAsia="Calibri"/>
        </w:rPr>
        <w:t xml:space="preserve"> швів на фасаді; ремонт осколкових отворів на фасадах.</w:t>
      </w:r>
    </w:p>
    <w:p w14:paraId="704B003E" w14:textId="72CE70C7" w:rsidR="001D4C56" w:rsidRPr="00B04375" w:rsidRDefault="001D4C56" w:rsidP="00D27E52">
      <w:pPr>
        <w:ind w:firstLine="709"/>
        <w:jc w:val="both"/>
        <w:rPr>
          <w:rFonts w:eastAsia="Times New Roman"/>
          <w:bCs/>
          <w:lang w:eastAsia="ru-RU"/>
        </w:rPr>
      </w:pPr>
      <w:r w:rsidRPr="00435F83">
        <w:rPr>
          <w:rFonts w:eastAsia="Times New Roman"/>
          <w:lang w:eastAsia="ru-RU"/>
        </w:rPr>
        <w:t>Детальну інформацію щодо к</w:t>
      </w:r>
      <w:r w:rsidRPr="00435F83">
        <w:rPr>
          <w:rFonts w:eastAsia="Times New Roman"/>
          <w:iCs/>
          <w:lang w:eastAsia="ru-RU"/>
        </w:rPr>
        <w:t xml:space="preserve">омплексу заходів з </w:t>
      </w:r>
      <w:r w:rsidR="00264CE8">
        <w:rPr>
          <w:rFonts w:eastAsia="Times New Roman"/>
          <w:iCs/>
          <w:lang w:eastAsia="ru-RU"/>
        </w:rPr>
        <w:t>а</w:t>
      </w:r>
      <w:r w:rsidR="00264CE8" w:rsidRPr="00264CE8">
        <w:rPr>
          <w:rFonts w:eastAsia="Times New Roman"/>
          <w:iCs/>
          <w:lang w:eastAsia="ru-RU"/>
        </w:rPr>
        <w:t>варійно-відновлювальн</w:t>
      </w:r>
      <w:r w:rsidR="00264CE8">
        <w:rPr>
          <w:rFonts w:eastAsia="Times New Roman"/>
          <w:iCs/>
          <w:lang w:eastAsia="ru-RU"/>
        </w:rPr>
        <w:t>их</w:t>
      </w:r>
      <w:r w:rsidR="00264CE8" w:rsidRPr="00264CE8">
        <w:rPr>
          <w:rFonts w:eastAsia="Times New Roman"/>
          <w:iCs/>
          <w:lang w:eastAsia="ru-RU"/>
        </w:rPr>
        <w:t xml:space="preserve"> роб</w:t>
      </w:r>
      <w:r w:rsidR="00264CE8">
        <w:rPr>
          <w:rFonts w:eastAsia="Times New Roman"/>
          <w:iCs/>
          <w:lang w:eastAsia="ru-RU"/>
        </w:rPr>
        <w:t>іт</w:t>
      </w:r>
      <w:r w:rsidR="00264CE8" w:rsidRPr="00264CE8">
        <w:rPr>
          <w:rFonts w:eastAsia="Times New Roman"/>
          <w:iCs/>
          <w:lang w:eastAsia="ru-RU"/>
        </w:rPr>
        <w:t xml:space="preserve"> (капітальний ремонт) багатоквартирного житлового будинку </w:t>
      </w:r>
      <w:r w:rsidR="007A110F" w:rsidRPr="007A110F">
        <w:rPr>
          <w:rFonts w:eastAsia="Times New Roman"/>
          <w:iCs/>
          <w:lang w:eastAsia="ru-RU"/>
        </w:rPr>
        <w:t xml:space="preserve">ЖК «ОКОЛИЦЯ-2» за </w:t>
      </w:r>
      <w:proofErr w:type="spellStart"/>
      <w:r w:rsidR="007A110F" w:rsidRPr="007A110F">
        <w:rPr>
          <w:rFonts w:eastAsia="Times New Roman"/>
          <w:iCs/>
          <w:lang w:eastAsia="ru-RU"/>
        </w:rPr>
        <w:t>адресою</w:t>
      </w:r>
      <w:proofErr w:type="spellEnd"/>
      <w:r w:rsidR="007A110F" w:rsidRPr="007A110F">
        <w:rPr>
          <w:rFonts w:eastAsia="Times New Roman"/>
          <w:iCs/>
          <w:lang w:eastAsia="ru-RU"/>
        </w:rPr>
        <w:t>: місто Харків, вулиця</w:t>
      </w:r>
      <w:r w:rsidR="007A110F">
        <w:rPr>
          <w:rFonts w:eastAsia="Times New Roman"/>
          <w:iCs/>
          <w:lang w:eastAsia="ru-RU"/>
        </w:rPr>
        <w:t> </w:t>
      </w:r>
      <w:proofErr w:type="spellStart"/>
      <w:r w:rsidR="007A110F" w:rsidRPr="007A110F">
        <w:rPr>
          <w:rFonts w:eastAsia="Times New Roman"/>
          <w:iCs/>
          <w:lang w:eastAsia="ru-RU"/>
        </w:rPr>
        <w:t>Метробудівників</w:t>
      </w:r>
      <w:proofErr w:type="spellEnd"/>
      <w:r w:rsidR="007A110F" w:rsidRPr="007A110F">
        <w:rPr>
          <w:rFonts w:eastAsia="Times New Roman"/>
          <w:iCs/>
          <w:lang w:eastAsia="ru-RU"/>
        </w:rPr>
        <w:t>, 41 (під’їзди №№ 1-3). Коригування</w:t>
      </w:r>
      <w:r w:rsidRPr="00435F83">
        <w:rPr>
          <w:rFonts w:eastAsia="Times New Roman"/>
          <w:iCs/>
          <w:lang w:eastAsia="ru-RU"/>
        </w:rPr>
        <w:t xml:space="preserve">: </w:t>
      </w:r>
      <w:r w:rsidRPr="00435F83">
        <w:rPr>
          <w:rFonts w:eastAsia="Times New Roman"/>
          <w:lang w:eastAsia="ru-RU"/>
        </w:rPr>
        <w:t>технічні та якісні характеристики предмета закупівлі, в</w:t>
      </w:r>
      <w:r w:rsidR="005860E5">
        <w:rPr>
          <w:rFonts w:eastAsia="Times New Roman"/>
          <w:lang w:eastAsia="ru-RU"/>
        </w:rPr>
        <w:t> </w:t>
      </w:r>
      <w:r w:rsidRPr="00435F83">
        <w:rPr>
          <w:rFonts w:eastAsia="Times New Roman"/>
          <w:lang w:eastAsia="ru-RU"/>
        </w:rPr>
        <w:t xml:space="preserve">тому числі, параметри об’єкта, види виробничих процесів, матеріально-технічних ресурсів тощо, наведено в </w:t>
      </w:r>
      <w:r w:rsidRPr="00435F83">
        <w:rPr>
          <w:rFonts w:eastAsia="Times New Roman"/>
          <w:b/>
          <w:lang w:eastAsia="ru-RU"/>
        </w:rPr>
        <w:t>технічному завданні</w:t>
      </w:r>
      <w:r w:rsidRPr="00435F83">
        <w:rPr>
          <w:rFonts w:eastAsia="Times New Roman"/>
          <w:lang w:eastAsia="ru-RU"/>
        </w:rPr>
        <w:t xml:space="preserve">, яке є складовою частиною тендерної документації, з оприлюдненням в електронній системі </w:t>
      </w:r>
      <w:proofErr w:type="spellStart"/>
      <w:r w:rsidRPr="00435F83">
        <w:rPr>
          <w:rFonts w:eastAsia="Times New Roman"/>
          <w:lang w:eastAsia="ru-RU"/>
        </w:rPr>
        <w:t>закупівель</w:t>
      </w:r>
      <w:proofErr w:type="spellEnd"/>
      <w:r w:rsidRPr="00435F83">
        <w:rPr>
          <w:rFonts w:eastAsia="Times New Roman"/>
          <w:lang w:eastAsia="ru-RU"/>
        </w:rPr>
        <w:t xml:space="preserve"> за номером </w:t>
      </w:r>
      <w:r w:rsidR="00946D16" w:rsidRPr="00946D16">
        <w:rPr>
          <w:rFonts w:eastAsia="Calibri"/>
          <w:spacing w:val="8"/>
        </w:rPr>
        <w:t>UA-2026-10-15-007086-a</w:t>
      </w:r>
      <w:r w:rsidR="00B04375" w:rsidRPr="00D27E52">
        <w:rPr>
          <w:rFonts w:eastAsia="Calibri"/>
          <w:spacing w:val="8"/>
        </w:rPr>
        <w:t>.</w:t>
      </w:r>
    </w:p>
    <w:p w14:paraId="68BE7D5A" w14:textId="77777777" w:rsidR="005860E5" w:rsidRPr="00435F83" w:rsidRDefault="005860E5" w:rsidP="001D4C56">
      <w:pPr>
        <w:ind w:firstLine="709"/>
        <w:jc w:val="both"/>
        <w:rPr>
          <w:rFonts w:eastAsia="Times New Roman"/>
          <w:lang w:eastAsia="ru-RU"/>
        </w:rPr>
      </w:pPr>
    </w:p>
    <w:p w14:paraId="47EA784E" w14:textId="2A23EB09" w:rsidR="001D4C56" w:rsidRPr="00435F83" w:rsidRDefault="001D4C56" w:rsidP="001D4C56">
      <w:pPr>
        <w:ind w:firstLine="709"/>
        <w:jc w:val="both"/>
        <w:rPr>
          <w:rFonts w:eastAsia="Calibri"/>
          <w:b/>
        </w:rPr>
      </w:pPr>
      <w:r w:rsidRPr="00435F83">
        <w:rPr>
          <w:rFonts w:eastAsia="Calibri"/>
          <w:b/>
        </w:rPr>
        <w:t>б) щодо очікуваної вартості предмета закупівлі (</w:t>
      </w:r>
      <w:r w:rsidR="00226E15">
        <w:rPr>
          <w:rFonts w:eastAsia="Calibri"/>
          <w:b/>
        </w:rPr>
        <w:t>4 261 075</w:t>
      </w:r>
      <w:r w:rsidRPr="00435F83">
        <w:rPr>
          <w:rFonts w:eastAsia="Calibri"/>
          <w:b/>
        </w:rPr>
        <w:t xml:space="preserve"> грн. </w:t>
      </w:r>
      <w:r w:rsidR="00226E15">
        <w:rPr>
          <w:rFonts w:eastAsia="Calibri"/>
          <w:b/>
        </w:rPr>
        <w:t>2</w:t>
      </w:r>
      <w:r w:rsidR="00370D8A" w:rsidRPr="00435F83">
        <w:rPr>
          <w:rFonts w:eastAsia="Calibri"/>
          <w:b/>
        </w:rPr>
        <w:t>0 </w:t>
      </w:r>
      <w:r w:rsidRPr="00435F83">
        <w:rPr>
          <w:rFonts w:eastAsia="Calibri"/>
          <w:b/>
        </w:rPr>
        <w:t>коп.</w:t>
      </w:r>
      <w:r w:rsidR="00297342" w:rsidRPr="00435F83">
        <w:rPr>
          <w:rFonts w:eastAsia="Calibri"/>
          <w:b/>
        </w:rPr>
        <w:t xml:space="preserve"> (з ПДВ</w:t>
      </w:r>
      <w:r w:rsidRPr="00435F83">
        <w:rPr>
          <w:rFonts w:eastAsia="Calibri"/>
          <w:b/>
        </w:rPr>
        <w:t>)</w:t>
      </w:r>
      <w:r w:rsidR="00297342" w:rsidRPr="00435F83">
        <w:rPr>
          <w:rFonts w:eastAsia="Calibri"/>
          <w:b/>
        </w:rPr>
        <w:t xml:space="preserve">; </w:t>
      </w:r>
      <w:r w:rsidR="00226E15">
        <w:rPr>
          <w:rFonts w:eastAsia="Calibri"/>
          <w:b/>
        </w:rPr>
        <w:t>3 550 896</w:t>
      </w:r>
      <w:r w:rsidR="00297342" w:rsidRPr="00435F83">
        <w:rPr>
          <w:rFonts w:eastAsia="Calibri"/>
          <w:b/>
        </w:rPr>
        <w:t xml:space="preserve"> грн.</w:t>
      </w:r>
      <w:r w:rsidR="00370D8A" w:rsidRPr="00435F83">
        <w:rPr>
          <w:rFonts w:eastAsia="Calibri"/>
          <w:b/>
        </w:rPr>
        <w:t xml:space="preserve"> 00</w:t>
      </w:r>
      <w:r w:rsidR="00404D7B" w:rsidRPr="00435F83">
        <w:rPr>
          <w:rFonts w:eastAsia="Calibri"/>
          <w:b/>
        </w:rPr>
        <w:t xml:space="preserve"> коп.</w:t>
      </w:r>
      <w:r w:rsidR="00BF4810" w:rsidRPr="00435F83">
        <w:rPr>
          <w:rFonts w:eastAsia="Calibri"/>
          <w:b/>
        </w:rPr>
        <w:t xml:space="preserve"> </w:t>
      </w:r>
      <w:r w:rsidR="00404D7B" w:rsidRPr="00435F83">
        <w:rPr>
          <w:rFonts w:eastAsia="Calibri"/>
          <w:b/>
        </w:rPr>
        <w:t>(без ПДВ)</w:t>
      </w:r>
    </w:p>
    <w:p w14:paraId="09161E0F" w14:textId="62794013" w:rsidR="001D4C56" w:rsidRPr="00435F83" w:rsidRDefault="001D4C56" w:rsidP="001D4C56">
      <w:pPr>
        <w:ind w:firstLine="709"/>
        <w:jc w:val="both"/>
        <w:rPr>
          <w:rFonts w:eastAsia="Calibri"/>
        </w:rPr>
      </w:pPr>
      <w:r w:rsidRPr="00435F83">
        <w:rPr>
          <w:rFonts w:eastAsia="Calibri"/>
        </w:rPr>
        <w:t xml:space="preserve">Розраховано відповідно до Примірної методики визначення очікуваної вартості предмета закупівлі, затвердженої наказом Мінекономіки від 18.02.2020 № 275 (зі змінами), на підставі затвердженої </w:t>
      </w:r>
      <w:proofErr w:type="spellStart"/>
      <w:r w:rsidRPr="00435F83">
        <w:rPr>
          <w:rFonts w:eastAsia="Calibri"/>
        </w:rPr>
        <w:t>проєктної</w:t>
      </w:r>
      <w:proofErr w:type="spellEnd"/>
      <w:r w:rsidRPr="00435F83">
        <w:rPr>
          <w:rFonts w:eastAsia="Calibri"/>
        </w:rPr>
        <w:t xml:space="preserve"> документації за результатами експертизи</w:t>
      </w:r>
      <w:r w:rsidR="00404D7B" w:rsidRPr="00435F83">
        <w:rPr>
          <w:rFonts w:eastAsia="Calibri"/>
        </w:rPr>
        <w:t>,</w:t>
      </w:r>
      <w:r w:rsidRPr="00435F83">
        <w:rPr>
          <w:rFonts w:eastAsia="Calibri"/>
        </w:rPr>
        <w:t xml:space="preserve"> з урахуванням </w:t>
      </w:r>
      <w:r w:rsidR="00297342" w:rsidRPr="00435F83">
        <w:rPr>
          <w:rFonts w:eastAsia="Calibri"/>
        </w:rPr>
        <w:t xml:space="preserve">кошторисних норм України «Настанова з визначення вартості будівництва» та </w:t>
      </w:r>
      <w:r w:rsidR="00404D7B" w:rsidRPr="00435F83">
        <w:rPr>
          <w:rFonts w:eastAsia="Calibri"/>
        </w:rPr>
        <w:t>П</w:t>
      </w:r>
      <w:r w:rsidR="00297342" w:rsidRPr="00435F83">
        <w:rPr>
          <w:rFonts w:eastAsia="Calibri"/>
        </w:rPr>
        <w:t xml:space="preserve">останови Кабінету Міністрів України від 12.10.2022 №1178 «Про затвердження особливостей здійснення публічних </w:t>
      </w:r>
      <w:proofErr w:type="spellStart"/>
      <w:r w:rsidR="00297342" w:rsidRPr="00435F83">
        <w:rPr>
          <w:rFonts w:eastAsia="Calibri"/>
        </w:rPr>
        <w:t>закупівель</w:t>
      </w:r>
      <w:proofErr w:type="spellEnd"/>
      <w:r w:rsidR="00297342" w:rsidRPr="00435F83">
        <w:rPr>
          <w:rFonts w:eastAsia="Calibri"/>
        </w:rPr>
        <w:t xml:space="preserve"> товарів, робіт і послуг для замовників, передбачених Законом України «Про публічні закупівлі», на період дії правового режиму воєнного стану в Україні та протягом 90 днів з дня його припинення або скасування» (із змінами).</w:t>
      </w:r>
    </w:p>
    <w:p w14:paraId="308BD122" w14:textId="012E37F8" w:rsidR="001D4C56" w:rsidRPr="00435F83" w:rsidRDefault="001D4C56" w:rsidP="001D4C56">
      <w:pPr>
        <w:ind w:firstLine="709"/>
        <w:jc w:val="both"/>
        <w:rPr>
          <w:rFonts w:eastAsia="Calibri"/>
        </w:rPr>
      </w:pPr>
      <w:r w:rsidRPr="00435F83">
        <w:rPr>
          <w:rFonts w:eastAsia="Calibri"/>
        </w:rPr>
        <w:t xml:space="preserve">В тендерній документації щодо закупівлі: </w:t>
      </w:r>
      <w:r w:rsidR="00226E15" w:rsidRPr="00226E15">
        <w:rPr>
          <w:rFonts w:eastAsia="Times New Roman"/>
          <w:lang w:eastAsia="ru-RU"/>
        </w:rPr>
        <w:t xml:space="preserve">Аварійно-відновлювальні роботи (капітальний ремонт) багатоквартирного житлового будинку ЖК «ОКОЛИЦЯ-2» за </w:t>
      </w:r>
      <w:proofErr w:type="spellStart"/>
      <w:r w:rsidR="00226E15" w:rsidRPr="00226E15">
        <w:rPr>
          <w:rFonts w:eastAsia="Times New Roman"/>
          <w:lang w:eastAsia="ru-RU"/>
        </w:rPr>
        <w:t>адресою</w:t>
      </w:r>
      <w:proofErr w:type="spellEnd"/>
      <w:r w:rsidR="00226E15" w:rsidRPr="00226E15">
        <w:rPr>
          <w:rFonts w:eastAsia="Times New Roman"/>
          <w:lang w:eastAsia="ru-RU"/>
        </w:rPr>
        <w:t xml:space="preserve">: місто Харків, вулиця </w:t>
      </w:r>
      <w:proofErr w:type="spellStart"/>
      <w:r w:rsidR="00226E15" w:rsidRPr="00226E15">
        <w:rPr>
          <w:rFonts w:eastAsia="Times New Roman"/>
          <w:lang w:eastAsia="ru-RU"/>
        </w:rPr>
        <w:t>Метробудівників</w:t>
      </w:r>
      <w:proofErr w:type="spellEnd"/>
      <w:r w:rsidR="00226E15" w:rsidRPr="00226E15">
        <w:rPr>
          <w:rFonts w:eastAsia="Times New Roman"/>
          <w:lang w:eastAsia="ru-RU"/>
        </w:rPr>
        <w:t>, 41 (під’їзди №№ 1-3). Коригування (45453000-7 – капітальний ремонт і реставрація)</w:t>
      </w:r>
      <w:r w:rsidRPr="00435F83">
        <w:rPr>
          <w:rFonts w:eastAsia="Calibri"/>
        </w:rPr>
        <w:t xml:space="preserve">, Замовником зазначено про необхідність при підготовці тендерної пропозиції учасниками і визначенні договірної ціни переможцем </w:t>
      </w:r>
      <w:r w:rsidRPr="00435F83">
        <w:rPr>
          <w:rFonts w:eastAsia="Calibri"/>
        </w:rPr>
        <w:lastRenderedPageBreak/>
        <w:t>керуватися щодо ціноутворення нормативними документами, які застосовуються у бюджетній сфері.</w:t>
      </w:r>
    </w:p>
    <w:p w14:paraId="54EF816F" w14:textId="77777777" w:rsidR="00A5797D" w:rsidRPr="00435F83" w:rsidRDefault="00A5797D" w:rsidP="001D4C56">
      <w:pPr>
        <w:ind w:firstLine="709"/>
        <w:jc w:val="both"/>
        <w:rPr>
          <w:rFonts w:eastAsia="Calibri"/>
        </w:rPr>
      </w:pPr>
    </w:p>
    <w:p w14:paraId="6000D353" w14:textId="77777777" w:rsidR="001D4C56" w:rsidRPr="00435F83" w:rsidRDefault="001D4C56" w:rsidP="001D4C56">
      <w:pPr>
        <w:ind w:firstLine="709"/>
        <w:jc w:val="both"/>
        <w:rPr>
          <w:rFonts w:eastAsia="Calibri"/>
          <w:b/>
        </w:rPr>
      </w:pPr>
      <w:r w:rsidRPr="00435F83">
        <w:rPr>
          <w:rFonts w:eastAsia="Calibri"/>
          <w:b/>
        </w:rPr>
        <w:t>в) щодо розміру бюджетного призначення</w:t>
      </w:r>
    </w:p>
    <w:p w14:paraId="7B6EB9C7" w14:textId="6CC1C81B" w:rsidR="00F547A4" w:rsidRPr="00435F83" w:rsidRDefault="001D4C56" w:rsidP="00D27E52">
      <w:pPr>
        <w:ind w:firstLine="709"/>
        <w:jc w:val="both"/>
        <w:rPr>
          <w:sz w:val="20"/>
          <w:szCs w:val="20"/>
        </w:rPr>
      </w:pPr>
      <w:r w:rsidRPr="00435F83">
        <w:rPr>
          <w:rFonts w:eastAsia="Calibri"/>
        </w:rPr>
        <w:t>При визначенні розміру бюджетного призначення Замовник керується відповідними рішеннями Харківської міської ради.</w:t>
      </w:r>
    </w:p>
    <w:sectPr w:rsidR="00F547A4" w:rsidRPr="00435F83" w:rsidSect="00166C2B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65441D5"/>
    <w:multiLevelType w:val="hybridMultilevel"/>
    <w:tmpl w:val="F74CD210"/>
    <w:lvl w:ilvl="0" w:tplc="1CAC37EE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3C8035EA"/>
    <w:multiLevelType w:val="hybridMultilevel"/>
    <w:tmpl w:val="3A843C04"/>
    <w:lvl w:ilvl="0" w:tplc="3E70A140">
      <w:start w:val="1"/>
      <w:numFmt w:val="bullet"/>
      <w:lvlText w:val=""/>
      <w:lvlJc w:val="left"/>
      <w:pPr>
        <w:ind w:left="148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F61C1"/>
    <w:rsid w:val="00012FD2"/>
    <w:rsid w:val="00023AA6"/>
    <w:rsid w:val="0002790F"/>
    <w:rsid w:val="00034245"/>
    <w:rsid w:val="00084D01"/>
    <w:rsid w:val="000B6092"/>
    <w:rsid w:val="000C39CF"/>
    <w:rsid w:val="000D3251"/>
    <w:rsid w:val="000F4C96"/>
    <w:rsid w:val="00115D29"/>
    <w:rsid w:val="001425B0"/>
    <w:rsid w:val="001C0739"/>
    <w:rsid w:val="001C4D7D"/>
    <w:rsid w:val="001D3D9C"/>
    <w:rsid w:val="001D4BA2"/>
    <w:rsid w:val="001D4C56"/>
    <w:rsid w:val="001F2804"/>
    <w:rsid w:val="001F2B5D"/>
    <w:rsid w:val="00226E15"/>
    <w:rsid w:val="00230AF7"/>
    <w:rsid w:val="00231F73"/>
    <w:rsid w:val="00240DC6"/>
    <w:rsid w:val="00252299"/>
    <w:rsid w:val="00253895"/>
    <w:rsid w:val="00264CE8"/>
    <w:rsid w:val="00266B61"/>
    <w:rsid w:val="00283DAD"/>
    <w:rsid w:val="00297342"/>
    <w:rsid w:val="002B1BB3"/>
    <w:rsid w:val="002F3F2F"/>
    <w:rsid w:val="00307848"/>
    <w:rsid w:val="00317FCB"/>
    <w:rsid w:val="0032195F"/>
    <w:rsid w:val="00334683"/>
    <w:rsid w:val="00343C70"/>
    <w:rsid w:val="00347E1E"/>
    <w:rsid w:val="00351735"/>
    <w:rsid w:val="00370D8A"/>
    <w:rsid w:val="00395B03"/>
    <w:rsid w:val="003D1F02"/>
    <w:rsid w:val="00404D7B"/>
    <w:rsid w:val="00435F83"/>
    <w:rsid w:val="00452BB1"/>
    <w:rsid w:val="00463828"/>
    <w:rsid w:val="004723CE"/>
    <w:rsid w:val="00485D57"/>
    <w:rsid w:val="004A0ABF"/>
    <w:rsid w:val="004D07D6"/>
    <w:rsid w:val="004E69D8"/>
    <w:rsid w:val="004F61C1"/>
    <w:rsid w:val="00503AAC"/>
    <w:rsid w:val="005860E5"/>
    <w:rsid w:val="005C7C3D"/>
    <w:rsid w:val="00616ABB"/>
    <w:rsid w:val="006574CC"/>
    <w:rsid w:val="00680D92"/>
    <w:rsid w:val="006948A0"/>
    <w:rsid w:val="006A02C5"/>
    <w:rsid w:val="006C6AD0"/>
    <w:rsid w:val="006C75A0"/>
    <w:rsid w:val="006E18D6"/>
    <w:rsid w:val="006F01F5"/>
    <w:rsid w:val="00705AEF"/>
    <w:rsid w:val="007067C6"/>
    <w:rsid w:val="0072780D"/>
    <w:rsid w:val="007465B0"/>
    <w:rsid w:val="00785105"/>
    <w:rsid w:val="00793D5E"/>
    <w:rsid w:val="0079468C"/>
    <w:rsid w:val="007A110F"/>
    <w:rsid w:val="007D60C8"/>
    <w:rsid w:val="007E42B4"/>
    <w:rsid w:val="007E5AE9"/>
    <w:rsid w:val="00802114"/>
    <w:rsid w:val="008139C4"/>
    <w:rsid w:val="008162A7"/>
    <w:rsid w:val="00884DC7"/>
    <w:rsid w:val="008A40E8"/>
    <w:rsid w:val="008A5349"/>
    <w:rsid w:val="008B23F5"/>
    <w:rsid w:val="008B5C44"/>
    <w:rsid w:val="008E249C"/>
    <w:rsid w:val="00902025"/>
    <w:rsid w:val="009057EF"/>
    <w:rsid w:val="0091750A"/>
    <w:rsid w:val="00922FF8"/>
    <w:rsid w:val="00930535"/>
    <w:rsid w:val="00946D16"/>
    <w:rsid w:val="00975C68"/>
    <w:rsid w:val="00986D98"/>
    <w:rsid w:val="009878FB"/>
    <w:rsid w:val="00987E5A"/>
    <w:rsid w:val="009A61B8"/>
    <w:rsid w:val="00A0677E"/>
    <w:rsid w:val="00A160CA"/>
    <w:rsid w:val="00A33D4B"/>
    <w:rsid w:val="00A5797D"/>
    <w:rsid w:val="00A60B88"/>
    <w:rsid w:val="00A665A2"/>
    <w:rsid w:val="00AA60E3"/>
    <w:rsid w:val="00AB1FFE"/>
    <w:rsid w:val="00AE17DE"/>
    <w:rsid w:val="00B04375"/>
    <w:rsid w:val="00B47C2A"/>
    <w:rsid w:val="00B551EF"/>
    <w:rsid w:val="00B75596"/>
    <w:rsid w:val="00BA1E25"/>
    <w:rsid w:val="00BA711B"/>
    <w:rsid w:val="00BD13BF"/>
    <w:rsid w:val="00BD5511"/>
    <w:rsid w:val="00BF4810"/>
    <w:rsid w:val="00C111CE"/>
    <w:rsid w:val="00C2421F"/>
    <w:rsid w:val="00C474E0"/>
    <w:rsid w:val="00CB707A"/>
    <w:rsid w:val="00D01EEA"/>
    <w:rsid w:val="00D04CE2"/>
    <w:rsid w:val="00D214D3"/>
    <w:rsid w:val="00D27E52"/>
    <w:rsid w:val="00D32B2A"/>
    <w:rsid w:val="00D44548"/>
    <w:rsid w:val="00D469B2"/>
    <w:rsid w:val="00DB3FED"/>
    <w:rsid w:val="00DC4E0F"/>
    <w:rsid w:val="00E472A2"/>
    <w:rsid w:val="00E53FF3"/>
    <w:rsid w:val="00E7215D"/>
    <w:rsid w:val="00E90BB9"/>
    <w:rsid w:val="00E91293"/>
    <w:rsid w:val="00E95D67"/>
    <w:rsid w:val="00EA0A49"/>
    <w:rsid w:val="00EE3B74"/>
    <w:rsid w:val="00F028A0"/>
    <w:rsid w:val="00F20B5A"/>
    <w:rsid w:val="00F40FBC"/>
    <w:rsid w:val="00F547A4"/>
    <w:rsid w:val="00F62EE0"/>
    <w:rsid w:val="00F6568E"/>
    <w:rsid w:val="00F658AC"/>
    <w:rsid w:val="00F71B2A"/>
    <w:rsid w:val="00F9487A"/>
    <w:rsid w:val="00FB5AB5"/>
    <w:rsid w:val="00FE51BA"/>
    <w:rsid w:val="00FF66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2946AF"/>
  <w15:docId w15:val="{E23BD3DF-B455-4FDA-BF0B-D853C27258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40FBC"/>
    <w:pPr>
      <w:spacing w:after="0" w:line="240" w:lineRule="auto"/>
    </w:pPr>
    <w:rPr>
      <w:rFonts w:ascii="Times New Roman" w:hAnsi="Times New Roman" w:cs="Times New Roman"/>
      <w:kern w:val="0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F4C96"/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0F4C96"/>
    <w:rPr>
      <w:rFonts w:ascii="Tahoma" w:hAnsi="Tahoma" w:cs="Tahoma"/>
      <w:kern w:val="0"/>
      <w:sz w:val="16"/>
      <w:szCs w:val="16"/>
    </w:rPr>
  </w:style>
  <w:style w:type="paragraph" w:styleId="a5">
    <w:name w:val="List Paragraph"/>
    <w:basedOn w:val="a"/>
    <w:uiPriority w:val="34"/>
    <w:qFormat/>
    <w:rsid w:val="00BA1E25"/>
    <w:pPr>
      <w:spacing w:after="200" w:line="276" w:lineRule="auto"/>
      <w:ind w:left="720"/>
      <w:contextualSpacing/>
    </w:pPr>
    <w:rPr>
      <w:rFonts w:asciiTheme="minorHAnsi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183</TotalTime>
  <Pages>2</Pages>
  <Words>2025</Words>
  <Characters>1155</Characters>
  <Application>Microsoft Office Word</Application>
  <DocSecurity>0</DocSecurity>
  <Lines>9</Lines>
  <Paragraphs>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126</cp:revision>
  <cp:lastPrinted>2026-10-15T10:51:00Z</cp:lastPrinted>
  <dcterms:created xsi:type="dcterms:W3CDTF">2024-04-30T12:59:00Z</dcterms:created>
  <dcterms:modified xsi:type="dcterms:W3CDTF">2026-10-15T10:53:00Z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2e38249f-8399-4646-84a4-d5fa00c166bf</vt:lpwstr>
  </property>
</Properties>
</file>