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BA68C" w14:textId="77777777" w:rsidR="00BB7195" w:rsidRPr="00D67381" w:rsidRDefault="00BB7195" w:rsidP="00BB7195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66652C">
        <w:rPr>
          <w:rFonts w:ascii="Times New Roman" w:hAnsi="Times New Roman"/>
          <w:sz w:val="24"/>
          <w:szCs w:val="24"/>
        </w:rPr>
        <w:t xml:space="preserve">Додаток </w:t>
      </w:r>
      <w:r w:rsidRPr="00D67381">
        <w:rPr>
          <w:rFonts w:ascii="Times New Roman" w:hAnsi="Times New Roman"/>
          <w:sz w:val="24"/>
          <w:szCs w:val="24"/>
          <w:lang w:val="ru-RU"/>
        </w:rPr>
        <w:t>1</w:t>
      </w:r>
      <w:r w:rsidR="009E5B1A">
        <w:rPr>
          <w:rFonts w:ascii="Times New Roman" w:hAnsi="Times New Roman"/>
          <w:sz w:val="24"/>
          <w:szCs w:val="24"/>
          <w:lang w:val="ru-RU"/>
        </w:rPr>
        <w:t>9</w:t>
      </w:r>
    </w:p>
    <w:p w14:paraId="2B40F79E" w14:textId="77777777" w:rsidR="00BB7195" w:rsidRPr="0066652C" w:rsidRDefault="00BB7195" w:rsidP="00BB7195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76682910" w14:textId="77777777" w:rsidR="00BB7195" w:rsidRPr="0066652C" w:rsidRDefault="00BB7195" w:rsidP="00BB7195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4764E537" w14:textId="77777777" w:rsidR="005C7749" w:rsidRPr="0066652C" w:rsidRDefault="005C7749" w:rsidP="005C7749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2A2214E1" w14:textId="77777777" w:rsidR="00BB7195" w:rsidRDefault="00BB7195" w:rsidP="00BB719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887C6F7" w14:textId="77777777" w:rsidR="00905A14" w:rsidRDefault="00905A14" w:rsidP="00BB7195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BE8D9A9" w14:textId="77777777" w:rsidR="00BB7195" w:rsidRPr="00D67381" w:rsidRDefault="00BB7195" w:rsidP="00BB7195">
      <w:pPr>
        <w:jc w:val="center"/>
        <w:rPr>
          <w:rFonts w:ascii="Times New Roman" w:hAnsi="Times New Roman" w:cs="Times New Roman"/>
          <w:sz w:val="28"/>
          <w:szCs w:val="24"/>
        </w:rPr>
      </w:pPr>
      <w:r w:rsidRPr="00D67381">
        <w:rPr>
          <w:rFonts w:ascii="Times New Roman" w:hAnsi="Times New Roman" w:cs="Times New Roman"/>
          <w:sz w:val="28"/>
          <w:szCs w:val="24"/>
        </w:rPr>
        <w:t>Структура тарифів</w:t>
      </w:r>
    </w:p>
    <w:p w14:paraId="7EF2D978" w14:textId="77777777" w:rsidR="00BB7195" w:rsidRPr="007D7214" w:rsidRDefault="00BB7195" w:rsidP="00BB7195">
      <w:pPr>
        <w:jc w:val="center"/>
        <w:rPr>
          <w:rFonts w:ascii="Times New Roman" w:hAnsi="Times New Roman" w:cs="Times New Roman"/>
          <w:sz w:val="28"/>
          <w:szCs w:val="24"/>
        </w:rPr>
      </w:pPr>
      <w:r w:rsidRPr="007D7214">
        <w:rPr>
          <w:rFonts w:ascii="Times New Roman" w:hAnsi="Times New Roman" w:cs="Times New Roman"/>
          <w:sz w:val="28"/>
          <w:szCs w:val="24"/>
        </w:rPr>
        <w:t xml:space="preserve">на транспортування теплової енергії власним споживачам м. Харкова   </w:t>
      </w:r>
    </w:p>
    <w:p w14:paraId="458DCFD2" w14:textId="77777777" w:rsidR="00BB7195" w:rsidRPr="007D7214" w:rsidRDefault="00BB7195" w:rsidP="00BB7195">
      <w:pPr>
        <w:jc w:val="center"/>
        <w:rPr>
          <w:rFonts w:ascii="Times New Roman" w:hAnsi="Times New Roman" w:cs="Times New Roman"/>
          <w:sz w:val="28"/>
          <w:szCs w:val="24"/>
        </w:rPr>
      </w:pPr>
      <w:r w:rsidRPr="007D7214">
        <w:rPr>
          <w:rFonts w:ascii="Times New Roman" w:hAnsi="Times New Roman" w:cs="Times New Roman"/>
          <w:sz w:val="28"/>
          <w:szCs w:val="24"/>
        </w:rPr>
        <w:t>з урахування</w:t>
      </w:r>
      <w:r>
        <w:rPr>
          <w:rFonts w:ascii="Times New Roman" w:hAnsi="Times New Roman" w:cs="Times New Roman"/>
          <w:sz w:val="28"/>
          <w:szCs w:val="24"/>
        </w:rPr>
        <w:t>м</w:t>
      </w:r>
      <w:r w:rsidRPr="007D7214">
        <w:rPr>
          <w:rFonts w:ascii="Times New Roman" w:hAnsi="Times New Roman" w:cs="Times New Roman"/>
          <w:sz w:val="28"/>
          <w:szCs w:val="24"/>
        </w:rPr>
        <w:t xml:space="preserve"> витрат на утримання і ремонт центральних теплових пунктів</w:t>
      </w:r>
    </w:p>
    <w:p w14:paraId="6C6A959C" w14:textId="77777777" w:rsidR="00BB7195" w:rsidRDefault="00BB7195" w:rsidP="00BB7195">
      <w:pPr>
        <w:jc w:val="center"/>
        <w:rPr>
          <w:rFonts w:ascii="Times New Roman" w:hAnsi="Times New Roman" w:cs="Times New Roman"/>
          <w:sz w:val="28"/>
          <w:szCs w:val="24"/>
        </w:rPr>
      </w:pPr>
      <w:r w:rsidRPr="007D7214">
        <w:rPr>
          <w:rFonts w:ascii="Times New Roman" w:hAnsi="Times New Roman" w:cs="Times New Roman"/>
          <w:sz w:val="28"/>
          <w:szCs w:val="24"/>
        </w:rPr>
        <w:t>КП «Харківські теплові мережі»</w:t>
      </w:r>
    </w:p>
    <w:p w14:paraId="4FFA7835" w14:textId="77777777" w:rsidR="00D5611D" w:rsidRPr="00D67381" w:rsidRDefault="00D5611D" w:rsidP="00D5611D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6E270E1" w14:textId="77777777" w:rsidR="00905A14" w:rsidRDefault="00905A14" w:rsidP="00BB7195">
      <w:pPr>
        <w:jc w:val="right"/>
        <w:rPr>
          <w:rFonts w:ascii="Times New Roman" w:hAnsi="Times New Roman"/>
          <w:sz w:val="28"/>
          <w:szCs w:val="28"/>
        </w:rPr>
      </w:pPr>
    </w:p>
    <w:p w14:paraId="48114998" w14:textId="77777777" w:rsidR="00BB7195" w:rsidRPr="00B27923" w:rsidRDefault="00BB7195" w:rsidP="00621E32">
      <w:pPr>
        <w:ind w:firstLine="8505"/>
        <w:rPr>
          <w:rFonts w:ascii="Times New Roman" w:hAnsi="Times New Roman"/>
          <w:sz w:val="28"/>
          <w:szCs w:val="28"/>
        </w:rPr>
      </w:pPr>
      <w:r w:rsidRPr="00B27923">
        <w:rPr>
          <w:rFonts w:ascii="Times New Roman" w:hAnsi="Times New Roman"/>
          <w:sz w:val="28"/>
          <w:szCs w:val="28"/>
        </w:rPr>
        <w:t>грн/</w:t>
      </w:r>
      <w:proofErr w:type="spellStart"/>
      <w:r w:rsidRPr="00B27923">
        <w:rPr>
          <w:rFonts w:ascii="Times New Roman" w:hAnsi="Times New Roman"/>
          <w:sz w:val="28"/>
          <w:szCs w:val="28"/>
        </w:rPr>
        <w:t>Гкал</w:t>
      </w:r>
      <w:proofErr w:type="spellEnd"/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232"/>
        <w:gridCol w:w="1559"/>
        <w:gridCol w:w="1417"/>
        <w:gridCol w:w="1588"/>
        <w:gridCol w:w="1531"/>
      </w:tblGrid>
      <w:tr w:rsidR="00BB7195" w:rsidRPr="002E6DDA" w14:paraId="09876903" w14:textId="77777777" w:rsidTr="00D5611D">
        <w:trPr>
          <w:cantSplit/>
          <w:trHeight w:val="513"/>
        </w:trPr>
        <w:tc>
          <w:tcPr>
            <w:tcW w:w="851" w:type="dxa"/>
            <w:vMerge w:val="restart"/>
            <w:vAlign w:val="center"/>
          </w:tcPr>
          <w:p w14:paraId="5A412E99" w14:textId="77777777" w:rsidR="00BB7195" w:rsidRPr="00D5611D" w:rsidRDefault="00BB7195" w:rsidP="00E3696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№                           з/п</w:t>
            </w:r>
          </w:p>
        </w:tc>
        <w:tc>
          <w:tcPr>
            <w:tcW w:w="3232" w:type="dxa"/>
            <w:vMerge w:val="restart"/>
            <w:vAlign w:val="center"/>
          </w:tcPr>
          <w:p w14:paraId="11A59062" w14:textId="77777777" w:rsidR="00BB7195" w:rsidRPr="00D5611D" w:rsidRDefault="00BB7195" w:rsidP="00E3696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Статті витрат</w:t>
            </w:r>
          </w:p>
        </w:tc>
        <w:tc>
          <w:tcPr>
            <w:tcW w:w="6095" w:type="dxa"/>
            <w:gridSpan w:val="4"/>
            <w:vAlign w:val="center"/>
          </w:tcPr>
          <w:p w14:paraId="17A0A931" w14:textId="77777777" w:rsidR="00BB7195" w:rsidRPr="00D5611D" w:rsidRDefault="00BB7195" w:rsidP="00E369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споживачів </w:t>
            </w:r>
          </w:p>
        </w:tc>
      </w:tr>
      <w:tr w:rsidR="00BB7195" w:rsidRPr="002E6DDA" w14:paraId="5BCE9A78" w14:textId="77777777" w:rsidTr="00D5611D">
        <w:trPr>
          <w:cantSplit/>
          <w:trHeight w:val="696"/>
        </w:trPr>
        <w:tc>
          <w:tcPr>
            <w:tcW w:w="851" w:type="dxa"/>
            <w:vMerge/>
          </w:tcPr>
          <w:p w14:paraId="2AD45203" w14:textId="77777777" w:rsidR="00BB7195" w:rsidRPr="00D5611D" w:rsidRDefault="00BB7195" w:rsidP="00E3696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32" w:type="dxa"/>
            <w:vMerge/>
            <w:vAlign w:val="center"/>
          </w:tcPr>
          <w:p w14:paraId="2E5B003A" w14:textId="77777777" w:rsidR="00BB7195" w:rsidRPr="00D5611D" w:rsidRDefault="00BB7195" w:rsidP="00E3696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74248151" w14:textId="77777777" w:rsidR="00BB7195" w:rsidRPr="00D5611D" w:rsidRDefault="00BB7195" w:rsidP="00E369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417" w:type="dxa"/>
            <w:vAlign w:val="center"/>
          </w:tcPr>
          <w:p w14:paraId="3781EEDF" w14:textId="77777777" w:rsidR="00BB7195" w:rsidRPr="00D5611D" w:rsidRDefault="00BB7195" w:rsidP="00E369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Бюджетні установи</w:t>
            </w:r>
          </w:p>
        </w:tc>
        <w:tc>
          <w:tcPr>
            <w:tcW w:w="1588" w:type="dxa"/>
            <w:vAlign w:val="center"/>
          </w:tcPr>
          <w:p w14:paraId="0EB5B0F7" w14:textId="77777777" w:rsidR="00BB7195" w:rsidRPr="00D5611D" w:rsidRDefault="00BB7195" w:rsidP="00E369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</w:rPr>
              <w:t xml:space="preserve">Інші споживачі </w:t>
            </w:r>
          </w:p>
        </w:tc>
        <w:tc>
          <w:tcPr>
            <w:tcW w:w="1531" w:type="dxa"/>
            <w:vAlign w:val="center"/>
          </w:tcPr>
          <w:p w14:paraId="6B529FF0" w14:textId="77777777" w:rsidR="00BB7195" w:rsidRPr="00D5611D" w:rsidRDefault="00BB7195" w:rsidP="00E369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Релігійні організації</w:t>
            </w:r>
          </w:p>
        </w:tc>
      </w:tr>
      <w:tr w:rsidR="00BB7195" w:rsidRPr="002E6DDA" w14:paraId="76695285" w14:textId="77777777" w:rsidTr="00D5611D">
        <w:trPr>
          <w:cantSplit/>
          <w:trHeight w:val="318"/>
        </w:trPr>
        <w:tc>
          <w:tcPr>
            <w:tcW w:w="851" w:type="dxa"/>
          </w:tcPr>
          <w:p w14:paraId="2008D72C" w14:textId="77777777" w:rsidR="00BB7195" w:rsidRPr="00D5611D" w:rsidRDefault="00BB7195" w:rsidP="00E3696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32" w:type="dxa"/>
            <w:vAlign w:val="center"/>
          </w:tcPr>
          <w:p w14:paraId="0E3363D7" w14:textId="77777777" w:rsidR="00BB7195" w:rsidRPr="00D5611D" w:rsidRDefault="00BB7195" w:rsidP="00E3696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6489F310" w14:textId="77777777" w:rsidR="00BB7195" w:rsidRPr="00D5611D" w:rsidRDefault="00BB7195" w:rsidP="00E369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vAlign w:val="center"/>
          </w:tcPr>
          <w:p w14:paraId="1B3EA35A" w14:textId="77777777" w:rsidR="00BB7195" w:rsidRPr="00D5611D" w:rsidRDefault="00BB7195" w:rsidP="00E369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88" w:type="dxa"/>
            <w:vAlign w:val="center"/>
          </w:tcPr>
          <w:p w14:paraId="4D0D74CF" w14:textId="77777777" w:rsidR="00BB7195" w:rsidRPr="00D5611D" w:rsidRDefault="00BB7195" w:rsidP="00E369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31" w:type="dxa"/>
            <w:vAlign w:val="center"/>
          </w:tcPr>
          <w:p w14:paraId="1846FD1F" w14:textId="77777777" w:rsidR="00BB7195" w:rsidRPr="00D5611D" w:rsidRDefault="00BB7195" w:rsidP="00E369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666DAE" w:rsidRPr="002E6DDA" w14:paraId="6DDFB97F" w14:textId="77777777" w:rsidTr="00D5611D">
        <w:trPr>
          <w:cantSplit/>
          <w:trHeight w:val="318"/>
        </w:trPr>
        <w:tc>
          <w:tcPr>
            <w:tcW w:w="851" w:type="dxa"/>
            <w:vAlign w:val="center"/>
          </w:tcPr>
          <w:p w14:paraId="418FA45D" w14:textId="77777777" w:rsidR="00666DAE" w:rsidRPr="00D5611D" w:rsidRDefault="00666DAE" w:rsidP="00D5611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32" w:type="dxa"/>
            <w:vAlign w:val="center"/>
          </w:tcPr>
          <w:p w14:paraId="3EA15AED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Виробнича собівартість, зокрема:</w:t>
            </w:r>
          </w:p>
        </w:tc>
        <w:tc>
          <w:tcPr>
            <w:tcW w:w="1559" w:type="dxa"/>
            <w:vAlign w:val="center"/>
          </w:tcPr>
          <w:p w14:paraId="4F2A1974" w14:textId="77777777" w:rsidR="00666DAE" w:rsidRPr="00D5611D" w:rsidRDefault="00B938E1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757,43</w:t>
            </w:r>
          </w:p>
        </w:tc>
        <w:tc>
          <w:tcPr>
            <w:tcW w:w="1417" w:type="dxa"/>
            <w:vAlign w:val="center"/>
          </w:tcPr>
          <w:p w14:paraId="1D1F4B70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757,43</w:t>
            </w:r>
          </w:p>
        </w:tc>
        <w:tc>
          <w:tcPr>
            <w:tcW w:w="1588" w:type="dxa"/>
            <w:vAlign w:val="center"/>
          </w:tcPr>
          <w:p w14:paraId="549DC86D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757,43</w:t>
            </w:r>
          </w:p>
        </w:tc>
        <w:tc>
          <w:tcPr>
            <w:tcW w:w="1531" w:type="dxa"/>
            <w:vAlign w:val="center"/>
          </w:tcPr>
          <w:p w14:paraId="441ED50A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757,43</w:t>
            </w:r>
          </w:p>
        </w:tc>
      </w:tr>
      <w:tr w:rsidR="00B938E1" w:rsidRPr="002E6DDA" w14:paraId="6C36B520" w14:textId="77777777" w:rsidTr="00D5611D">
        <w:trPr>
          <w:cantSplit/>
          <w:trHeight w:val="549"/>
        </w:trPr>
        <w:tc>
          <w:tcPr>
            <w:tcW w:w="851" w:type="dxa"/>
            <w:vAlign w:val="center"/>
          </w:tcPr>
          <w:p w14:paraId="3ADC2750" w14:textId="77777777" w:rsidR="00B938E1" w:rsidRPr="00D5611D" w:rsidRDefault="00B938E1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232" w:type="dxa"/>
            <w:vAlign w:val="center"/>
          </w:tcPr>
          <w:p w14:paraId="2ADCEA60" w14:textId="77777777" w:rsidR="00B938E1" w:rsidRPr="00D5611D" w:rsidRDefault="00B938E1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зокрема:</w:t>
            </w:r>
          </w:p>
        </w:tc>
        <w:tc>
          <w:tcPr>
            <w:tcW w:w="1559" w:type="dxa"/>
            <w:vAlign w:val="center"/>
          </w:tcPr>
          <w:p w14:paraId="78183532" w14:textId="77777777" w:rsidR="00B938E1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284,25</w:t>
            </w:r>
          </w:p>
        </w:tc>
        <w:tc>
          <w:tcPr>
            <w:tcW w:w="1417" w:type="dxa"/>
            <w:vAlign w:val="center"/>
          </w:tcPr>
          <w:p w14:paraId="53BDB493" w14:textId="77777777" w:rsidR="00B938E1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284,25</w:t>
            </w:r>
          </w:p>
        </w:tc>
        <w:tc>
          <w:tcPr>
            <w:tcW w:w="1588" w:type="dxa"/>
            <w:vAlign w:val="center"/>
          </w:tcPr>
          <w:p w14:paraId="2FC55D85" w14:textId="77777777" w:rsidR="00B938E1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284,25</w:t>
            </w:r>
          </w:p>
        </w:tc>
        <w:tc>
          <w:tcPr>
            <w:tcW w:w="1531" w:type="dxa"/>
            <w:vAlign w:val="center"/>
          </w:tcPr>
          <w:p w14:paraId="41A1834B" w14:textId="77777777" w:rsidR="00B938E1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284,25</w:t>
            </w:r>
          </w:p>
        </w:tc>
      </w:tr>
      <w:tr w:rsidR="00666DAE" w:rsidRPr="002E6DDA" w14:paraId="417F5E63" w14:textId="77777777" w:rsidTr="00D5611D">
        <w:trPr>
          <w:cantSplit/>
          <w:trHeight w:val="365"/>
        </w:trPr>
        <w:tc>
          <w:tcPr>
            <w:tcW w:w="851" w:type="dxa"/>
            <w:vAlign w:val="center"/>
          </w:tcPr>
          <w:p w14:paraId="09CF8783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3232" w:type="dxa"/>
            <w:vAlign w:val="center"/>
          </w:tcPr>
          <w:p w14:paraId="798E5BDE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59" w:type="dxa"/>
            <w:vAlign w:val="center"/>
          </w:tcPr>
          <w:p w14:paraId="65674517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184,30</w:t>
            </w:r>
          </w:p>
        </w:tc>
        <w:tc>
          <w:tcPr>
            <w:tcW w:w="1417" w:type="dxa"/>
            <w:vAlign w:val="center"/>
          </w:tcPr>
          <w:p w14:paraId="45D25D7F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184,30</w:t>
            </w:r>
          </w:p>
        </w:tc>
        <w:tc>
          <w:tcPr>
            <w:tcW w:w="1588" w:type="dxa"/>
            <w:vAlign w:val="center"/>
          </w:tcPr>
          <w:p w14:paraId="32599852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184,30</w:t>
            </w:r>
          </w:p>
        </w:tc>
        <w:tc>
          <w:tcPr>
            <w:tcW w:w="1531" w:type="dxa"/>
            <w:vAlign w:val="center"/>
          </w:tcPr>
          <w:p w14:paraId="32354AB2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184,30</w:t>
            </w:r>
          </w:p>
        </w:tc>
      </w:tr>
      <w:tr w:rsidR="00666DAE" w:rsidRPr="002E6DDA" w14:paraId="5EDF5E5E" w14:textId="77777777" w:rsidTr="00D5611D">
        <w:trPr>
          <w:cantSplit/>
          <w:trHeight w:val="336"/>
        </w:trPr>
        <w:tc>
          <w:tcPr>
            <w:tcW w:w="851" w:type="dxa"/>
            <w:vAlign w:val="center"/>
          </w:tcPr>
          <w:p w14:paraId="4E54DFFE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3232" w:type="dxa"/>
            <w:vAlign w:val="center"/>
          </w:tcPr>
          <w:p w14:paraId="2921FFEC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559" w:type="dxa"/>
            <w:vAlign w:val="center"/>
          </w:tcPr>
          <w:p w14:paraId="1863C2C0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46,09</w:t>
            </w:r>
          </w:p>
        </w:tc>
        <w:tc>
          <w:tcPr>
            <w:tcW w:w="1417" w:type="dxa"/>
            <w:vAlign w:val="center"/>
          </w:tcPr>
          <w:p w14:paraId="4632F433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46,09</w:t>
            </w:r>
          </w:p>
        </w:tc>
        <w:tc>
          <w:tcPr>
            <w:tcW w:w="1588" w:type="dxa"/>
            <w:vAlign w:val="center"/>
          </w:tcPr>
          <w:p w14:paraId="2BCF2810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46,09</w:t>
            </w:r>
          </w:p>
        </w:tc>
        <w:tc>
          <w:tcPr>
            <w:tcW w:w="1531" w:type="dxa"/>
            <w:vAlign w:val="center"/>
          </w:tcPr>
          <w:p w14:paraId="4540B7FE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46,09</w:t>
            </w:r>
          </w:p>
        </w:tc>
      </w:tr>
      <w:tr w:rsidR="00666DAE" w:rsidRPr="002E6DDA" w14:paraId="690D411C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3A3426D9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3232" w:type="dxa"/>
            <w:vAlign w:val="center"/>
          </w:tcPr>
          <w:p w14:paraId="7DC31F7B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59" w:type="dxa"/>
            <w:vAlign w:val="center"/>
          </w:tcPr>
          <w:p w14:paraId="419BAAEB" w14:textId="77777777" w:rsidR="00666DAE" w:rsidRPr="00D5611D" w:rsidRDefault="009E5B1A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B938E1"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3,86</w:t>
            </w:r>
          </w:p>
        </w:tc>
        <w:tc>
          <w:tcPr>
            <w:tcW w:w="1417" w:type="dxa"/>
            <w:vAlign w:val="center"/>
          </w:tcPr>
          <w:p w14:paraId="0BF8CF51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53,86</w:t>
            </w:r>
          </w:p>
        </w:tc>
        <w:tc>
          <w:tcPr>
            <w:tcW w:w="1588" w:type="dxa"/>
            <w:vAlign w:val="center"/>
          </w:tcPr>
          <w:p w14:paraId="63361703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53,86</w:t>
            </w:r>
          </w:p>
        </w:tc>
        <w:tc>
          <w:tcPr>
            <w:tcW w:w="1531" w:type="dxa"/>
            <w:vAlign w:val="center"/>
          </w:tcPr>
          <w:p w14:paraId="2D1DBDF6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53,86</w:t>
            </w:r>
          </w:p>
        </w:tc>
      </w:tr>
      <w:tr w:rsidR="00666DAE" w:rsidRPr="002E6DDA" w14:paraId="01D019D2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3C87B899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232" w:type="dxa"/>
            <w:vAlign w:val="center"/>
          </w:tcPr>
          <w:p w14:paraId="3DC18EDD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59" w:type="dxa"/>
            <w:vAlign w:val="center"/>
          </w:tcPr>
          <w:p w14:paraId="4592807D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204,21</w:t>
            </w:r>
          </w:p>
        </w:tc>
        <w:tc>
          <w:tcPr>
            <w:tcW w:w="1417" w:type="dxa"/>
            <w:vAlign w:val="center"/>
          </w:tcPr>
          <w:p w14:paraId="20580AD6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204,21</w:t>
            </w:r>
          </w:p>
        </w:tc>
        <w:tc>
          <w:tcPr>
            <w:tcW w:w="1588" w:type="dxa"/>
            <w:vAlign w:val="center"/>
          </w:tcPr>
          <w:p w14:paraId="6CA47BE5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204,21</w:t>
            </w:r>
          </w:p>
        </w:tc>
        <w:tc>
          <w:tcPr>
            <w:tcW w:w="1531" w:type="dxa"/>
            <w:vAlign w:val="center"/>
          </w:tcPr>
          <w:p w14:paraId="7D31FD51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204,21</w:t>
            </w:r>
          </w:p>
        </w:tc>
      </w:tr>
      <w:tr w:rsidR="00666DAE" w:rsidRPr="002E6DDA" w14:paraId="5624CE84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277B377A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232" w:type="dxa"/>
            <w:vAlign w:val="center"/>
          </w:tcPr>
          <w:p w14:paraId="3D0C00EA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зокрема:</w:t>
            </w:r>
          </w:p>
        </w:tc>
        <w:tc>
          <w:tcPr>
            <w:tcW w:w="1559" w:type="dxa"/>
            <w:vAlign w:val="center"/>
          </w:tcPr>
          <w:p w14:paraId="108BE754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253,47</w:t>
            </w:r>
          </w:p>
        </w:tc>
        <w:tc>
          <w:tcPr>
            <w:tcW w:w="1417" w:type="dxa"/>
            <w:vAlign w:val="center"/>
          </w:tcPr>
          <w:p w14:paraId="62363E95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253,47</w:t>
            </w:r>
          </w:p>
        </w:tc>
        <w:tc>
          <w:tcPr>
            <w:tcW w:w="1588" w:type="dxa"/>
            <w:vAlign w:val="center"/>
          </w:tcPr>
          <w:p w14:paraId="560BB564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253,47</w:t>
            </w:r>
          </w:p>
        </w:tc>
        <w:tc>
          <w:tcPr>
            <w:tcW w:w="1531" w:type="dxa"/>
            <w:vAlign w:val="center"/>
          </w:tcPr>
          <w:p w14:paraId="1A3AA050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253,47</w:t>
            </w:r>
          </w:p>
        </w:tc>
      </w:tr>
      <w:tr w:rsidR="00666DAE" w:rsidRPr="002E6DDA" w14:paraId="3BA8A1CE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5D13734C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3232" w:type="dxa"/>
            <w:vAlign w:val="center"/>
          </w:tcPr>
          <w:p w14:paraId="4E3B002D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proofErr w:type="spellStart"/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загальнообов᾿язкове</w:t>
            </w:r>
            <w:proofErr w:type="spellEnd"/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державне соціальне страхування</w:t>
            </w:r>
          </w:p>
        </w:tc>
        <w:tc>
          <w:tcPr>
            <w:tcW w:w="1559" w:type="dxa"/>
            <w:vAlign w:val="center"/>
          </w:tcPr>
          <w:p w14:paraId="4882A8D2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44,92</w:t>
            </w:r>
          </w:p>
        </w:tc>
        <w:tc>
          <w:tcPr>
            <w:tcW w:w="1417" w:type="dxa"/>
            <w:vAlign w:val="center"/>
          </w:tcPr>
          <w:p w14:paraId="57935E66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44,92</w:t>
            </w:r>
          </w:p>
        </w:tc>
        <w:tc>
          <w:tcPr>
            <w:tcW w:w="1588" w:type="dxa"/>
            <w:vAlign w:val="center"/>
          </w:tcPr>
          <w:p w14:paraId="4B994E4A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44,92</w:t>
            </w:r>
          </w:p>
        </w:tc>
        <w:tc>
          <w:tcPr>
            <w:tcW w:w="1531" w:type="dxa"/>
            <w:vAlign w:val="center"/>
          </w:tcPr>
          <w:p w14:paraId="535D418D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44,92</w:t>
            </w:r>
          </w:p>
        </w:tc>
      </w:tr>
      <w:tr w:rsidR="00666DAE" w:rsidRPr="002E6DDA" w14:paraId="69EDD09C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4F541EAC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3232" w:type="dxa"/>
            <w:vAlign w:val="center"/>
          </w:tcPr>
          <w:p w14:paraId="69298738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559" w:type="dxa"/>
            <w:vAlign w:val="center"/>
          </w:tcPr>
          <w:p w14:paraId="79356E45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200,48</w:t>
            </w:r>
          </w:p>
        </w:tc>
        <w:tc>
          <w:tcPr>
            <w:tcW w:w="1417" w:type="dxa"/>
            <w:vAlign w:val="center"/>
          </w:tcPr>
          <w:p w14:paraId="11D441BC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200,48</w:t>
            </w:r>
          </w:p>
        </w:tc>
        <w:tc>
          <w:tcPr>
            <w:tcW w:w="1588" w:type="dxa"/>
            <w:vAlign w:val="center"/>
          </w:tcPr>
          <w:p w14:paraId="16EA75BB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200,48</w:t>
            </w:r>
          </w:p>
        </w:tc>
        <w:tc>
          <w:tcPr>
            <w:tcW w:w="1531" w:type="dxa"/>
            <w:vAlign w:val="center"/>
          </w:tcPr>
          <w:p w14:paraId="3BB355C2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200,48</w:t>
            </w:r>
          </w:p>
        </w:tc>
      </w:tr>
      <w:tr w:rsidR="00666DAE" w:rsidRPr="002E6DDA" w14:paraId="74FFBCAA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6368E868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3232" w:type="dxa"/>
            <w:vAlign w:val="center"/>
          </w:tcPr>
          <w:p w14:paraId="4AA8C1A9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</w:t>
            </w:r>
          </w:p>
        </w:tc>
        <w:tc>
          <w:tcPr>
            <w:tcW w:w="1559" w:type="dxa"/>
            <w:vAlign w:val="center"/>
          </w:tcPr>
          <w:p w14:paraId="471A4F1B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8,07</w:t>
            </w:r>
          </w:p>
        </w:tc>
        <w:tc>
          <w:tcPr>
            <w:tcW w:w="1417" w:type="dxa"/>
            <w:vAlign w:val="center"/>
          </w:tcPr>
          <w:p w14:paraId="57598910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8,07</w:t>
            </w:r>
          </w:p>
        </w:tc>
        <w:tc>
          <w:tcPr>
            <w:tcW w:w="1588" w:type="dxa"/>
            <w:vAlign w:val="center"/>
          </w:tcPr>
          <w:p w14:paraId="20EC04E1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8,07</w:t>
            </w:r>
          </w:p>
        </w:tc>
        <w:tc>
          <w:tcPr>
            <w:tcW w:w="1531" w:type="dxa"/>
            <w:vAlign w:val="center"/>
          </w:tcPr>
          <w:p w14:paraId="1983EBF4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8,07</w:t>
            </w:r>
          </w:p>
        </w:tc>
      </w:tr>
      <w:tr w:rsidR="00666DAE" w:rsidRPr="002E6DDA" w14:paraId="77866A8C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11F5BB79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232" w:type="dxa"/>
            <w:vAlign w:val="center"/>
          </w:tcPr>
          <w:p w14:paraId="1B25D239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59" w:type="dxa"/>
            <w:vAlign w:val="center"/>
          </w:tcPr>
          <w:p w14:paraId="14FE9034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15,50</w:t>
            </w:r>
          </w:p>
        </w:tc>
        <w:tc>
          <w:tcPr>
            <w:tcW w:w="1417" w:type="dxa"/>
            <w:vAlign w:val="center"/>
          </w:tcPr>
          <w:p w14:paraId="04EED6EA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15,50</w:t>
            </w:r>
          </w:p>
        </w:tc>
        <w:tc>
          <w:tcPr>
            <w:tcW w:w="1588" w:type="dxa"/>
            <w:vAlign w:val="center"/>
          </w:tcPr>
          <w:p w14:paraId="59B76F13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15,50</w:t>
            </w:r>
          </w:p>
        </w:tc>
        <w:tc>
          <w:tcPr>
            <w:tcW w:w="1531" w:type="dxa"/>
            <w:vAlign w:val="center"/>
          </w:tcPr>
          <w:p w14:paraId="6D2D2236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15,50</w:t>
            </w:r>
          </w:p>
        </w:tc>
      </w:tr>
      <w:tr w:rsidR="00666DAE" w:rsidRPr="002E6DDA" w14:paraId="60E43A9B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7AB283A7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32" w:type="dxa"/>
            <w:vAlign w:val="center"/>
          </w:tcPr>
          <w:p w14:paraId="2D71952E" w14:textId="77777777" w:rsidR="00666DAE" w:rsidRPr="00D5611D" w:rsidRDefault="00666DAE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59" w:type="dxa"/>
            <w:vAlign w:val="center"/>
          </w:tcPr>
          <w:p w14:paraId="7974D4C2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8,99</w:t>
            </w:r>
          </w:p>
        </w:tc>
        <w:tc>
          <w:tcPr>
            <w:tcW w:w="1417" w:type="dxa"/>
            <w:vAlign w:val="center"/>
          </w:tcPr>
          <w:p w14:paraId="12130885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8,99</w:t>
            </w:r>
          </w:p>
        </w:tc>
        <w:tc>
          <w:tcPr>
            <w:tcW w:w="1588" w:type="dxa"/>
            <w:vAlign w:val="center"/>
          </w:tcPr>
          <w:p w14:paraId="7F3A9B79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8,99</w:t>
            </w:r>
          </w:p>
        </w:tc>
        <w:tc>
          <w:tcPr>
            <w:tcW w:w="1531" w:type="dxa"/>
            <w:vAlign w:val="center"/>
          </w:tcPr>
          <w:p w14:paraId="066B63E7" w14:textId="77777777" w:rsidR="00666DAE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8,99</w:t>
            </w:r>
          </w:p>
        </w:tc>
      </w:tr>
      <w:tr w:rsidR="00BB7195" w:rsidRPr="002E6DDA" w14:paraId="2B3CFED7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2EA93429" w14:textId="77777777" w:rsidR="00BB7195" w:rsidRPr="00D5611D" w:rsidRDefault="00BB7195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232" w:type="dxa"/>
            <w:vAlign w:val="center"/>
          </w:tcPr>
          <w:p w14:paraId="2C42D94B" w14:textId="77777777" w:rsidR="00BB7195" w:rsidRPr="00D5611D" w:rsidRDefault="00BB7195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559" w:type="dxa"/>
            <w:vAlign w:val="center"/>
          </w:tcPr>
          <w:p w14:paraId="1B96E844" w14:textId="77777777" w:rsidR="00BB7195" w:rsidRPr="00D5611D" w:rsidRDefault="009E5B1A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14:paraId="07594043" w14:textId="77777777" w:rsidR="00BB7195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88" w:type="dxa"/>
            <w:vAlign w:val="center"/>
          </w:tcPr>
          <w:p w14:paraId="06030FBA" w14:textId="77777777" w:rsidR="00BB7195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31" w:type="dxa"/>
            <w:vAlign w:val="center"/>
          </w:tcPr>
          <w:p w14:paraId="3E7F0DB0" w14:textId="77777777" w:rsidR="00BB7195" w:rsidRPr="00D5611D" w:rsidRDefault="00B938E1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D5611D" w:rsidRPr="002E6DDA" w14:paraId="2C37585B" w14:textId="77777777" w:rsidTr="002B0F34">
        <w:trPr>
          <w:cantSplit/>
          <w:trHeight w:val="415"/>
        </w:trPr>
        <w:tc>
          <w:tcPr>
            <w:tcW w:w="851" w:type="dxa"/>
          </w:tcPr>
          <w:p w14:paraId="5E095924" w14:textId="77777777" w:rsidR="00D5611D" w:rsidRPr="00D5611D" w:rsidRDefault="00D5611D" w:rsidP="00D5611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232" w:type="dxa"/>
            <w:vAlign w:val="center"/>
          </w:tcPr>
          <w:p w14:paraId="27ADAE85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14:paraId="4D0CE222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vAlign w:val="center"/>
          </w:tcPr>
          <w:p w14:paraId="024C0693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88" w:type="dxa"/>
            <w:vAlign w:val="center"/>
          </w:tcPr>
          <w:p w14:paraId="39A4EF2C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31" w:type="dxa"/>
            <w:vAlign w:val="center"/>
          </w:tcPr>
          <w:p w14:paraId="0778468E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D5611D" w:rsidRPr="002E6DDA" w14:paraId="494019DE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62455952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232" w:type="dxa"/>
            <w:vAlign w:val="center"/>
          </w:tcPr>
          <w:p w14:paraId="19809CD2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59" w:type="dxa"/>
            <w:vAlign w:val="center"/>
          </w:tcPr>
          <w:p w14:paraId="760CEBB1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10,64</w:t>
            </w:r>
          </w:p>
        </w:tc>
        <w:tc>
          <w:tcPr>
            <w:tcW w:w="1417" w:type="dxa"/>
            <w:vAlign w:val="center"/>
          </w:tcPr>
          <w:p w14:paraId="68BAE979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10,64</w:t>
            </w:r>
          </w:p>
        </w:tc>
        <w:tc>
          <w:tcPr>
            <w:tcW w:w="1588" w:type="dxa"/>
            <w:vAlign w:val="center"/>
          </w:tcPr>
          <w:p w14:paraId="659BB0AE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10,64</w:t>
            </w:r>
          </w:p>
        </w:tc>
        <w:tc>
          <w:tcPr>
            <w:tcW w:w="1531" w:type="dxa"/>
            <w:vAlign w:val="center"/>
          </w:tcPr>
          <w:p w14:paraId="20D5E85E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10,64</w:t>
            </w:r>
          </w:p>
        </w:tc>
      </w:tr>
      <w:tr w:rsidR="00D5611D" w:rsidRPr="002E6DDA" w14:paraId="525E4D25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3B2D2A92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232" w:type="dxa"/>
            <w:vAlign w:val="center"/>
          </w:tcPr>
          <w:p w14:paraId="4EC70379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покриття втрат теплової енергії в теплових мережах</w:t>
            </w:r>
          </w:p>
        </w:tc>
        <w:tc>
          <w:tcPr>
            <w:tcW w:w="1559" w:type="dxa"/>
            <w:vAlign w:val="center"/>
          </w:tcPr>
          <w:p w14:paraId="43DD0A08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382,75</w:t>
            </w:r>
          </w:p>
        </w:tc>
        <w:tc>
          <w:tcPr>
            <w:tcW w:w="1417" w:type="dxa"/>
            <w:vAlign w:val="center"/>
          </w:tcPr>
          <w:p w14:paraId="11D69CEA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631,96</w:t>
            </w:r>
          </w:p>
        </w:tc>
        <w:tc>
          <w:tcPr>
            <w:tcW w:w="1588" w:type="dxa"/>
            <w:vAlign w:val="center"/>
          </w:tcPr>
          <w:p w14:paraId="714E85D6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590,58</w:t>
            </w:r>
          </w:p>
        </w:tc>
        <w:tc>
          <w:tcPr>
            <w:tcW w:w="1531" w:type="dxa"/>
            <w:vAlign w:val="center"/>
          </w:tcPr>
          <w:p w14:paraId="6C7151DC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566,27</w:t>
            </w:r>
          </w:p>
        </w:tc>
      </w:tr>
      <w:tr w:rsidR="00D5611D" w:rsidRPr="002E6DDA" w14:paraId="17AC41FF" w14:textId="77777777" w:rsidTr="00D5611D">
        <w:trPr>
          <w:cantSplit/>
          <w:trHeight w:val="455"/>
        </w:trPr>
        <w:tc>
          <w:tcPr>
            <w:tcW w:w="851" w:type="dxa"/>
            <w:vAlign w:val="center"/>
          </w:tcPr>
          <w:p w14:paraId="06C277C3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232" w:type="dxa"/>
            <w:vAlign w:val="center"/>
          </w:tcPr>
          <w:p w14:paraId="6D7915DB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559" w:type="dxa"/>
            <w:vAlign w:val="center"/>
          </w:tcPr>
          <w:p w14:paraId="59485E3B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1 159,81</w:t>
            </w:r>
          </w:p>
        </w:tc>
        <w:tc>
          <w:tcPr>
            <w:tcW w:w="1417" w:type="dxa"/>
            <w:vAlign w:val="center"/>
          </w:tcPr>
          <w:p w14:paraId="4853D806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1 409,02</w:t>
            </w:r>
          </w:p>
        </w:tc>
        <w:tc>
          <w:tcPr>
            <w:tcW w:w="1588" w:type="dxa"/>
            <w:vAlign w:val="center"/>
          </w:tcPr>
          <w:p w14:paraId="539328CF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1 367,64</w:t>
            </w:r>
          </w:p>
        </w:tc>
        <w:tc>
          <w:tcPr>
            <w:tcW w:w="1531" w:type="dxa"/>
            <w:vAlign w:val="center"/>
          </w:tcPr>
          <w:p w14:paraId="4F9163BE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1 343,33</w:t>
            </w:r>
          </w:p>
        </w:tc>
      </w:tr>
      <w:tr w:rsidR="00D5611D" w:rsidRPr="002E6DDA" w14:paraId="7FF2628D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466CA289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232" w:type="dxa"/>
            <w:vAlign w:val="center"/>
          </w:tcPr>
          <w:p w14:paraId="50A445DF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59" w:type="dxa"/>
            <w:vAlign w:val="center"/>
          </w:tcPr>
          <w:p w14:paraId="49196FA0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14:paraId="6FDC3160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88" w:type="dxa"/>
            <w:vAlign w:val="center"/>
          </w:tcPr>
          <w:p w14:paraId="6D5F316C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31" w:type="dxa"/>
            <w:vAlign w:val="center"/>
          </w:tcPr>
          <w:p w14:paraId="77F7FEAE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D5611D" w:rsidRPr="002E6DDA" w14:paraId="5A5CA4C8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10BBB97B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232" w:type="dxa"/>
            <w:vAlign w:val="center"/>
          </w:tcPr>
          <w:p w14:paraId="0CC759B6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Перерахування витрат</w:t>
            </w:r>
          </w:p>
        </w:tc>
        <w:tc>
          <w:tcPr>
            <w:tcW w:w="1559" w:type="dxa"/>
            <w:vAlign w:val="center"/>
          </w:tcPr>
          <w:p w14:paraId="56C94D2B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14:paraId="03A2515A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88" w:type="dxa"/>
            <w:vAlign w:val="center"/>
          </w:tcPr>
          <w:p w14:paraId="05179E4D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31" w:type="dxa"/>
            <w:vAlign w:val="center"/>
          </w:tcPr>
          <w:p w14:paraId="762090B7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D5611D" w:rsidRPr="002E6DDA" w14:paraId="37BD2E4B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2F2A6081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232" w:type="dxa"/>
            <w:vAlign w:val="center"/>
          </w:tcPr>
          <w:p w14:paraId="07C4F229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прибуток, усього, зокрема:</w:t>
            </w:r>
          </w:p>
        </w:tc>
        <w:tc>
          <w:tcPr>
            <w:tcW w:w="1559" w:type="dxa"/>
            <w:vAlign w:val="center"/>
          </w:tcPr>
          <w:p w14:paraId="298AB256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116,28</w:t>
            </w:r>
          </w:p>
        </w:tc>
        <w:tc>
          <w:tcPr>
            <w:tcW w:w="1417" w:type="dxa"/>
            <w:vAlign w:val="center"/>
          </w:tcPr>
          <w:p w14:paraId="48E863DC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116,28</w:t>
            </w:r>
          </w:p>
        </w:tc>
        <w:tc>
          <w:tcPr>
            <w:tcW w:w="1588" w:type="dxa"/>
            <w:vAlign w:val="center"/>
          </w:tcPr>
          <w:p w14:paraId="164BC7DD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116,28</w:t>
            </w:r>
          </w:p>
        </w:tc>
        <w:tc>
          <w:tcPr>
            <w:tcW w:w="1531" w:type="dxa"/>
            <w:vAlign w:val="center"/>
          </w:tcPr>
          <w:p w14:paraId="743F3410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116,28</w:t>
            </w:r>
          </w:p>
        </w:tc>
      </w:tr>
      <w:tr w:rsidR="00D5611D" w:rsidRPr="002E6DDA" w14:paraId="7ABB4E56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6FA5BD0C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3232" w:type="dxa"/>
            <w:vAlign w:val="center"/>
          </w:tcPr>
          <w:p w14:paraId="44527257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59" w:type="dxa"/>
            <w:vAlign w:val="center"/>
          </w:tcPr>
          <w:p w14:paraId="29F94C8C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20,92</w:t>
            </w:r>
          </w:p>
        </w:tc>
        <w:tc>
          <w:tcPr>
            <w:tcW w:w="1417" w:type="dxa"/>
            <w:vAlign w:val="center"/>
          </w:tcPr>
          <w:p w14:paraId="5BFA61A3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20,92</w:t>
            </w:r>
          </w:p>
        </w:tc>
        <w:tc>
          <w:tcPr>
            <w:tcW w:w="1588" w:type="dxa"/>
            <w:vAlign w:val="center"/>
          </w:tcPr>
          <w:p w14:paraId="2F808EB2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20,92</w:t>
            </w:r>
          </w:p>
        </w:tc>
        <w:tc>
          <w:tcPr>
            <w:tcW w:w="1531" w:type="dxa"/>
            <w:vAlign w:val="center"/>
          </w:tcPr>
          <w:p w14:paraId="71EF0C64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20,92</w:t>
            </w:r>
          </w:p>
        </w:tc>
      </w:tr>
      <w:tr w:rsidR="00D5611D" w:rsidRPr="002E6DDA" w14:paraId="31686573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7EB93CBD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3232" w:type="dxa"/>
            <w:vAlign w:val="center"/>
          </w:tcPr>
          <w:p w14:paraId="235C1679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vAlign w:val="center"/>
          </w:tcPr>
          <w:p w14:paraId="1ED6E485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14:paraId="35097D83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88" w:type="dxa"/>
            <w:vAlign w:val="center"/>
          </w:tcPr>
          <w:p w14:paraId="4820D119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  <w:tc>
          <w:tcPr>
            <w:tcW w:w="1531" w:type="dxa"/>
            <w:vAlign w:val="center"/>
          </w:tcPr>
          <w:p w14:paraId="2E028300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D5611D" w:rsidRPr="002E6DDA" w14:paraId="6B851BBA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0D08CD70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3232" w:type="dxa"/>
            <w:vAlign w:val="center"/>
          </w:tcPr>
          <w:p w14:paraId="25BE014E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обігові кошти</w:t>
            </w:r>
          </w:p>
        </w:tc>
        <w:tc>
          <w:tcPr>
            <w:tcW w:w="1559" w:type="dxa"/>
            <w:vAlign w:val="center"/>
          </w:tcPr>
          <w:p w14:paraId="0544C8FC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31,09</w:t>
            </w:r>
          </w:p>
        </w:tc>
        <w:tc>
          <w:tcPr>
            <w:tcW w:w="1417" w:type="dxa"/>
            <w:vAlign w:val="center"/>
          </w:tcPr>
          <w:p w14:paraId="3ADF0F23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31,09</w:t>
            </w:r>
          </w:p>
        </w:tc>
        <w:tc>
          <w:tcPr>
            <w:tcW w:w="1588" w:type="dxa"/>
            <w:vAlign w:val="center"/>
          </w:tcPr>
          <w:p w14:paraId="1A549645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31,09</w:t>
            </w:r>
          </w:p>
        </w:tc>
        <w:tc>
          <w:tcPr>
            <w:tcW w:w="1531" w:type="dxa"/>
            <w:vAlign w:val="center"/>
          </w:tcPr>
          <w:p w14:paraId="3A15A5C4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31,09</w:t>
            </w:r>
          </w:p>
        </w:tc>
      </w:tr>
      <w:tr w:rsidR="00D5611D" w:rsidRPr="002E6DDA" w14:paraId="5AAB1B45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6C85B25E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9.4</w:t>
            </w:r>
          </w:p>
        </w:tc>
        <w:tc>
          <w:tcPr>
            <w:tcW w:w="3232" w:type="dxa"/>
            <w:vAlign w:val="center"/>
          </w:tcPr>
          <w:p w14:paraId="6018AD78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559" w:type="dxa"/>
            <w:vAlign w:val="center"/>
          </w:tcPr>
          <w:p w14:paraId="2DC3AF09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64,27</w:t>
            </w:r>
          </w:p>
        </w:tc>
        <w:tc>
          <w:tcPr>
            <w:tcW w:w="1417" w:type="dxa"/>
            <w:vAlign w:val="center"/>
          </w:tcPr>
          <w:p w14:paraId="471EA8F6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64,27</w:t>
            </w:r>
          </w:p>
        </w:tc>
        <w:tc>
          <w:tcPr>
            <w:tcW w:w="1588" w:type="dxa"/>
            <w:vAlign w:val="center"/>
          </w:tcPr>
          <w:p w14:paraId="7E44C426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64,27</w:t>
            </w:r>
          </w:p>
        </w:tc>
        <w:tc>
          <w:tcPr>
            <w:tcW w:w="1531" w:type="dxa"/>
            <w:vAlign w:val="center"/>
          </w:tcPr>
          <w:p w14:paraId="2F25DD64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64,27</w:t>
            </w:r>
          </w:p>
        </w:tc>
      </w:tr>
      <w:tr w:rsidR="00D5611D" w:rsidRPr="002E6DDA" w14:paraId="5889B84D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71420D04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232" w:type="dxa"/>
            <w:vAlign w:val="center"/>
          </w:tcPr>
          <w:p w14:paraId="0DFA4253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Вартість транспортування теплової енергії</w:t>
            </w:r>
          </w:p>
        </w:tc>
        <w:tc>
          <w:tcPr>
            <w:tcW w:w="1559" w:type="dxa"/>
            <w:vAlign w:val="center"/>
          </w:tcPr>
          <w:p w14:paraId="54CF24F8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1 276,09</w:t>
            </w:r>
          </w:p>
        </w:tc>
        <w:tc>
          <w:tcPr>
            <w:tcW w:w="1417" w:type="dxa"/>
            <w:vAlign w:val="center"/>
          </w:tcPr>
          <w:p w14:paraId="29CA2E7D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1 525,30</w:t>
            </w:r>
          </w:p>
        </w:tc>
        <w:tc>
          <w:tcPr>
            <w:tcW w:w="1588" w:type="dxa"/>
            <w:vAlign w:val="center"/>
          </w:tcPr>
          <w:p w14:paraId="4C663692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1 483,92</w:t>
            </w:r>
          </w:p>
        </w:tc>
        <w:tc>
          <w:tcPr>
            <w:tcW w:w="1531" w:type="dxa"/>
            <w:vAlign w:val="center"/>
          </w:tcPr>
          <w:p w14:paraId="08484B9F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1 459,61</w:t>
            </w:r>
          </w:p>
        </w:tc>
      </w:tr>
      <w:tr w:rsidR="00D5611D" w:rsidRPr="002E6DDA" w14:paraId="7B869FB6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36703BE3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232" w:type="dxa"/>
            <w:vAlign w:val="center"/>
          </w:tcPr>
          <w:p w14:paraId="0AB64C1C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Тариф на транспортування теплової енергії без ПДВ</w:t>
            </w:r>
          </w:p>
        </w:tc>
        <w:tc>
          <w:tcPr>
            <w:tcW w:w="1559" w:type="dxa"/>
            <w:vAlign w:val="center"/>
          </w:tcPr>
          <w:p w14:paraId="0E927D15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1 276,09</w:t>
            </w:r>
          </w:p>
        </w:tc>
        <w:tc>
          <w:tcPr>
            <w:tcW w:w="1417" w:type="dxa"/>
            <w:vAlign w:val="center"/>
          </w:tcPr>
          <w:p w14:paraId="24D536DE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1 525,30</w:t>
            </w:r>
          </w:p>
        </w:tc>
        <w:tc>
          <w:tcPr>
            <w:tcW w:w="1588" w:type="dxa"/>
            <w:vAlign w:val="center"/>
          </w:tcPr>
          <w:p w14:paraId="22A6AAE2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1 483,92</w:t>
            </w:r>
          </w:p>
        </w:tc>
        <w:tc>
          <w:tcPr>
            <w:tcW w:w="1531" w:type="dxa"/>
            <w:vAlign w:val="center"/>
          </w:tcPr>
          <w:p w14:paraId="6EF65779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1 459,61</w:t>
            </w:r>
          </w:p>
        </w:tc>
      </w:tr>
      <w:tr w:rsidR="00D5611D" w:rsidRPr="002E6DDA" w14:paraId="4349CCC7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76A9F28A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232" w:type="dxa"/>
            <w:vAlign w:val="center"/>
          </w:tcPr>
          <w:p w14:paraId="70CA87D9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559" w:type="dxa"/>
            <w:vAlign w:val="center"/>
          </w:tcPr>
          <w:p w14:paraId="24CA8971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255,22</w:t>
            </w:r>
          </w:p>
        </w:tc>
        <w:tc>
          <w:tcPr>
            <w:tcW w:w="1417" w:type="dxa"/>
            <w:vAlign w:val="center"/>
          </w:tcPr>
          <w:p w14:paraId="09078667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305,06</w:t>
            </w:r>
          </w:p>
        </w:tc>
        <w:tc>
          <w:tcPr>
            <w:tcW w:w="1588" w:type="dxa"/>
            <w:vAlign w:val="center"/>
          </w:tcPr>
          <w:p w14:paraId="00BBC270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296,79</w:t>
            </w:r>
          </w:p>
        </w:tc>
        <w:tc>
          <w:tcPr>
            <w:tcW w:w="1531" w:type="dxa"/>
            <w:vAlign w:val="center"/>
          </w:tcPr>
          <w:p w14:paraId="3E1EEBD3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291,92</w:t>
            </w:r>
          </w:p>
        </w:tc>
      </w:tr>
      <w:tr w:rsidR="00D5611D" w:rsidRPr="002E6DDA" w14:paraId="0C4CBF2E" w14:textId="77777777" w:rsidTr="00D5611D">
        <w:trPr>
          <w:cantSplit/>
          <w:trHeight w:val="415"/>
        </w:trPr>
        <w:tc>
          <w:tcPr>
            <w:tcW w:w="851" w:type="dxa"/>
            <w:vAlign w:val="center"/>
          </w:tcPr>
          <w:p w14:paraId="0141CC68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232" w:type="dxa"/>
            <w:vAlign w:val="center"/>
          </w:tcPr>
          <w:p w14:paraId="544B6AA7" w14:textId="77777777" w:rsidR="00D5611D" w:rsidRPr="00D5611D" w:rsidRDefault="00D5611D" w:rsidP="00D561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611D">
              <w:rPr>
                <w:rFonts w:ascii="Times New Roman" w:hAnsi="Times New Roman"/>
                <w:sz w:val="28"/>
                <w:szCs w:val="28"/>
                <w:lang w:val="uk-UA"/>
              </w:rPr>
              <w:t>Тариф на транспортування теплової енергії з ПДВ</w:t>
            </w:r>
          </w:p>
        </w:tc>
        <w:tc>
          <w:tcPr>
            <w:tcW w:w="1559" w:type="dxa"/>
            <w:vAlign w:val="center"/>
          </w:tcPr>
          <w:p w14:paraId="6C475D56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1 531,31</w:t>
            </w:r>
          </w:p>
        </w:tc>
        <w:tc>
          <w:tcPr>
            <w:tcW w:w="1417" w:type="dxa"/>
            <w:vAlign w:val="center"/>
          </w:tcPr>
          <w:p w14:paraId="08D49B4A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1 830,36</w:t>
            </w:r>
          </w:p>
        </w:tc>
        <w:tc>
          <w:tcPr>
            <w:tcW w:w="1588" w:type="dxa"/>
            <w:vAlign w:val="center"/>
          </w:tcPr>
          <w:p w14:paraId="5F5620DA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1 780,71</w:t>
            </w:r>
          </w:p>
        </w:tc>
        <w:tc>
          <w:tcPr>
            <w:tcW w:w="1531" w:type="dxa"/>
            <w:vAlign w:val="center"/>
          </w:tcPr>
          <w:p w14:paraId="0637232A" w14:textId="77777777" w:rsidR="00D5611D" w:rsidRPr="00D5611D" w:rsidRDefault="00D5611D" w:rsidP="00D561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6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1 751,53</w:t>
            </w:r>
          </w:p>
        </w:tc>
      </w:tr>
    </w:tbl>
    <w:p w14:paraId="774EEEAC" w14:textId="77777777" w:rsidR="00BB7195" w:rsidRPr="004D00FA" w:rsidRDefault="00BB7195" w:rsidP="00BB719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A2727B5" w14:textId="77777777" w:rsidR="00BB7195" w:rsidRPr="004D00FA" w:rsidRDefault="00BB7195" w:rsidP="00BB719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B2B21E5" w14:textId="77777777" w:rsidR="00BB7195" w:rsidRPr="004D00FA" w:rsidRDefault="00BB7195" w:rsidP="00BB719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0C0318D" w14:textId="77777777" w:rsidR="00D50C1E" w:rsidRDefault="00ED5D65" w:rsidP="00D50C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D50C1E">
        <w:rPr>
          <w:rFonts w:ascii="Times New Roman" w:hAnsi="Times New Roman"/>
          <w:sz w:val="28"/>
          <w:szCs w:val="28"/>
          <w:lang w:val="ru-RU"/>
        </w:rPr>
        <w:t>иректор</w:t>
      </w:r>
      <w:r w:rsidR="00D50C1E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68399C27" w14:textId="77777777" w:rsidR="00D50C1E" w:rsidRDefault="00D50C1E" w:rsidP="00D50C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05286B46" w14:textId="77777777" w:rsidR="00D50C1E" w:rsidRDefault="00D50C1E" w:rsidP="00D50C1E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7AA818F8" w14:textId="77777777" w:rsidR="00BB7195" w:rsidRPr="004D00FA" w:rsidRDefault="00BB7195" w:rsidP="00BB7195">
      <w:pPr>
        <w:jc w:val="both"/>
        <w:rPr>
          <w:rFonts w:ascii="Times New Roman" w:hAnsi="Times New Roman"/>
          <w:sz w:val="28"/>
          <w:szCs w:val="28"/>
        </w:rPr>
      </w:pPr>
    </w:p>
    <w:p w14:paraId="1DD2D94F" w14:textId="77777777" w:rsidR="00BB7195" w:rsidRPr="004D00FA" w:rsidRDefault="00BB7195" w:rsidP="00BB7195">
      <w:pPr>
        <w:jc w:val="both"/>
        <w:rPr>
          <w:rFonts w:ascii="Times New Roman" w:hAnsi="Times New Roman"/>
          <w:sz w:val="28"/>
          <w:szCs w:val="28"/>
        </w:rPr>
      </w:pPr>
    </w:p>
    <w:p w14:paraId="3CE75EE0" w14:textId="77777777" w:rsidR="00BB7195" w:rsidRPr="0066652C" w:rsidRDefault="00BB7195" w:rsidP="00BB7195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132F938A" w14:textId="77777777" w:rsidR="00BB7195" w:rsidRPr="0066652C" w:rsidRDefault="00BB7195" w:rsidP="00BB7195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233BD8A5" w14:textId="77777777" w:rsidR="0063281D" w:rsidRDefault="00BB7195" w:rsidP="00621E32">
      <w:pPr>
        <w:tabs>
          <w:tab w:val="center" w:pos="5670"/>
          <w:tab w:val="left" w:pos="6096"/>
        </w:tabs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 w:rsidR="004D00FA">
        <w:rPr>
          <w:rFonts w:ascii="Times New Roman" w:hAnsi="Times New Roman"/>
          <w:sz w:val="28"/>
          <w:szCs w:val="28"/>
        </w:rPr>
        <w:tab/>
      </w:r>
      <w:r w:rsidR="004D00FA">
        <w:rPr>
          <w:rFonts w:ascii="Times New Roman" w:hAnsi="Times New Roman"/>
          <w:sz w:val="28"/>
          <w:szCs w:val="28"/>
        </w:rPr>
        <w:tab/>
      </w:r>
      <w:r w:rsidR="00D50C1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Т. ЧЕЧЕТОВА-ТЕРАШВІЛІ</w:t>
      </w:r>
    </w:p>
    <w:sectPr w:rsidR="0063281D" w:rsidSect="00666DAE">
      <w:headerReference w:type="even" r:id="rId7"/>
      <w:pgSz w:w="11906" w:h="16838"/>
      <w:pgMar w:top="1134" w:right="566" w:bottom="113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26A26" w14:textId="77777777" w:rsidR="00D01995" w:rsidRDefault="00D01995" w:rsidP="00B222D1">
      <w:r>
        <w:separator/>
      </w:r>
    </w:p>
  </w:endnote>
  <w:endnote w:type="continuationSeparator" w:id="0">
    <w:p w14:paraId="1900AD56" w14:textId="77777777" w:rsidR="00D01995" w:rsidRDefault="00D01995" w:rsidP="00B2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37E14" w14:textId="77777777" w:rsidR="00D01995" w:rsidRDefault="00D01995" w:rsidP="00B222D1">
      <w:r>
        <w:separator/>
      </w:r>
    </w:p>
  </w:footnote>
  <w:footnote w:type="continuationSeparator" w:id="0">
    <w:p w14:paraId="289520E3" w14:textId="77777777" w:rsidR="00D01995" w:rsidRDefault="00D01995" w:rsidP="00B22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4399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ADCD696" w14:textId="77777777" w:rsidR="00F27974" w:rsidRDefault="004344C4" w:rsidP="00D5611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5611D" w:rsidRPr="00D5611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5210E22" w14:textId="77777777" w:rsidR="004344C4" w:rsidRPr="00826E4E" w:rsidRDefault="004344C4" w:rsidP="00733DCA">
    <w:pPr>
      <w:pStyle w:val="a7"/>
      <w:tabs>
        <w:tab w:val="clear" w:pos="4677"/>
        <w:tab w:val="center" w:pos="7371"/>
      </w:tabs>
      <w:jc w:val="right"/>
      <w:rPr>
        <w:rFonts w:ascii="Times New Roman" w:hAnsi="Times New Roman" w:cs="Times New Roman"/>
        <w:sz w:val="24"/>
        <w:szCs w:val="24"/>
      </w:rPr>
    </w:pP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>1</w:t>
    </w:r>
    <w:r w:rsidR="00590E23">
      <w:rPr>
        <w:rFonts w:ascii="Times New Roman" w:hAnsi="Times New Roman" w:cs="Times New Roman"/>
        <w:sz w:val="24"/>
        <w:szCs w:val="24"/>
      </w:rPr>
      <w:t>9</w:t>
    </w:r>
  </w:p>
  <w:p w14:paraId="10281FCC" w14:textId="77777777" w:rsidR="004344C4" w:rsidRDefault="004344C4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6E5888E2" w14:textId="77777777" w:rsidR="00F27974" w:rsidRPr="00826E4E" w:rsidRDefault="00F27974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BD0"/>
    <w:rsid w:val="00007E30"/>
    <w:rsid w:val="0001351B"/>
    <w:rsid w:val="00030220"/>
    <w:rsid w:val="000336FE"/>
    <w:rsid w:val="00043D25"/>
    <w:rsid w:val="00047C62"/>
    <w:rsid w:val="0006022E"/>
    <w:rsid w:val="000A2551"/>
    <w:rsid w:val="000A3407"/>
    <w:rsid w:val="000C05C8"/>
    <w:rsid w:val="000D05E3"/>
    <w:rsid w:val="000F265A"/>
    <w:rsid w:val="00102616"/>
    <w:rsid w:val="00123A93"/>
    <w:rsid w:val="00123E9E"/>
    <w:rsid w:val="00127D8F"/>
    <w:rsid w:val="001308A0"/>
    <w:rsid w:val="00131043"/>
    <w:rsid w:val="00134919"/>
    <w:rsid w:val="00147430"/>
    <w:rsid w:val="00163B38"/>
    <w:rsid w:val="0016453E"/>
    <w:rsid w:val="00173EC8"/>
    <w:rsid w:val="00186130"/>
    <w:rsid w:val="00191F6E"/>
    <w:rsid w:val="001C7804"/>
    <w:rsid w:val="001D1F8C"/>
    <w:rsid w:val="00202D43"/>
    <w:rsid w:val="00203A3F"/>
    <w:rsid w:val="002248F8"/>
    <w:rsid w:val="00244EE4"/>
    <w:rsid w:val="00247C6D"/>
    <w:rsid w:val="0029656B"/>
    <w:rsid w:val="002A2636"/>
    <w:rsid w:val="002A4D30"/>
    <w:rsid w:val="002B27EE"/>
    <w:rsid w:val="002C1820"/>
    <w:rsid w:val="002E2142"/>
    <w:rsid w:val="002E2154"/>
    <w:rsid w:val="002E6DDA"/>
    <w:rsid w:val="002F37C2"/>
    <w:rsid w:val="003124DF"/>
    <w:rsid w:val="003241CD"/>
    <w:rsid w:val="003456EB"/>
    <w:rsid w:val="00350929"/>
    <w:rsid w:val="00354F3F"/>
    <w:rsid w:val="003557F1"/>
    <w:rsid w:val="003907B5"/>
    <w:rsid w:val="00394621"/>
    <w:rsid w:val="003B70D5"/>
    <w:rsid w:val="003F688E"/>
    <w:rsid w:val="00422365"/>
    <w:rsid w:val="00422BCE"/>
    <w:rsid w:val="00433246"/>
    <w:rsid w:val="004344C4"/>
    <w:rsid w:val="00453DFB"/>
    <w:rsid w:val="00466303"/>
    <w:rsid w:val="00467C1E"/>
    <w:rsid w:val="004C4074"/>
    <w:rsid w:val="004D00FA"/>
    <w:rsid w:val="004D2F28"/>
    <w:rsid w:val="004F5B04"/>
    <w:rsid w:val="00500DE5"/>
    <w:rsid w:val="00514288"/>
    <w:rsid w:val="005311D2"/>
    <w:rsid w:val="005322F8"/>
    <w:rsid w:val="0053655E"/>
    <w:rsid w:val="00564F2E"/>
    <w:rsid w:val="00573BC8"/>
    <w:rsid w:val="005801D8"/>
    <w:rsid w:val="0058159E"/>
    <w:rsid w:val="005839FF"/>
    <w:rsid w:val="00590569"/>
    <w:rsid w:val="00590E23"/>
    <w:rsid w:val="005966E6"/>
    <w:rsid w:val="00597E15"/>
    <w:rsid w:val="005C7749"/>
    <w:rsid w:val="005D1688"/>
    <w:rsid w:val="005D1EA8"/>
    <w:rsid w:val="005E0F86"/>
    <w:rsid w:val="005E3561"/>
    <w:rsid w:val="0061446A"/>
    <w:rsid w:val="00621BFD"/>
    <w:rsid w:val="00621E32"/>
    <w:rsid w:val="006232CA"/>
    <w:rsid w:val="0063281D"/>
    <w:rsid w:val="00632875"/>
    <w:rsid w:val="006513C0"/>
    <w:rsid w:val="0066652C"/>
    <w:rsid w:val="00666DAE"/>
    <w:rsid w:val="006736E8"/>
    <w:rsid w:val="006A2140"/>
    <w:rsid w:val="006C0470"/>
    <w:rsid w:val="006C5A7E"/>
    <w:rsid w:val="006F15AB"/>
    <w:rsid w:val="00705381"/>
    <w:rsid w:val="00706F2D"/>
    <w:rsid w:val="00711D1F"/>
    <w:rsid w:val="007136A5"/>
    <w:rsid w:val="00733DCA"/>
    <w:rsid w:val="0073625F"/>
    <w:rsid w:val="007400A6"/>
    <w:rsid w:val="00747F2D"/>
    <w:rsid w:val="007536A5"/>
    <w:rsid w:val="007626D6"/>
    <w:rsid w:val="007759F0"/>
    <w:rsid w:val="007820AB"/>
    <w:rsid w:val="00796D4D"/>
    <w:rsid w:val="007A5A55"/>
    <w:rsid w:val="007A5FDD"/>
    <w:rsid w:val="007B584D"/>
    <w:rsid w:val="007D7214"/>
    <w:rsid w:val="007E2B7D"/>
    <w:rsid w:val="0080333C"/>
    <w:rsid w:val="00826E4E"/>
    <w:rsid w:val="00844899"/>
    <w:rsid w:val="00853474"/>
    <w:rsid w:val="00885BE9"/>
    <w:rsid w:val="008B41BE"/>
    <w:rsid w:val="008B610F"/>
    <w:rsid w:val="008C0686"/>
    <w:rsid w:val="008D2E13"/>
    <w:rsid w:val="008E3DAE"/>
    <w:rsid w:val="008E5F06"/>
    <w:rsid w:val="00900FAE"/>
    <w:rsid w:val="00901DF6"/>
    <w:rsid w:val="00905A14"/>
    <w:rsid w:val="00917AA5"/>
    <w:rsid w:val="00926BFB"/>
    <w:rsid w:val="009315A2"/>
    <w:rsid w:val="009671ED"/>
    <w:rsid w:val="00971584"/>
    <w:rsid w:val="00987B4B"/>
    <w:rsid w:val="009C0F19"/>
    <w:rsid w:val="009E1F92"/>
    <w:rsid w:val="009E2D90"/>
    <w:rsid w:val="009E5B1A"/>
    <w:rsid w:val="009F0C6B"/>
    <w:rsid w:val="009F2A2B"/>
    <w:rsid w:val="009F4F15"/>
    <w:rsid w:val="00A143DD"/>
    <w:rsid w:val="00A16B91"/>
    <w:rsid w:val="00A51EDB"/>
    <w:rsid w:val="00A62F48"/>
    <w:rsid w:val="00A82A7B"/>
    <w:rsid w:val="00AB115A"/>
    <w:rsid w:val="00B00F08"/>
    <w:rsid w:val="00B222D1"/>
    <w:rsid w:val="00B27923"/>
    <w:rsid w:val="00B32457"/>
    <w:rsid w:val="00B34A00"/>
    <w:rsid w:val="00B721DE"/>
    <w:rsid w:val="00B7369C"/>
    <w:rsid w:val="00B800B2"/>
    <w:rsid w:val="00B91D47"/>
    <w:rsid w:val="00B9274F"/>
    <w:rsid w:val="00B938E1"/>
    <w:rsid w:val="00B978EB"/>
    <w:rsid w:val="00BA4404"/>
    <w:rsid w:val="00BB0CFE"/>
    <w:rsid w:val="00BB2786"/>
    <w:rsid w:val="00BB4351"/>
    <w:rsid w:val="00BB5EC0"/>
    <w:rsid w:val="00BB676E"/>
    <w:rsid w:val="00BB7195"/>
    <w:rsid w:val="00BB73C3"/>
    <w:rsid w:val="00BE34D0"/>
    <w:rsid w:val="00C23D66"/>
    <w:rsid w:val="00C35D38"/>
    <w:rsid w:val="00C44259"/>
    <w:rsid w:val="00C44CA2"/>
    <w:rsid w:val="00C71217"/>
    <w:rsid w:val="00C81A7E"/>
    <w:rsid w:val="00C820A1"/>
    <w:rsid w:val="00C83AEF"/>
    <w:rsid w:val="00C94AA0"/>
    <w:rsid w:val="00CA16E5"/>
    <w:rsid w:val="00CE3BD3"/>
    <w:rsid w:val="00CF0335"/>
    <w:rsid w:val="00CF4AEA"/>
    <w:rsid w:val="00CF5BD0"/>
    <w:rsid w:val="00D01995"/>
    <w:rsid w:val="00D156DD"/>
    <w:rsid w:val="00D3073B"/>
    <w:rsid w:val="00D33B57"/>
    <w:rsid w:val="00D50C1E"/>
    <w:rsid w:val="00D5611D"/>
    <w:rsid w:val="00D67381"/>
    <w:rsid w:val="00D727DB"/>
    <w:rsid w:val="00D77B45"/>
    <w:rsid w:val="00D85AD7"/>
    <w:rsid w:val="00D93B09"/>
    <w:rsid w:val="00DA70DA"/>
    <w:rsid w:val="00DE3A52"/>
    <w:rsid w:val="00DF5482"/>
    <w:rsid w:val="00E01A48"/>
    <w:rsid w:val="00E062D1"/>
    <w:rsid w:val="00E30CE6"/>
    <w:rsid w:val="00E668C3"/>
    <w:rsid w:val="00E8501F"/>
    <w:rsid w:val="00E93D68"/>
    <w:rsid w:val="00EB62DC"/>
    <w:rsid w:val="00ED5D65"/>
    <w:rsid w:val="00ED7377"/>
    <w:rsid w:val="00EE67CB"/>
    <w:rsid w:val="00EF500D"/>
    <w:rsid w:val="00F06920"/>
    <w:rsid w:val="00F10751"/>
    <w:rsid w:val="00F27974"/>
    <w:rsid w:val="00F36DAB"/>
    <w:rsid w:val="00F45030"/>
    <w:rsid w:val="00F70131"/>
    <w:rsid w:val="00F90A50"/>
    <w:rsid w:val="00F91F77"/>
    <w:rsid w:val="00FA29E8"/>
    <w:rsid w:val="00FA3DAB"/>
    <w:rsid w:val="00FD148A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05C6B"/>
  <w15:docId w15:val="{3418D2C1-1C81-4016-A68E-B7FAEEE6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A52"/>
    <w:pPr>
      <w:spacing w:after="0" w:line="240" w:lineRule="auto"/>
    </w:pPr>
    <w:rPr>
      <w:rFonts w:ascii="Antiqua" w:eastAsia="Times New Roman" w:hAnsi="Antiqua" w:cs="Antiqua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5BD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paragraph" w:styleId="a4">
    <w:name w:val="No Spacing"/>
    <w:qFormat/>
    <w:rsid w:val="00CF5BD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056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9056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table" w:styleId="ab">
    <w:name w:val="Table Grid"/>
    <w:basedOn w:val="a1"/>
    <w:uiPriority w:val="39"/>
    <w:rsid w:val="00B22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0C1A3-5146-4345-A99C-4CD687482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A. Kitchenko</dc:creator>
  <cp:keywords/>
  <dc:description/>
  <cp:lastModifiedBy>Dmitry</cp:lastModifiedBy>
  <cp:revision>24</cp:revision>
  <cp:lastPrinted>2023-07-31T10:26:00Z</cp:lastPrinted>
  <dcterms:created xsi:type="dcterms:W3CDTF">2024-01-14T20:15:00Z</dcterms:created>
  <dcterms:modified xsi:type="dcterms:W3CDTF">2026-08-21T06:56:00Z</dcterms:modified>
</cp:coreProperties>
</file>