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C1DFD" w:rsidRDefault="009C1DFD" w:rsidP="009C1DFD">
      <w:pPr>
        <w:spacing w:after="0" w:line="240" w:lineRule="auto"/>
        <w:jc w:val="center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ІНФОРМАЦІЯ</w:t>
      </w:r>
    </w:p>
    <w:p w:rsidR="009C1DFD" w:rsidRDefault="009C1DFD" w:rsidP="009C1DFD">
      <w:pPr>
        <w:pStyle w:val="a4"/>
        <w:spacing w:before="0" w:after="0"/>
        <w:rPr>
          <w:rFonts w:ascii="Times New Roman" w:hAnsi="Times New Roman"/>
          <w:b w:val="0"/>
          <w:sz w:val="28"/>
          <w:szCs w:val="28"/>
        </w:rPr>
      </w:pPr>
      <w:r>
        <w:rPr>
          <w:rFonts w:ascii="Times New Roman" w:hAnsi="Times New Roman"/>
          <w:b w:val="0"/>
          <w:sz w:val="28"/>
          <w:szCs w:val="28"/>
        </w:rPr>
        <w:t xml:space="preserve">про результати перевірки, передбаченої </w:t>
      </w:r>
    </w:p>
    <w:p w:rsidR="009C1DFD" w:rsidRDefault="009C1DFD" w:rsidP="009C1DFD">
      <w:pPr>
        <w:pStyle w:val="a4"/>
        <w:spacing w:before="0" w:after="0"/>
        <w:rPr>
          <w:rFonts w:ascii="Times New Roman" w:hAnsi="Times New Roman"/>
          <w:b w:val="0"/>
          <w:sz w:val="28"/>
          <w:szCs w:val="28"/>
        </w:rPr>
      </w:pPr>
      <w:r>
        <w:rPr>
          <w:rFonts w:ascii="Times New Roman" w:hAnsi="Times New Roman"/>
          <w:b w:val="0"/>
          <w:sz w:val="28"/>
          <w:szCs w:val="28"/>
        </w:rPr>
        <w:t>Законом України «Про очищення влади»,</w:t>
      </w:r>
    </w:p>
    <w:p w:rsidR="009C1DFD" w:rsidRDefault="00D266DE" w:rsidP="009C1DFD">
      <w:pPr>
        <w:jc w:val="center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щ</w:t>
      </w:r>
      <w:proofErr w:type="spellStart"/>
      <w:r w:rsidR="009C1DFD">
        <w:rPr>
          <w:rFonts w:ascii="Times New Roman" w:hAnsi="Times New Roman"/>
          <w:sz w:val="28"/>
          <w:szCs w:val="28"/>
        </w:rPr>
        <w:t>одо</w:t>
      </w:r>
      <w:proofErr w:type="spellEnd"/>
      <w:r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CF6F4D">
        <w:rPr>
          <w:rFonts w:ascii="Times New Roman" w:hAnsi="Times New Roman"/>
          <w:sz w:val="28"/>
          <w:szCs w:val="28"/>
        </w:rPr>
        <w:t xml:space="preserve">Деменкова </w:t>
      </w:r>
      <w:proofErr w:type="spellStart"/>
      <w:r w:rsidR="00CF6F4D">
        <w:rPr>
          <w:rFonts w:ascii="Times New Roman" w:hAnsi="Times New Roman"/>
          <w:sz w:val="28"/>
          <w:szCs w:val="28"/>
        </w:rPr>
        <w:t>Костянтина</w:t>
      </w:r>
      <w:proofErr w:type="spellEnd"/>
      <w:r w:rsidR="00CF6F4D">
        <w:rPr>
          <w:rFonts w:ascii="Times New Roman" w:hAnsi="Times New Roman"/>
          <w:sz w:val="28"/>
          <w:szCs w:val="28"/>
        </w:rPr>
        <w:t xml:space="preserve"> Максимовича</w:t>
      </w:r>
    </w:p>
    <w:p w:rsidR="009C1DFD" w:rsidRDefault="009C1DFD" w:rsidP="009C1DFD">
      <w:pPr>
        <w:jc w:val="center"/>
        <w:rPr>
          <w:rFonts w:ascii="Times New Roman" w:hAnsi="Times New Roman"/>
          <w:sz w:val="28"/>
          <w:szCs w:val="28"/>
          <w:lang w:val="uk-UA"/>
        </w:rPr>
      </w:pPr>
    </w:p>
    <w:p w:rsidR="009C1DFD" w:rsidRDefault="009C1DFD" w:rsidP="009C1DFD">
      <w:pPr>
        <w:pStyle w:val="a3"/>
        <w:spacing w:before="0"/>
        <w:ind w:firstLine="0"/>
        <w:jc w:val="center"/>
        <w:rPr>
          <w:rFonts w:ascii="Times New Roman" w:hAnsi="Times New Roman"/>
          <w:sz w:val="28"/>
          <w:szCs w:val="28"/>
        </w:rPr>
      </w:pPr>
    </w:p>
    <w:p w:rsidR="009C1DFD" w:rsidRDefault="009C1DFD" w:rsidP="009C1DFD">
      <w:pPr>
        <w:spacing w:after="0" w:line="240" w:lineRule="auto"/>
        <w:jc w:val="center"/>
        <w:rPr>
          <w:rFonts w:ascii="Times New Roman" w:hAnsi="Times New Roman"/>
          <w:sz w:val="28"/>
          <w:szCs w:val="28"/>
          <w:lang w:val="uk-UA"/>
        </w:rPr>
      </w:pPr>
    </w:p>
    <w:p w:rsidR="009C1DFD" w:rsidRDefault="009C1DFD" w:rsidP="009C1DFD">
      <w:pPr>
        <w:pStyle w:val="a3"/>
        <w:spacing w:before="0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Відповідно до пунктів 1 і 2 частини п’ятої статті 5 Закону України «Про очищення влади» та Порядку проведення перевірки достовірності відомостей щодо застосування заборон, передбачених частинами третьою і четвертою статті 1 Закону України «Про очищення влади», затвердженого постановою Кабінету Міністрів України від 16 жовтня 2014 № 563, проведено перевірку</w:t>
      </w:r>
      <w:r>
        <w:rPr>
          <w:rFonts w:ascii="Times New Roman" w:hAnsi="Times New Roman"/>
          <w:color w:val="000000"/>
          <w:sz w:val="28"/>
          <w:szCs w:val="28"/>
        </w:rPr>
        <w:t xml:space="preserve"> щодо </w:t>
      </w:r>
      <w:proofErr w:type="spellStart"/>
      <w:r w:rsidR="00CF6F4D">
        <w:rPr>
          <w:rFonts w:ascii="Times New Roman" w:hAnsi="Times New Roman"/>
          <w:sz w:val="28"/>
          <w:szCs w:val="28"/>
        </w:rPr>
        <w:t>Деменкова</w:t>
      </w:r>
      <w:proofErr w:type="spellEnd"/>
      <w:r w:rsidR="00CF6F4D">
        <w:rPr>
          <w:rFonts w:ascii="Times New Roman" w:hAnsi="Times New Roman"/>
          <w:sz w:val="28"/>
          <w:szCs w:val="28"/>
        </w:rPr>
        <w:t xml:space="preserve"> Костянтина Максимовича</w:t>
      </w:r>
      <w:r>
        <w:rPr>
          <w:rFonts w:ascii="Times New Roman" w:hAnsi="Times New Roman"/>
          <w:sz w:val="28"/>
          <w:szCs w:val="28"/>
        </w:rPr>
        <w:t>:</w:t>
      </w:r>
    </w:p>
    <w:p w:rsidR="009C1DFD" w:rsidRDefault="009C1DFD" w:rsidP="009C1DFD">
      <w:pPr>
        <w:pStyle w:val="a3"/>
        <w:spacing w:before="0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1) </w:t>
      </w:r>
      <w:r>
        <w:rPr>
          <w:rFonts w:ascii="Times New Roman" w:hAnsi="Times New Roman"/>
          <w:color w:val="000000"/>
          <w:sz w:val="28"/>
          <w:szCs w:val="28"/>
        </w:rPr>
        <w:t>достовірності вказаних у заяві відомостей щодо незастосування заборон, передбачених частинами третьою і четвертою статті 1 Закону України «Про очищення влади»;</w:t>
      </w:r>
    </w:p>
    <w:p w:rsidR="009C1DFD" w:rsidRDefault="009C1DFD" w:rsidP="009C1DFD">
      <w:pPr>
        <w:pStyle w:val="a3"/>
        <w:spacing w:before="0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2) достовірності відомостей щодо наявності майна (майнових прав) та відповідність вартості майна (майнових прав), вказаного (вказаних) у декларації про майно, доходи, витрати і зобов’язання фінансового характеру, поданій за минулий рік за формою, що встановлена Законом України «Про засади запобігання і протидії корупції», набутого (набутих) за час перебування на посадах, визначених у пунктах 1-10 частини першої статті 2 цього Закону, доходам, отриманим із законних джерел.</w:t>
      </w:r>
    </w:p>
    <w:p w:rsidR="009C1DFD" w:rsidRDefault="009C1DFD" w:rsidP="009C1DFD">
      <w:pPr>
        <w:pStyle w:val="a3"/>
        <w:spacing w:before="0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За результатами проведеної перевірки встановлено, що до </w:t>
      </w:r>
      <w:proofErr w:type="spellStart"/>
      <w:r w:rsidR="00CF6F4D">
        <w:rPr>
          <w:rFonts w:ascii="Times New Roman" w:hAnsi="Times New Roman"/>
          <w:sz w:val="28"/>
          <w:szCs w:val="28"/>
        </w:rPr>
        <w:t>Деменкова</w:t>
      </w:r>
      <w:proofErr w:type="spellEnd"/>
      <w:r w:rsidR="00CF6F4D">
        <w:rPr>
          <w:rFonts w:ascii="Times New Roman" w:hAnsi="Times New Roman"/>
          <w:sz w:val="28"/>
          <w:szCs w:val="28"/>
        </w:rPr>
        <w:t xml:space="preserve"> Костянтина Максимовича</w:t>
      </w:r>
      <w:bookmarkStart w:id="0" w:name="_GoBack"/>
      <w:bookmarkEnd w:id="0"/>
      <w:r w:rsidR="00D266DE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заборони, передбачені </w:t>
      </w:r>
      <w:r>
        <w:rPr>
          <w:rFonts w:ascii="Times New Roman" w:hAnsi="Times New Roman"/>
          <w:color w:val="000000"/>
          <w:sz w:val="28"/>
          <w:szCs w:val="28"/>
        </w:rPr>
        <w:t xml:space="preserve">частинами третьою і четвертою </w:t>
      </w:r>
      <w:r>
        <w:rPr>
          <w:rFonts w:ascii="Times New Roman" w:hAnsi="Times New Roman"/>
          <w:sz w:val="28"/>
          <w:szCs w:val="28"/>
        </w:rPr>
        <w:t>статті 1 Закону України «Про очищення влади», не застосовуються.</w:t>
      </w:r>
    </w:p>
    <w:p w:rsidR="009C1DFD" w:rsidRDefault="009C1DFD" w:rsidP="009C1DFD">
      <w:pPr>
        <w:spacing w:after="0" w:line="240" w:lineRule="auto"/>
        <w:rPr>
          <w:rFonts w:ascii="Times New Roman" w:hAnsi="Times New Roman"/>
          <w:sz w:val="28"/>
          <w:szCs w:val="28"/>
          <w:lang w:val="uk-UA"/>
        </w:rPr>
      </w:pPr>
    </w:p>
    <w:p w:rsidR="009C1DFD" w:rsidRDefault="009C1DFD" w:rsidP="009C1DFD">
      <w:pPr>
        <w:spacing w:after="0" w:line="240" w:lineRule="auto"/>
        <w:rPr>
          <w:rFonts w:ascii="Times New Roman" w:hAnsi="Times New Roman"/>
          <w:sz w:val="28"/>
          <w:szCs w:val="28"/>
          <w:lang w:val="uk-UA"/>
        </w:rPr>
      </w:pPr>
    </w:p>
    <w:p w:rsidR="009C1DFD" w:rsidRDefault="009C1DFD" w:rsidP="009C1DFD">
      <w:pPr>
        <w:spacing w:after="0" w:line="240" w:lineRule="auto"/>
        <w:rPr>
          <w:rFonts w:ascii="Times New Roman" w:hAnsi="Times New Roman"/>
          <w:sz w:val="28"/>
          <w:szCs w:val="28"/>
          <w:lang w:val="uk-UA"/>
        </w:rPr>
      </w:pPr>
    </w:p>
    <w:p w:rsidR="009C1DFD" w:rsidRDefault="009C1DFD" w:rsidP="009C1DFD">
      <w:pPr>
        <w:spacing w:after="0" w:line="240" w:lineRule="auto"/>
        <w:rPr>
          <w:rFonts w:ascii="Times New Roman" w:hAnsi="Times New Roman"/>
          <w:sz w:val="28"/>
          <w:szCs w:val="28"/>
          <w:lang w:val="uk-UA"/>
        </w:rPr>
      </w:pPr>
    </w:p>
    <w:p w:rsidR="00A46124" w:rsidRDefault="00A46124"/>
    <w:sectPr w:rsidR="00A46124" w:rsidSect="00A2446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ntiqua">
    <w:altName w:val="Century Gothic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6B4FFD"/>
    <w:rsid w:val="00257818"/>
    <w:rsid w:val="002A5C5E"/>
    <w:rsid w:val="002D2AFA"/>
    <w:rsid w:val="003A7C7E"/>
    <w:rsid w:val="003C57E9"/>
    <w:rsid w:val="004063EE"/>
    <w:rsid w:val="004E587B"/>
    <w:rsid w:val="006B4FFD"/>
    <w:rsid w:val="006D5625"/>
    <w:rsid w:val="007940CE"/>
    <w:rsid w:val="009279B5"/>
    <w:rsid w:val="00931919"/>
    <w:rsid w:val="009B7BE2"/>
    <w:rsid w:val="009C1DFD"/>
    <w:rsid w:val="009F4331"/>
    <w:rsid w:val="00A14106"/>
    <w:rsid w:val="00A2446B"/>
    <w:rsid w:val="00A46124"/>
    <w:rsid w:val="00A92F1D"/>
    <w:rsid w:val="00AB79A2"/>
    <w:rsid w:val="00BD47A0"/>
    <w:rsid w:val="00C03EB3"/>
    <w:rsid w:val="00C43F16"/>
    <w:rsid w:val="00CF6F4D"/>
    <w:rsid w:val="00D266DE"/>
    <w:rsid w:val="00E92EA3"/>
    <w:rsid w:val="00F77ADA"/>
    <w:rsid w:val="00FC73A1"/>
    <w:rsid w:val="00FE585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C1DFD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Нормальний текст"/>
    <w:basedOn w:val="a"/>
    <w:rsid w:val="009C1DFD"/>
    <w:pPr>
      <w:spacing w:before="120" w:after="0" w:line="240" w:lineRule="auto"/>
      <w:ind w:firstLine="567"/>
    </w:pPr>
    <w:rPr>
      <w:rFonts w:ascii="Antiqua" w:eastAsia="Times New Roman" w:hAnsi="Antiqua"/>
      <w:sz w:val="26"/>
      <w:szCs w:val="20"/>
      <w:lang w:val="uk-UA" w:eastAsia="ru-RU"/>
    </w:rPr>
  </w:style>
  <w:style w:type="paragraph" w:customStyle="1" w:styleId="a4">
    <w:name w:val="Назва документа"/>
    <w:basedOn w:val="a"/>
    <w:next w:val="a3"/>
    <w:rsid w:val="009C1DFD"/>
    <w:pPr>
      <w:keepNext/>
      <w:keepLines/>
      <w:spacing w:before="240" w:after="240" w:line="240" w:lineRule="auto"/>
      <w:jc w:val="center"/>
    </w:pPr>
    <w:rPr>
      <w:rFonts w:ascii="Antiqua" w:eastAsia="Times New Roman" w:hAnsi="Antiqua"/>
      <w:b/>
      <w:sz w:val="26"/>
      <w:szCs w:val="20"/>
      <w:lang w:val="uk-UA"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C1DFD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Нормальний текст"/>
    <w:basedOn w:val="a"/>
    <w:rsid w:val="009C1DFD"/>
    <w:pPr>
      <w:spacing w:before="120" w:after="0" w:line="240" w:lineRule="auto"/>
      <w:ind w:firstLine="567"/>
    </w:pPr>
    <w:rPr>
      <w:rFonts w:ascii="Antiqua" w:eastAsia="Times New Roman" w:hAnsi="Antiqua"/>
      <w:sz w:val="26"/>
      <w:szCs w:val="20"/>
      <w:lang w:val="uk-UA" w:eastAsia="ru-RU"/>
    </w:rPr>
  </w:style>
  <w:style w:type="paragraph" w:customStyle="1" w:styleId="a4">
    <w:name w:val="Назва документа"/>
    <w:basedOn w:val="a"/>
    <w:next w:val="a3"/>
    <w:rsid w:val="009C1DFD"/>
    <w:pPr>
      <w:keepNext/>
      <w:keepLines/>
      <w:spacing w:before="240" w:after="240" w:line="240" w:lineRule="auto"/>
      <w:jc w:val="center"/>
    </w:pPr>
    <w:rPr>
      <w:rFonts w:ascii="Antiqua" w:eastAsia="Times New Roman" w:hAnsi="Antiqua"/>
      <w:b/>
      <w:sz w:val="26"/>
      <w:szCs w:val="20"/>
      <w:lang w:val="uk-UA"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205</Words>
  <Characters>1174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A. G. Rodionova</dc:creator>
  <cp:lastModifiedBy>Kadri</cp:lastModifiedBy>
  <cp:revision>3</cp:revision>
  <dcterms:created xsi:type="dcterms:W3CDTF">2016-02-04T11:00:00Z</dcterms:created>
  <dcterms:modified xsi:type="dcterms:W3CDTF">2016-02-04T15:11:00Z</dcterms:modified>
</cp:coreProperties>
</file>