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786882" w14:textId="77777777" w:rsidR="0053101F" w:rsidRPr="00C24828" w:rsidRDefault="0053101F" w:rsidP="0053101F">
      <w:pPr>
        <w:spacing w:after="0" w:line="240" w:lineRule="auto"/>
        <w:ind w:left="-567" w:right="-284"/>
        <w:rPr>
          <w:rFonts w:ascii="Times New Roman" w:eastAsia="Times New Roman" w:hAnsi="Times New Roman" w:cs="Times New Roman"/>
          <w:b/>
          <w:kern w:val="0"/>
          <w:lang w:eastAsia="uk-UA"/>
          <w14:ligatures w14:val="none"/>
        </w:rPr>
      </w:pPr>
      <w:r w:rsidRPr="00C24828">
        <w:rPr>
          <w:rFonts w:ascii="Times New Roman" w:eastAsia="Times New Roman" w:hAnsi="Times New Roman" w:cs="Times New Roman"/>
          <w:b/>
          <w:bCs/>
          <w:kern w:val="0"/>
          <w:lang w:eastAsia="ru-RU"/>
          <w14:ligatures w14:val="none"/>
        </w:rPr>
        <w:t xml:space="preserve">Обґрунтування технічних та якісних характеристик предмета закупівлі, його очікуваної вартості та розміру бюджетного призначення предмета закупівлі: </w:t>
      </w:r>
      <w:r w:rsidRPr="00C24828">
        <w:rPr>
          <w:rFonts w:ascii="Times New Roman" w:eastAsia="Times New Roman" w:hAnsi="Times New Roman" w:cs="Times New Roman"/>
          <w:b/>
          <w:kern w:val="0"/>
          <w:lang w:eastAsia="uk-UA"/>
          <w14:ligatures w14:val="none"/>
        </w:rPr>
        <w:t xml:space="preserve">Транспортні засоби для утримання доріг: </w:t>
      </w:r>
      <w:r w:rsidRPr="00177E45">
        <w:rPr>
          <w:rFonts w:ascii="Times New Roman" w:eastAsia="Times New Roman" w:hAnsi="Times New Roman" w:cs="Times New Roman"/>
          <w:b/>
          <w:kern w:val="0"/>
          <w:lang w:eastAsia="uk-UA"/>
          <w14:ligatures w14:val="none"/>
        </w:rPr>
        <w:t>колісний транспортний засіб зі змінним навісним обладнанням: щіткою дорожньою, снігоприбиральним відвалом, швидкоз’ємним фронтальним навантажувачем з ківшом щелепним та навісним розкидачем сухих протиожеледних реагентів, відповідний код ЄЗС: ДК 021:2015: 34144400-2  Транспортні засоби для утримання доріг; колісний транспортний засіб зі змінним навісним обладнанням: щіткою дорожньою, снігоприбиральним відвалом та швидкоз’ємним фронтальним навантажувачем з ківшом щелепним, відповідний код ЄЗС: ДК 021:2015: 34144400-2  Транспортні засоби для утримання доріг;</w:t>
      </w:r>
      <w:r w:rsidRPr="00C24828">
        <w:rPr>
          <w:rFonts w:ascii="Times New Roman" w:eastAsia="Times New Roman" w:hAnsi="Times New Roman" w:cs="Times New Roman"/>
          <w:b/>
          <w:kern w:val="0"/>
          <w:lang w:eastAsia="uk-UA"/>
          <w14:ligatures w14:val="none"/>
        </w:rPr>
        <w:t xml:space="preserve"> </w:t>
      </w:r>
      <w:r w:rsidRPr="00177E45">
        <w:rPr>
          <w:rFonts w:ascii="Times New Roman" w:eastAsia="Times New Roman" w:hAnsi="Times New Roman" w:cs="Times New Roman"/>
          <w:b/>
          <w:kern w:val="0"/>
          <w:lang w:eastAsia="uk-UA"/>
          <w14:ligatures w14:val="none"/>
        </w:rPr>
        <w:t>колісний транспортний засіб із змінним навісним обладнанням: щіткою дорожньою та снігоприбиральним відвалом, відповідний код ЄЗС: ДК 021:2015: 34144400-2 Транспортні засоби для утримання доріг (ДК 021:2015: 34140000-0  Великовантажні мототранспортні засоби)</w:t>
      </w:r>
      <w:r w:rsidRPr="00C24828">
        <w:rPr>
          <w:rFonts w:ascii="Times New Roman" w:eastAsia="Calibri" w:hAnsi="Times New Roman" w:cs="Times New Roman"/>
          <w:b/>
          <w:kern w:val="0"/>
          <w:lang w:eastAsia="ru-RU"/>
          <w14:ligatures w14:val="none"/>
        </w:rPr>
        <w:t xml:space="preserve">, ідентифікатор закупівлі </w:t>
      </w:r>
      <w:r w:rsidRPr="005127B0">
        <w:rPr>
          <w:rFonts w:ascii="Times New Roman" w:eastAsia="Calibri" w:hAnsi="Times New Roman" w:cs="Times New Roman"/>
          <w:b/>
        </w:rPr>
        <w:t>UA-2024-10-18-014477-a</w:t>
      </w:r>
      <w:r w:rsidRPr="00C24828">
        <w:rPr>
          <w:rFonts w:ascii="Times New Roman" w:eastAsia="Calibri" w:hAnsi="Times New Roman" w:cs="Times New Roman"/>
          <w:b/>
        </w:rPr>
        <w:t>.</w:t>
      </w:r>
    </w:p>
    <w:p w14:paraId="3D4DF6ED" w14:textId="77777777" w:rsidR="0053101F" w:rsidRPr="00C24828" w:rsidRDefault="0053101F" w:rsidP="0053101F">
      <w:pPr>
        <w:spacing w:after="0" w:line="240" w:lineRule="auto"/>
        <w:ind w:left="-567" w:right="-284"/>
        <w:rPr>
          <w:rFonts w:ascii="Times New Roman" w:eastAsia="Times New Roman" w:hAnsi="Times New Roman" w:cs="Times New Roman"/>
          <w:kern w:val="0"/>
          <w:lang w:eastAsia="ru-RU"/>
          <w14:ligatures w14:val="none"/>
        </w:rPr>
      </w:pPr>
    </w:p>
    <w:p w14:paraId="7306C8AC" w14:textId="77777777" w:rsidR="0053101F" w:rsidRPr="00C24828" w:rsidRDefault="0053101F" w:rsidP="0053101F">
      <w:pPr>
        <w:spacing w:after="0" w:line="240" w:lineRule="auto"/>
        <w:ind w:left="-567" w:right="-284"/>
        <w:rPr>
          <w:rFonts w:ascii="Times New Roman" w:eastAsia="Times New Roman" w:hAnsi="Times New Roman" w:cs="Times New Roman"/>
          <w:kern w:val="0"/>
          <w:lang w:eastAsia="ru-RU"/>
          <w14:ligatures w14:val="none"/>
        </w:rPr>
      </w:pPr>
      <w:r w:rsidRPr="00C24828">
        <w:rPr>
          <w:rFonts w:ascii="Times New Roman" w:eastAsia="Times New Roman" w:hAnsi="Times New Roman" w:cs="Times New Roman"/>
          <w:bCs/>
          <w:kern w:val="0"/>
          <w:lang w:eastAsia="ru-RU"/>
          <w14:ligatures w14:val="none"/>
        </w:rPr>
        <w:t>КОМУНАЛЬНЕ ПІДРЯДНЕ СПЕЦІАЛІЗОВАНЕ ПІДПРИЄМСТВО ПО РЕМОНТУ І БУДІВНИЦТВУ АВТОШЛЯХІВ М. ХАРКОВА «ШЛЯХРЕМБУД»</w:t>
      </w:r>
      <w:r w:rsidRPr="00C24828">
        <w:rPr>
          <w:rFonts w:ascii="Times New Roman" w:eastAsia="Times New Roman" w:hAnsi="Times New Roman" w:cs="Times New Roman"/>
          <w:kern w:val="0"/>
          <w:lang w:eastAsia="ru-RU"/>
          <w14:ligatures w14:val="none"/>
        </w:rPr>
        <w:t xml:space="preserve"> (далі – КП </w:t>
      </w:r>
      <w:r w:rsidRPr="00C24828">
        <w:rPr>
          <w:rFonts w:ascii="Times New Roman" w:eastAsia="Times New Roman" w:hAnsi="Times New Roman" w:cs="Times New Roman"/>
          <w:bCs/>
          <w:kern w:val="0"/>
          <w:lang w:eastAsia="ru-RU"/>
          <w14:ligatures w14:val="none"/>
        </w:rPr>
        <w:t>«ШЛЯХРЕМБУД»</w:t>
      </w:r>
      <w:r w:rsidRPr="00C24828">
        <w:rPr>
          <w:rFonts w:ascii="Times New Roman" w:eastAsia="Times New Roman" w:hAnsi="Times New Roman" w:cs="Times New Roman"/>
          <w:kern w:val="0"/>
          <w:lang w:eastAsia="ru-RU"/>
          <w14:ligatures w14:val="none"/>
        </w:rPr>
        <w:t xml:space="preserve"> / Замовник) здійснює свою діяльність згідно з Положенням Статуту</w:t>
      </w:r>
      <w:r w:rsidRPr="00C24828">
        <w:rPr>
          <w:rFonts w:ascii="Times New Roman" w:eastAsia="Times New Roman" w:hAnsi="Times New Roman" w:cs="Times New Roman"/>
          <w:bCs/>
          <w:kern w:val="0"/>
          <w:lang w:eastAsia="ru-RU"/>
          <w14:ligatures w14:val="none"/>
        </w:rPr>
        <w:t xml:space="preserve"> комунального підрядного спеціалізованого підприємства по ремонту і будівництву автошляхів м. Харкова «ШЛЯХРЕМБУД» (нова редакція), (далі _ Статут)</w:t>
      </w:r>
      <w:r w:rsidRPr="00C24828">
        <w:rPr>
          <w:rFonts w:ascii="Times New Roman" w:eastAsia="Times New Roman" w:hAnsi="Times New Roman" w:cs="Times New Roman"/>
          <w:kern w:val="0"/>
          <w:lang w:eastAsia="ru-RU"/>
          <w14:ligatures w14:val="none"/>
        </w:rPr>
        <w:t>, затвердженим заступником директора Департаменту – начальником управління комунального майна та приватизації Департаменту економіки та комунального майна Харківської міської ради 12.12.2023 року.</w:t>
      </w:r>
    </w:p>
    <w:p w14:paraId="664D61DF" w14:textId="77777777" w:rsidR="0053101F" w:rsidRPr="00C24828" w:rsidRDefault="0053101F" w:rsidP="0053101F">
      <w:pPr>
        <w:spacing w:after="0" w:line="240" w:lineRule="auto"/>
        <w:ind w:left="-567" w:right="-284"/>
        <w:rPr>
          <w:rFonts w:ascii="Times New Roman" w:eastAsia="Times New Roman" w:hAnsi="Times New Roman" w:cs="Times New Roman"/>
          <w:kern w:val="0"/>
          <w:lang w:eastAsia="uk-UA"/>
          <w14:ligatures w14:val="none"/>
        </w:rPr>
      </w:pPr>
      <w:r w:rsidRPr="00C24828">
        <w:rPr>
          <w:rFonts w:ascii="Times New Roman" w:eastAsia="Times New Roman" w:hAnsi="Times New Roman" w:cs="Times New Roman"/>
          <w:kern w:val="0"/>
          <w:lang w:eastAsia="uk-UA"/>
          <w14:ligatures w14:val="none"/>
        </w:rPr>
        <w:t xml:space="preserve">Відповідно до пункту 1.5 Статуту КП </w:t>
      </w:r>
      <w:r w:rsidRPr="00C24828">
        <w:rPr>
          <w:rFonts w:ascii="Times New Roman" w:eastAsia="Times New Roman" w:hAnsi="Times New Roman" w:cs="Times New Roman"/>
          <w:bCs/>
          <w:kern w:val="0"/>
          <w:lang w:eastAsia="uk-UA"/>
          <w14:ligatures w14:val="none"/>
        </w:rPr>
        <w:t>«ШЛЯХРЕМБУД»</w:t>
      </w:r>
      <w:r w:rsidRPr="00C24828">
        <w:rPr>
          <w:rFonts w:ascii="Times New Roman" w:eastAsia="Times New Roman" w:hAnsi="Times New Roman" w:cs="Times New Roman"/>
          <w:kern w:val="0"/>
          <w:lang w:eastAsia="uk-UA"/>
          <w14:ligatures w14:val="none"/>
        </w:rPr>
        <w:t xml:space="preserve"> у своїй діяльності керується Конституцією України, законами України, постановами Верховної Ради України, постановами і розпорядженнями Кабінету Міністрів України, актами Президента України, рішеннями Харківської міської ради та її виконавчого комітету, розпорядженнями міського голови та іншими нормативними актами.</w:t>
      </w:r>
    </w:p>
    <w:p w14:paraId="41B09DB9" w14:textId="77777777" w:rsidR="0053101F" w:rsidRPr="00C24828" w:rsidRDefault="0053101F" w:rsidP="0053101F">
      <w:pPr>
        <w:spacing w:after="0" w:line="240" w:lineRule="auto"/>
        <w:ind w:left="-567" w:right="-284"/>
        <w:jc w:val="both"/>
        <w:rPr>
          <w:rFonts w:ascii="Times New Roman" w:eastAsia="Times New Roman" w:hAnsi="Times New Roman" w:cs="Times New Roman"/>
          <w:kern w:val="0"/>
          <w:lang w:eastAsia="uk-UA"/>
          <w14:ligatures w14:val="none"/>
        </w:rPr>
      </w:pPr>
      <w:r w:rsidRPr="00C24828">
        <w:rPr>
          <w:rFonts w:ascii="Times New Roman" w:eastAsia="Times New Roman" w:hAnsi="Times New Roman" w:cs="Times New Roman"/>
          <w:kern w:val="0"/>
          <w:lang w:eastAsia="uk-UA"/>
          <w14:ligatures w14:val="none"/>
        </w:rPr>
        <w:t xml:space="preserve">КП </w:t>
      </w:r>
      <w:r w:rsidRPr="00C24828">
        <w:rPr>
          <w:rFonts w:ascii="Times New Roman" w:eastAsia="Times New Roman" w:hAnsi="Times New Roman" w:cs="Times New Roman"/>
          <w:bCs/>
          <w:kern w:val="0"/>
          <w:lang w:eastAsia="uk-UA"/>
          <w14:ligatures w14:val="none"/>
        </w:rPr>
        <w:t>«ШЛЯХРЕМБУД»</w:t>
      </w:r>
      <w:r w:rsidRPr="00C24828">
        <w:rPr>
          <w:rFonts w:ascii="Times New Roman" w:eastAsia="Times New Roman" w:hAnsi="Times New Roman" w:cs="Times New Roman"/>
          <w:kern w:val="0"/>
          <w:lang w:eastAsia="uk-UA"/>
          <w14:ligatures w14:val="none"/>
        </w:rPr>
        <w:t xml:space="preserve"> у своїй діяльності підзвітний та підконтрольний</w:t>
      </w:r>
      <w:r w:rsidRPr="00C24828">
        <w:rPr>
          <w:rFonts w:ascii="Times New Roman" w:eastAsia="Times New Roman" w:hAnsi="Times New Roman" w:cs="Times New Roman"/>
          <w:bCs/>
          <w:kern w:val="0"/>
          <w:lang w:eastAsia="uk-UA"/>
          <w14:ligatures w14:val="none"/>
        </w:rPr>
        <w:t xml:space="preserve"> Департаменту будівництва та шляхового господарства</w:t>
      </w:r>
      <w:r w:rsidRPr="00C24828">
        <w:rPr>
          <w:rFonts w:ascii="Times New Roman" w:eastAsia="Times New Roman" w:hAnsi="Times New Roman" w:cs="Times New Roman"/>
          <w:kern w:val="0"/>
          <w:lang w:eastAsia="uk-UA"/>
          <w14:ligatures w14:val="none"/>
        </w:rPr>
        <w:t xml:space="preserve"> Харківській міській раді (пункт 7.1 Статуту). </w:t>
      </w:r>
    </w:p>
    <w:p w14:paraId="2F9FA9C2" w14:textId="77777777" w:rsidR="0053101F" w:rsidRPr="00C24828" w:rsidRDefault="0053101F" w:rsidP="0053101F">
      <w:pPr>
        <w:spacing w:after="0" w:line="240" w:lineRule="auto"/>
        <w:ind w:left="-567" w:right="-284"/>
        <w:jc w:val="both"/>
        <w:rPr>
          <w:rFonts w:ascii="Times New Roman" w:eastAsia="Times New Roman" w:hAnsi="Times New Roman" w:cs="Times New Roman"/>
          <w:kern w:val="0"/>
          <w:lang w:eastAsia="uk-UA"/>
          <w14:ligatures w14:val="none"/>
        </w:rPr>
      </w:pPr>
      <w:r w:rsidRPr="00C24828">
        <w:rPr>
          <w:rFonts w:ascii="Times New Roman" w:eastAsia="Times New Roman" w:hAnsi="Times New Roman" w:cs="Times New Roman"/>
          <w:kern w:val="0"/>
          <w:lang w:eastAsia="uk-UA"/>
          <w14:ligatures w14:val="none"/>
        </w:rPr>
        <w:t xml:space="preserve">Згідно з Статутом  КП </w:t>
      </w:r>
      <w:r w:rsidRPr="00C24828">
        <w:rPr>
          <w:rFonts w:ascii="Times New Roman" w:eastAsia="Times New Roman" w:hAnsi="Times New Roman" w:cs="Times New Roman"/>
          <w:bCs/>
          <w:kern w:val="0"/>
          <w:lang w:eastAsia="uk-UA"/>
          <w14:ligatures w14:val="none"/>
        </w:rPr>
        <w:t>«ШЛЯХРЕМБУД»</w:t>
      </w:r>
      <w:r w:rsidRPr="00C24828">
        <w:rPr>
          <w:rFonts w:ascii="Times New Roman" w:eastAsia="Times New Roman" w:hAnsi="Times New Roman" w:cs="Times New Roman"/>
          <w:kern w:val="0"/>
          <w:lang w:eastAsia="uk-UA"/>
          <w14:ligatures w14:val="none"/>
        </w:rPr>
        <w:t xml:space="preserve"> відповідно до покладених на нього завдань виконує функції шляхового будівництва і ремонтних робіт, благоустрій територій, технічний нагляд та утримання доріг і інженерних споруд на дорогах м. Харкова.</w:t>
      </w:r>
    </w:p>
    <w:p w14:paraId="1B40525E" w14:textId="77777777" w:rsidR="0053101F" w:rsidRPr="00C24828" w:rsidRDefault="0053101F" w:rsidP="0053101F">
      <w:pPr>
        <w:spacing w:after="0" w:line="240" w:lineRule="auto"/>
        <w:ind w:left="-567" w:right="-284"/>
        <w:contextualSpacing/>
        <w:rPr>
          <w:rFonts w:ascii="Times New Roman" w:eastAsia="Times New Roman" w:hAnsi="Times New Roman" w:cs="Times New Roman"/>
          <w:kern w:val="0"/>
          <w14:ligatures w14:val="none"/>
        </w:rPr>
      </w:pPr>
      <w:r w:rsidRPr="00C24828">
        <w:rPr>
          <w:rFonts w:ascii="Times New Roman" w:eastAsia="Times New Roman" w:hAnsi="Times New Roman" w:cs="Times New Roman"/>
          <w:kern w:val="0"/>
          <w:shd w:val="clear" w:color="auto" w:fill="FFFFFF"/>
          <w14:ligatures w14:val="none"/>
        </w:rPr>
        <w:t>Утримання</w:t>
      </w:r>
      <w:r w:rsidRPr="00C24828">
        <w:rPr>
          <w:rFonts w:ascii="Times New Roman" w:eastAsia="Times New Roman" w:hAnsi="Times New Roman" w:cs="Times New Roman"/>
          <w:kern w:val="0"/>
          <w14:ligatures w14:val="none"/>
        </w:rPr>
        <w:t xml:space="preserve"> доріг і інженерних споруд на дорогах м. Харкова здійснюється згідно з Номенклатурою робіт з утримання об’єктів благоустрою населених пунктів (</w:t>
      </w:r>
      <w:proofErr w:type="spellStart"/>
      <w:r w:rsidRPr="00C24828">
        <w:rPr>
          <w:rFonts w:ascii="Times New Roman" w:eastAsia="Times New Roman" w:hAnsi="Times New Roman" w:cs="Times New Roman"/>
          <w:kern w:val="0"/>
          <w14:ligatures w14:val="none"/>
        </w:rPr>
        <w:t>вулично</w:t>
      </w:r>
      <w:proofErr w:type="spellEnd"/>
      <w:r w:rsidRPr="00C24828">
        <w:rPr>
          <w:rFonts w:ascii="Times New Roman" w:eastAsia="Times New Roman" w:hAnsi="Times New Roman" w:cs="Times New Roman"/>
          <w:kern w:val="0"/>
          <w14:ligatures w14:val="none"/>
        </w:rPr>
        <w:t xml:space="preserve">-дорожня мережа) відповідно до Порядку, затвердженого наказом Державного комітету України з питань житлово-комунального господарства від 23.09.2003 №154 «Про затвердження Порядку проведення ремонту та утримання об'єктів благоустрою населених пунктів», відповідно до вимог нормативно-правових актів з організації експлуатаційних робіт на вулицях та дорогах, </w:t>
      </w:r>
      <w:r w:rsidRPr="00C24828">
        <w:rPr>
          <w:rFonts w:ascii="Times New Roman" w:eastAsia="Times New Roman" w:hAnsi="Times New Roman" w:cs="Times New Roman"/>
          <w:kern w:val="0"/>
          <w:lang w:eastAsia="uk-UA"/>
          <w14:ligatures w14:val="none"/>
        </w:rPr>
        <w:t>з метою забезпечення належного технічного та естетичного стану об'єктів міського благоустрою, підвищення експлуатаційних якостей та продовження строків їх служби</w:t>
      </w:r>
      <w:r w:rsidRPr="00C24828">
        <w:rPr>
          <w:rFonts w:ascii="Times New Roman" w:eastAsia="Times New Roman" w:hAnsi="Times New Roman" w:cs="Times New Roman"/>
          <w:kern w:val="0"/>
          <w14:ligatures w14:val="none"/>
        </w:rPr>
        <w:t>, а саме: ДСТУ 3090-95 «Організація робіт з експлуатації міських вулиць та доріг. Загальні положення»; ДСТУ 3587-97 «Автомобільні дороги, вулиці та залізничні переїзди» (вимоги до експлуатаційного стану).</w:t>
      </w:r>
    </w:p>
    <w:p w14:paraId="0DA4A04A" w14:textId="77777777" w:rsidR="0053101F" w:rsidRPr="00C24828" w:rsidRDefault="0053101F" w:rsidP="0053101F">
      <w:pPr>
        <w:shd w:val="clear" w:color="auto" w:fill="FFFFFF"/>
        <w:spacing w:after="0" w:line="240" w:lineRule="auto"/>
        <w:ind w:left="-567" w:right="-284"/>
        <w:jc w:val="both"/>
        <w:rPr>
          <w:rFonts w:ascii="Times New Roman" w:eastAsia="Times New Roman" w:hAnsi="Times New Roman" w:cs="Times New Roman"/>
          <w:kern w:val="0"/>
          <w:lang w:eastAsia="uk-UA"/>
          <w14:ligatures w14:val="none"/>
        </w:rPr>
      </w:pPr>
      <w:r w:rsidRPr="00C24828">
        <w:rPr>
          <w:rFonts w:ascii="Times New Roman" w:eastAsia="Times New Roman" w:hAnsi="Times New Roman" w:cs="Times New Roman"/>
          <w:kern w:val="0"/>
          <w:lang w:eastAsia="ru-RU"/>
          <w14:ligatures w14:val="none"/>
        </w:rPr>
        <w:t>Роботи з утримання об'єктів благоустрою населених пунктів полягають у регулярному проведенні заходів щодо запобігання забезпечення безпеки руху міського транспорту на дорогах міста, забезпечення нормальних умов їх функціонування відповідно до технічних правил з дотриманням норм і стандартів з безпеки руху</w:t>
      </w:r>
      <w:r w:rsidRPr="00C24828">
        <w:rPr>
          <w:rFonts w:ascii="Times New Roman" w:eastAsia="Times New Roman" w:hAnsi="Times New Roman" w:cs="Times New Roman"/>
          <w:kern w:val="0"/>
          <w:lang w:eastAsia="uk-UA"/>
          <w14:ligatures w14:val="none"/>
        </w:rPr>
        <w:t>.</w:t>
      </w:r>
    </w:p>
    <w:p w14:paraId="7FA5FCF0" w14:textId="77777777" w:rsidR="0053101F" w:rsidRPr="00C24828" w:rsidRDefault="0053101F" w:rsidP="0053101F">
      <w:pPr>
        <w:shd w:val="clear" w:color="auto" w:fill="FFFFFF"/>
        <w:spacing w:after="0" w:line="240" w:lineRule="auto"/>
        <w:ind w:left="-567" w:right="-284"/>
        <w:jc w:val="both"/>
        <w:rPr>
          <w:rFonts w:ascii="Times New Roman" w:eastAsia="Times New Roman" w:hAnsi="Times New Roman" w:cs="Times New Roman"/>
          <w:kern w:val="0"/>
          <w:lang w:eastAsia="ru-RU"/>
          <w14:ligatures w14:val="none"/>
        </w:rPr>
      </w:pPr>
      <w:r w:rsidRPr="00C24828">
        <w:rPr>
          <w:rFonts w:ascii="Times New Roman" w:eastAsia="Times New Roman" w:hAnsi="Times New Roman" w:cs="Times New Roman"/>
          <w:kern w:val="0"/>
          <w:lang w:eastAsia="ru-RU"/>
          <w14:ligatures w14:val="none"/>
        </w:rPr>
        <w:t xml:space="preserve">Запланований обсяг закупівлі </w:t>
      </w:r>
      <w:bookmarkStart w:id="0" w:name="_Hlk177027031"/>
      <w:r w:rsidRPr="00C24828">
        <w:rPr>
          <w:rFonts w:ascii="Times New Roman" w:eastAsia="Calibri" w:hAnsi="Times New Roman" w:cs="Times New Roman"/>
          <w:b/>
          <w:bCs/>
          <w:kern w:val="0"/>
          <w14:ligatures w14:val="none"/>
        </w:rPr>
        <w:t>транспортних засобів для утримання доріг</w:t>
      </w:r>
      <w:bookmarkEnd w:id="0"/>
      <w:r w:rsidRPr="00C24828">
        <w:rPr>
          <w:rFonts w:ascii="Times New Roman" w:eastAsia="Times New Roman" w:hAnsi="Times New Roman" w:cs="Times New Roman"/>
          <w:kern w:val="0"/>
          <w:lang w:eastAsia="ru-RU"/>
          <w14:ligatures w14:val="none"/>
        </w:rPr>
        <w:t xml:space="preserve"> формується за фактичною потребою з урахуванням фактичного зносу наявній у підприємстві технікі для утримання автомобільних доріг у місті.</w:t>
      </w:r>
    </w:p>
    <w:p w14:paraId="1DE57D06" w14:textId="77777777" w:rsidR="0053101F" w:rsidRPr="00C24828" w:rsidRDefault="0053101F" w:rsidP="0053101F">
      <w:pPr>
        <w:spacing w:after="0" w:line="240" w:lineRule="auto"/>
        <w:ind w:left="-567" w:right="-284"/>
        <w:jc w:val="both"/>
        <w:rPr>
          <w:rFonts w:ascii="Times New Roman" w:eastAsia="Times New Roman" w:hAnsi="Times New Roman" w:cs="Times New Roman"/>
          <w:kern w:val="0"/>
          <w:lang w:eastAsia="ru-RU"/>
          <w14:ligatures w14:val="none"/>
        </w:rPr>
      </w:pPr>
      <w:r w:rsidRPr="00C24828">
        <w:rPr>
          <w:rFonts w:ascii="Times New Roman" w:eastAsia="Times New Roman" w:hAnsi="Times New Roman" w:cs="Times New Roman"/>
          <w:kern w:val="0"/>
          <w:lang w:eastAsia="ru-RU"/>
          <w14:ligatures w14:val="none"/>
        </w:rPr>
        <w:t xml:space="preserve">Закупівля </w:t>
      </w:r>
      <w:r w:rsidRPr="00C24828">
        <w:rPr>
          <w:rFonts w:ascii="Times New Roman" w:eastAsia="Calibri" w:hAnsi="Times New Roman" w:cs="Times New Roman"/>
          <w:b/>
          <w:bCs/>
          <w:kern w:val="0"/>
          <w14:ligatures w14:val="none"/>
        </w:rPr>
        <w:t>транспортних засобів для утримання доріг</w:t>
      </w:r>
      <w:r w:rsidRPr="00C24828">
        <w:rPr>
          <w:rFonts w:ascii="Times New Roman" w:eastAsia="Times New Roman" w:hAnsi="Times New Roman" w:cs="Times New Roman"/>
          <w:b/>
          <w:color w:val="000000"/>
          <w:spacing w:val="-4"/>
          <w:kern w:val="1"/>
          <w:lang w:eastAsia="ar-SA"/>
          <w14:ligatures w14:val="none"/>
        </w:rPr>
        <w:t>,</w:t>
      </w:r>
      <w:r w:rsidRPr="00C24828">
        <w:rPr>
          <w:rFonts w:ascii="Times New Roman" w:eastAsia="Times New Roman" w:hAnsi="Times New Roman" w:cs="Times New Roman"/>
          <w:kern w:val="0"/>
          <w:lang w:eastAsia="ru-RU"/>
          <w14:ligatures w14:val="none"/>
        </w:rPr>
        <w:t xml:space="preserve"> кількість строки поставки. На підставі чого складається технічна специфікація (Додаток 2 до тендерної документації «Інформація про технічні, якісні та кількісні характеристики предмета закупівлі ТЕХНІЧНА СПЕЦИФІКАЦІЯ»).</w:t>
      </w:r>
    </w:p>
    <w:p w14:paraId="07FA1025" w14:textId="77777777" w:rsidR="0053101F" w:rsidRPr="00C24828" w:rsidRDefault="0053101F" w:rsidP="0053101F">
      <w:pPr>
        <w:spacing w:after="0" w:line="240" w:lineRule="auto"/>
        <w:ind w:left="-567" w:right="-284"/>
        <w:rPr>
          <w:rFonts w:ascii="Times New Roman" w:eastAsia="Times New Roman" w:hAnsi="Times New Roman" w:cs="Times New Roman"/>
          <w:kern w:val="0"/>
          <w:lang w:eastAsia="ru-RU"/>
          <w14:ligatures w14:val="none"/>
        </w:rPr>
      </w:pPr>
      <w:r w:rsidRPr="00C24828">
        <w:rPr>
          <w:rFonts w:ascii="Times New Roman" w:eastAsia="Times New Roman" w:hAnsi="Times New Roman" w:cs="Times New Roman"/>
          <w:kern w:val="0"/>
          <w:lang w:eastAsia="ru-RU"/>
          <w14:ligatures w14:val="none"/>
        </w:rPr>
        <w:t>Розмір бюджетного призначення щодо предмета закупівлі визначений на підставі наказу директора Департаменту будівництва та шляхового господарства Харківської міської ради № 271 від 19.07.2024 року, яким затверджено «Паспорт бюджетної програми місцевого бюджету на 2024 рік» на виконання Рішення 20 сесії Харківської міської ради 8 скликання від 22.11.2023 №447/23 «Про бюджет Харківської міської територіальної громади на 2024 рік» (зі змінами) та розпорядження Харківського міського голови від 16.07.2024 № 229 «Про перерозподіл бюджетних призначень».</w:t>
      </w:r>
    </w:p>
    <w:p w14:paraId="1F4A216D" w14:textId="77777777" w:rsidR="0053101F" w:rsidRPr="00C24828" w:rsidRDefault="0053101F" w:rsidP="0053101F">
      <w:pPr>
        <w:spacing w:after="0" w:line="240" w:lineRule="auto"/>
        <w:ind w:left="-567" w:right="-284"/>
        <w:jc w:val="both"/>
        <w:rPr>
          <w:rFonts w:ascii="Times New Roman" w:eastAsia="Calibri" w:hAnsi="Times New Roman" w:cs="Times New Roman"/>
          <w:b/>
          <w:kern w:val="0"/>
          <w:lang w:eastAsia="ru-RU"/>
          <w14:ligatures w14:val="none"/>
        </w:rPr>
      </w:pPr>
      <w:r w:rsidRPr="00C24828">
        <w:rPr>
          <w:rFonts w:ascii="Times New Roman" w:eastAsia="Times New Roman" w:hAnsi="Times New Roman" w:cs="Times New Roman"/>
          <w:kern w:val="0"/>
          <w:lang w:eastAsia="ru-RU"/>
          <w14:ligatures w14:val="none"/>
        </w:rPr>
        <w:t xml:space="preserve">На виконання вимог наказу МІНІСТЕРСТВА РОЗВИТКУ ЕКОНОМІКИ, ТОРГІВЛІ ТА СІЛЬСЬКОГО ГОСПОДАРСТВА УКРАЇНИ від 18.02.2020 р. № 275, для визначення очікуваної вартості закупівлі КП </w:t>
      </w:r>
      <w:r w:rsidRPr="00C24828">
        <w:rPr>
          <w:rFonts w:ascii="Times New Roman" w:eastAsia="Times New Roman" w:hAnsi="Times New Roman" w:cs="Times New Roman"/>
          <w:bCs/>
          <w:kern w:val="0"/>
          <w:lang w:eastAsia="ru-RU"/>
          <w14:ligatures w14:val="none"/>
        </w:rPr>
        <w:t xml:space="preserve">«ШЛЯХРЕМБУД» отримано пропозиції  від трьох постачальників товару: </w:t>
      </w:r>
      <w:r w:rsidRPr="00C24828">
        <w:rPr>
          <w:rFonts w:ascii="Times New Roman" w:eastAsia="Times New Roman" w:hAnsi="Times New Roman" w:cs="Times New Roman"/>
          <w:b/>
          <w:kern w:val="0"/>
          <w:lang w:eastAsia="uk-UA"/>
          <w14:ligatures w14:val="none"/>
        </w:rPr>
        <w:t xml:space="preserve">Транспортні засоби для утримання доріг: </w:t>
      </w:r>
      <w:r w:rsidRPr="00177E45">
        <w:rPr>
          <w:rFonts w:ascii="Times New Roman" w:eastAsia="Times New Roman" w:hAnsi="Times New Roman" w:cs="Times New Roman"/>
          <w:b/>
          <w:kern w:val="0"/>
          <w:lang w:eastAsia="uk-UA"/>
          <w14:ligatures w14:val="none"/>
        </w:rPr>
        <w:t>колісний транспортний засіб зі змінним навісним обладнанням: щіткою дорожньою, снігоприбиральним відвалом, швидкоз’ємним фронтальним навантажувачем з ківшом щелепним та навісним розкидачем сухих протиожеледних реагентів, відповідний код ЄЗС: ДК 021:2015: 34144400-2  Транспортні засоби для утримання доріг; колісний транспортний засіб зі змінним навісним обладнанням: щіткою дорожньою, снігоприбиральним відвалом та швидкоз’ємним фронтальним навантажувачем з ківшом щелепним, відповідний код ЄЗС: ДК 021:2015: 34144400-2  Транспортні засоби для утримання доріг;</w:t>
      </w:r>
      <w:r w:rsidRPr="00C24828">
        <w:rPr>
          <w:rFonts w:ascii="Times New Roman" w:eastAsia="Times New Roman" w:hAnsi="Times New Roman" w:cs="Times New Roman"/>
          <w:b/>
          <w:kern w:val="0"/>
          <w:lang w:eastAsia="uk-UA"/>
          <w14:ligatures w14:val="none"/>
        </w:rPr>
        <w:t xml:space="preserve"> </w:t>
      </w:r>
      <w:r w:rsidRPr="00177E45">
        <w:rPr>
          <w:rFonts w:ascii="Times New Roman" w:eastAsia="Times New Roman" w:hAnsi="Times New Roman" w:cs="Times New Roman"/>
          <w:b/>
          <w:kern w:val="0"/>
          <w:lang w:eastAsia="uk-UA"/>
          <w14:ligatures w14:val="none"/>
        </w:rPr>
        <w:t>колісний транспортний засіб із змінним навісним обладнанням: щіткою дорожньою та снігоприбиральним відвалом, відповідний код ЄЗС: ДК 021:2015: 34144400-2 Транспортні засоби для утримання доріг (ДК 021:2015: 34140000-0  Великовантажні мототранспортні засоби)</w:t>
      </w:r>
      <w:r w:rsidRPr="00C24828">
        <w:rPr>
          <w:rFonts w:ascii="Times New Roman" w:eastAsia="Times New Roman" w:hAnsi="Times New Roman" w:cs="Times New Roman"/>
          <w:b/>
          <w:kern w:val="0"/>
          <w:lang w:eastAsia="uk-UA"/>
          <w14:ligatures w14:val="none"/>
        </w:rPr>
        <w:t>.</w:t>
      </w:r>
    </w:p>
    <w:p w14:paraId="79F11F19" w14:textId="77777777" w:rsidR="0053101F" w:rsidRPr="00C24828" w:rsidRDefault="0053101F" w:rsidP="0053101F">
      <w:pPr>
        <w:spacing w:after="0" w:line="240" w:lineRule="auto"/>
        <w:ind w:left="-567" w:right="-284"/>
        <w:jc w:val="both"/>
        <w:rPr>
          <w:rFonts w:ascii="Times New Roman" w:eastAsia="Times New Roman" w:hAnsi="Times New Roman" w:cs="Times New Roman"/>
          <w:kern w:val="0"/>
          <w:lang w:eastAsia="ru-RU"/>
          <w14:ligatures w14:val="none"/>
        </w:rPr>
      </w:pPr>
      <w:r w:rsidRPr="00C24828">
        <w:rPr>
          <w:rFonts w:ascii="Times New Roman" w:eastAsia="Times New Roman" w:hAnsi="Times New Roman" w:cs="Times New Roman"/>
          <w:kern w:val="0"/>
          <w:lang w:eastAsia="ru-RU"/>
          <w14:ligatures w14:val="none"/>
        </w:rPr>
        <w:t xml:space="preserve">Очікувана вартість закупівлі складає </w:t>
      </w:r>
      <w:r w:rsidRPr="00C24828">
        <w:rPr>
          <w:rFonts w:ascii="Times New Roman" w:eastAsia="Times New Roman" w:hAnsi="Times New Roman" w:cs="Times New Roman"/>
          <w:b/>
          <w:bCs/>
          <w:color w:val="333333"/>
          <w:kern w:val="0"/>
          <w:bdr w:val="none" w:sz="0" w:space="0" w:color="auto" w:frame="1"/>
          <w:lang w:eastAsia="ru-RU"/>
          <w14:ligatures w14:val="none"/>
        </w:rPr>
        <w:t>26 902 329,00</w:t>
      </w:r>
      <w:r w:rsidRPr="00C24828">
        <w:rPr>
          <w:rFonts w:ascii="Times New Roman" w:eastAsia="Times New Roman" w:hAnsi="Times New Roman" w:cs="Times New Roman"/>
          <w:color w:val="333333"/>
          <w:kern w:val="0"/>
          <w:bdr w:val="none" w:sz="0" w:space="0" w:color="auto" w:frame="1"/>
          <w:lang w:eastAsia="ru-RU"/>
          <w14:ligatures w14:val="none"/>
        </w:rPr>
        <w:t xml:space="preserve"> з ПДВ</w:t>
      </w:r>
      <w:r w:rsidRPr="00C24828">
        <w:rPr>
          <w:rFonts w:ascii="Times New Roman" w:eastAsia="Times New Roman" w:hAnsi="Times New Roman" w:cs="Times New Roman"/>
          <w:kern w:val="0"/>
          <w:lang w:eastAsia="ru-RU"/>
          <w14:ligatures w14:val="none"/>
        </w:rPr>
        <w:t>.</w:t>
      </w:r>
      <w:r w:rsidRPr="00C24828">
        <w:rPr>
          <w:rFonts w:ascii="Times New Roman" w:hAnsi="Times New Roman" w:cs="Times New Roman"/>
        </w:rPr>
        <w:t xml:space="preserve"> </w:t>
      </w:r>
      <w:r w:rsidRPr="00C24828">
        <w:rPr>
          <w:rFonts w:ascii="Times New Roman" w:eastAsia="Times New Roman" w:hAnsi="Times New Roman" w:cs="Times New Roman"/>
          <w:kern w:val="0"/>
          <w:lang w:eastAsia="ru-RU"/>
          <w14:ligatures w14:val="none"/>
        </w:rPr>
        <w:t>тому числі:</w:t>
      </w:r>
    </w:p>
    <w:p w14:paraId="3242ED61" w14:textId="77777777" w:rsidR="0053101F" w:rsidRPr="00C24828" w:rsidRDefault="0053101F" w:rsidP="0053101F">
      <w:pPr>
        <w:pStyle w:val="a5"/>
        <w:spacing w:after="0" w:line="240" w:lineRule="auto"/>
        <w:ind w:left="-567" w:right="-284"/>
        <w:jc w:val="both"/>
        <w:rPr>
          <w:rFonts w:ascii="Times New Roman" w:eastAsia="Times New Roman" w:hAnsi="Times New Roman" w:cs="Times New Roman"/>
          <w:kern w:val="0"/>
          <w:lang w:eastAsia="ru-RU"/>
          <w14:ligatures w14:val="none"/>
        </w:rPr>
      </w:pPr>
      <w:r w:rsidRPr="00C24828">
        <w:rPr>
          <w:rFonts w:ascii="Times New Roman" w:eastAsia="Times New Roman" w:hAnsi="Times New Roman" w:cs="Times New Roman"/>
          <w:kern w:val="0"/>
          <w:lang w:eastAsia="ru-RU"/>
          <w14:ligatures w14:val="none"/>
        </w:rPr>
        <w:t>- з  місцевого бюджету 20 754 000,00 грн.</w:t>
      </w:r>
      <w:r w:rsidRPr="00C24828">
        <w:rPr>
          <w:rFonts w:ascii="Times New Roman" w:hAnsi="Times New Roman" w:cs="Times New Roman"/>
        </w:rPr>
        <w:t xml:space="preserve"> </w:t>
      </w:r>
      <w:r w:rsidRPr="00C24828">
        <w:rPr>
          <w:rFonts w:ascii="Times New Roman" w:eastAsia="Times New Roman" w:hAnsi="Times New Roman" w:cs="Times New Roman"/>
          <w:kern w:val="0"/>
          <w:lang w:eastAsia="ru-RU"/>
          <w14:ligatures w14:val="none"/>
        </w:rPr>
        <w:t>з ПДВ.;</w:t>
      </w:r>
    </w:p>
    <w:p w14:paraId="4C998046" w14:textId="77777777" w:rsidR="0053101F" w:rsidRPr="00C24828" w:rsidRDefault="0053101F" w:rsidP="0053101F">
      <w:pPr>
        <w:pStyle w:val="a5"/>
        <w:spacing w:after="0" w:line="240" w:lineRule="auto"/>
        <w:ind w:left="-567" w:right="-284"/>
        <w:jc w:val="both"/>
        <w:rPr>
          <w:rFonts w:ascii="Times New Roman" w:eastAsia="Times New Roman" w:hAnsi="Times New Roman" w:cs="Times New Roman"/>
          <w:kern w:val="0"/>
          <w:lang w:eastAsia="ru-RU"/>
          <w14:ligatures w14:val="none"/>
        </w:rPr>
      </w:pPr>
      <w:r w:rsidRPr="00C24828">
        <w:rPr>
          <w:rFonts w:ascii="Times New Roman" w:eastAsia="Times New Roman" w:hAnsi="Times New Roman" w:cs="Times New Roman"/>
          <w:kern w:val="0"/>
          <w:lang w:eastAsia="ru-RU"/>
          <w14:ligatures w14:val="none"/>
        </w:rPr>
        <w:t>- за рахунок власного бюджету (кошти від господарської діяльності підприємства) 6 148 329,00грн.</w:t>
      </w:r>
      <w:r w:rsidRPr="00C24828">
        <w:rPr>
          <w:rFonts w:ascii="Times New Roman" w:hAnsi="Times New Roman" w:cs="Times New Roman"/>
        </w:rPr>
        <w:t xml:space="preserve"> </w:t>
      </w:r>
      <w:r w:rsidRPr="00C24828">
        <w:rPr>
          <w:rFonts w:ascii="Times New Roman" w:eastAsia="Times New Roman" w:hAnsi="Times New Roman" w:cs="Times New Roman"/>
          <w:kern w:val="0"/>
          <w:lang w:eastAsia="ru-RU"/>
          <w14:ligatures w14:val="none"/>
        </w:rPr>
        <w:t>з ПДВ.</w:t>
      </w:r>
    </w:p>
    <w:p w14:paraId="37DAD5B2" w14:textId="77777777" w:rsidR="0053101F" w:rsidRPr="00C24828" w:rsidRDefault="0053101F" w:rsidP="0053101F">
      <w:pPr>
        <w:spacing w:after="0" w:line="240" w:lineRule="auto"/>
        <w:ind w:left="-284" w:firstLine="284"/>
        <w:jc w:val="right"/>
        <w:rPr>
          <w:rFonts w:ascii="Times New Roman" w:eastAsia="Times New Roman" w:hAnsi="Times New Roman" w:cs="Times New Roman"/>
          <w:kern w:val="0"/>
          <w:lang w:eastAsia="uk-UA"/>
          <w14:ligatures w14:val="none"/>
        </w:rPr>
      </w:pPr>
      <w:r w:rsidRPr="00C24828">
        <w:rPr>
          <w:rFonts w:ascii="Times New Roman" w:eastAsia="Times New Roman" w:hAnsi="Times New Roman" w:cs="Times New Roman"/>
          <w:b/>
          <w:kern w:val="0"/>
          <w:lang w:eastAsia="uk-UA"/>
          <w14:ligatures w14:val="none"/>
        </w:rPr>
        <w:t>«Додаток 2</w:t>
      </w:r>
    </w:p>
    <w:p w14:paraId="6144E674" w14:textId="77777777" w:rsidR="0053101F" w:rsidRPr="00C24828" w:rsidRDefault="0053101F" w:rsidP="0053101F">
      <w:pPr>
        <w:spacing w:after="0" w:line="240" w:lineRule="auto"/>
        <w:ind w:left="-284" w:firstLine="284"/>
        <w:jc w:val="right"/>
        <w:rPr>
          <w:rFonts w:ascii="Times New Roman" w:eastAsia="Times New Roman" w:hAnsi="Times New Roman" w:cs="Times New Roman"/>
          <w:b/>
          <w:kern w:val="0"/>
          <w:lang w:eastAsia="uk-UA"/>
          <w14:ligatures w14:val="none"/>
        </w:rPr>
      </w:pPr>
      <w:r w:rsidRPr="00C24828">
        <w:rPr>
          <w:rFonts w:ascii="Times New Roman" w:eastAsia="Times New Roman" w:hAnsi="Times New Roman" w:cs="Times New Roman"/>
          <w:b/>
          <w:kern w:val="0"/>
          <w:lang w:eastAsia="uk-UA"/>
          <w14:ligatures w14:val="none"/>
        </w:rPr>
        <w:t>до тендерної документації</w:t>
      </w:r>
    </w:p>
    <w:p w14:paraId="2B49D359" w14:textId="77777777" w:rsidR="0053101F" w:rsidRPr="00C24828" w:rsidRDefault="0053101F" w:rsidP="0053101F">
      <w:pPr>
        <w:widowControl w:val="0"/>
        <w:autoSpaceDE w:val="0"/>
        <w:spacing w:after="0" w:line="240" w:lineRule="auto"/>
        <w:ind w:left="-567"/>
        <w:jc w:val="center"/>
        <w:rPr>
          <w:rFonts w:ascii="Times New Roman" w:eastAsia="Times New Roman" w:hAnsi="Times New Roman" w:cs="Times New Roman"/>
          <w:b/>
          <w:kern w:val="0"/>
          <w:shd w:val="clear" w:color="auto" w:fill="FFFFFA"/>
          <w:lang w:eastAsia="uk-UA"/>
          <w14:ligatures w14:val="none"/>
        </w:rPr>
      </w:pPr>
      <w:bookmarkStart w:id="1" w:name="_Hlk135134844"/>
      <w:r w:rsidRPr="00C24828">
        <w:rPr>
          <w:rFonts w:ascii="Times New Roman" w:eastAsia="Times New Roman" w:hAnsi="Times New Roman" w:cs="Times New Roman"/>
          <w:b/>
          <w:kern w:val="0"/>
          <w:shd w:val="clear" w:color="auto" w:fill="FFFFFA"/>
          <w:lang w:eastAsia="uk-UA"/>
          <w14:ligatures w14:val="none"/>
        </w:rPr>
        <w:t xml:space="preserve">Інформація про технічні, якісні та кількісні характеристики </w:t>
      </w:r>
    </w:p>
    <w:p w14:paraId="4A3DC3B0" w14:textId="77777777" w:rsidR="0053101F" w:rsidRPr="00C24828" w:rsidRDefault="0053101F" w:rsidP="0053101F">
      <w:pPr>
        <w:widowControl w:val="0"/>
        <w:autoSpaceDE w:val="0"/>
        <w:spacing w:after="0" w:line="240" w:lineRule="auto"/>
        <w:ind w:left="-567"/>
        <w:jc w:val="center"/>
        <w:rPr>
          <w:rFonts w:ascii="Times New Roman" w:eastAsia="Times New Roman" w:hAnsi="Times New Roman" w:cs="Times New Roman"/>
          <w:kern w:val="0"/>
          <w:lang w:eastAsia="uk-UA"/>
          <w14:ligatures w14:val="none"/>
        </w:rPr>
      </w:pPr>
      <w:r w:rsidRPr="00C24828">
        <w:rPr>
          <w:rFonts w:ascii="Times New Roman" w:eastAsia="Times New Roman" w:hAnsi="Times New Roman" w:cs="Times New Roman"/>
          <w:b/>
          <w:kern w:val="0"/>
          <w:shd w:val="clear" w:color="auto" w:fill="FFFFFA"/>
          <w:lang w:eastAsia="uk-UA"/>
          <w14:ligatures w14:val="none"/>
        </w:rPr>
        <w:t>предмета закупівлі</w:t>
      </w:r>
    </w:p>
    <w:p w14:paraId="3E892648" w14:textId="77777777" w:rsidR="0053101F" w:rsidRPr="00C24828" w:rsidRDefault="0053101F" w:rsidP="0053101F">
      <w:pPr>
        <w:widowControl w:val="0"/>
        <w:autoSpaceDE w:val="0"/>
        <w:spacing w:after="0" w:line="240" w:lineRule="auto"/>
        <w:ind w:left="-567"/>
        <w:jc w:val="center"/>
        <w:rPr>
          <w:rFonts w:ascii="Times New Roman" w:eastAsia="Times New Roman" w:hAnsi="Times New Roman" w:cs="Times New Roman"/>
          <w:kern w:val="0"/>
          <w:shd w:val="clear" w:color="auto" w:fill="FFFFFA"/>
          <w:lang w:eastAsia="uk-UA"/>
          <w14:ligatures w14:val="none"/>
        </w:rPr>
      </w:pPr>
    </w:p>
    <w:p w14:paraId="2E8E6EDA" w14:textId="77777777" w:rsidR="0053101F" w:rsidRPr="00C24828" w:rsidRDefault="0053101F" w:rsidP="0053101F">
      <w:pPr>
        <w:widowControl w:val="0"/>
        <w:autoSpaceDE w:val="0"/>
        <w:spacing w:after="0" w:line="240" w:lineRule="auto"/>
        <w:ind w:left="-567"/>
        <w:jc w:val="center"/>
        <w:rPr>
          <w:rFonts w:ascii="Times New Roman" w:eastAsia="Times New Roman" w:hAnsi="Times New Roman" w:cs="Times New Roman"/>
          <w:b/>
          <w:kern w:val="0"/>
          <w:shd w:val="clear" w:color="auto" w:fill="FFFFFA"/>
          <w:lang w:eastAsia="uk-UA"/>
          <w14:ligatures w14:val="none"/>
        </w:rPr>
      </w:pPr>
      <w:r w:rsidRPr="00C24828">
        <w:rPr>
          <w:rFonts w:ascii="Times New Roman" w:eastAsia="Times New Roman" w:hAnsi="Times New Roman" w:cs="Times New Roman"/>
          <w:b/>
          <w:kern w:val="0"/>
          <w:shd w:val="clear" w:color="auto" w:fill="FFFFFA"/>
          <w:lang w:eastAsia="uk-UA"/>
          <w14:ligatures w14:val="none"/>
        </w:rPr>
        <w:t>ТЕХНІЧНА СПЕЦИФІКАЦІЯ</w:t>
      </w:r>
    </w:p>
    <w:bookmarkEnd w:id="1"/>
    <w:p w14:paraId="293F5ABE" w14:textId="77777777" w:rsidR="0053101F" w:rsidRPr="00C24828" w:rsidRDefault="0053101F" w:rsidP="0053101F">
      <w:pPr>
        <w:spacing w:after="0" w:line="240" w:lineRule="auto"/>
        <w:ind w:left="-567"/>
        <w:jc w:val="both"/>
        <w:rPr>
          <w:rFonts w:ascii="Times New Roman" w:eastAsia="Times New Roman" w:hAnsi="Times New Roman" w:cs="Times New Roman"/>
          <w:kern w:val="0"/>
          <w:lang w:eastAsia="uk-UA"/>
          <w14:ligatures w14:val="none"/>
        </w:rPr>
      </w:pPr>
    </w:p>
    <w:p w14:paraId="7E88F1AD" w14:textId="77777777" w:rsidR="0053101F" w:rsidRPr="003F435E" w:rsidRDefault="0053101F" w:rsidP="0053101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suppressAutoHyphens/>
        <w:snapToGrid w:val="0"/>
        <w:spacing w:after="0" w:line="240" w:lineRule="auto"/>
        <w:ind w:left="-567" w:right="-2"/>
        <w:rPr>
          <w:rFonts w:ascii="Times New Roman" w:eastAsia="Calibri" w:hAnsi="Times New Roman" w:cs="Times New Roman"/>
          <w:b/>
          <w:bCs/>
          <w:kern w:val="0"/>
          <w:lang w:eastAsia="uk-UA"/>
          <w14:ligatures w14:val="none"/>
        </w:rPr>
      </w:pPr>
      <w:bookmarkStart w:id="2" w:name="_Hlk168036119"/>
      <w:r w:rsidRPr="003F435E">
        <w:rPr>
          <w:rFonts w:ascii="Times New Roman" w:eastAsia="Calibri" w:hAnsi="Times New Roman" w:cs="Times New Roman"/>
          <w:b/>
          <w:bCs/>
          <w:kern w:val="0"/>
          <w14:ligatures w14:val="none"/>
        </w:rPr>
        <w:t>Предмет закупівлі: «</w:t>
      </w:r>
      <w:r w:rsidRPr="003F435E">
        <w:rPr>
          <w:rFonts w:ascii="Times New Roman" w:eastAsia="Calibri" w:hAnsi="Times New Roman" w:cs="Times New Roman"/>
          <w:b/>
          <w:bCs/>
        </w:rPr>
        <w:t xml:space="preserve">Транспортні засоби для утримання доріг: колісний транспортний засіб зі змінним навісним обладнанням: щіткою дорожньою, снігоприбиральним відвалом, швидкоз’ємним фронтальним навантажувачем з ківшом щелепним та навісним розкидачем сухих протиожеледних реагентів, відповідний код ЄЗС: ДК 021:2015: 34144400-2  Транспортні засоби для утримання доріг; колісний транспортний засіб зі змінним навісним обладнанням: щіткою дорожньою, снігоприбиральним відвалом та швидкоз’ємним фронтальним навантажувачем з ківшом щелепним, відповідний код ЄЗС: ДК 021:2015: 34144400-2  Транспортні засоби для утримання доріг; колісний транспортний засіб із змінним навісним обладнанням: щіткою дорожньою та снігоприбиральним відвалом, відповідний код ЄЗС: ДК 021:2015: 34144400-2  Транспортні засоби для утримання доріг </w:t>
      </w:r>
      <w:r w:rsidRPr="003F435E">
        <w:rPr>
          <w:rFonts w:ascii="Times New Roman" w:eastAsia="Calibri" w:hAnsi="Times New Roman" w:cs="Times New Roman"/>
        </w:rPr>
        <w:t>(ДК 021:2015: 34140000-0  Великовантажні мототранспортні засоби)</w:t>
      </w:r>
      <w:r w:rsidRPr="003F435E">
        <w:rPr>
          <w:rFonts w:ascii="Times New Roman" w:eastAsia="Calibri" w:hAnsi="Times New Roman" w:cs="Times New Roman"/>
          <w:lang w:eastAsia="ar-SA"/>
        </w:rPr>
        <w:t>».</w:t>
      </w:r>
    </w:p>
    <w:p w14:paraId="66AC8510" w14:textId="77777777" w:rsidR="0053101F" w:rsidRPr="003F435E" w:rsidRDefault="0053101F" w:rsidP="0053101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suppressAutoHyphens/>
        <w:snapToGrid w:val="0"/>
        <w:spacing w:after="0" w:line="240" w:lineRule="auto"/>
        <w:ind w:left="-567" w:right="283"/>
        <w:jc w:val="both"/>
        <w:rPr>
          <w:rFonts w:ascii="Times New Roman" w:eastAsia="Calibri" w:hAnsi="Times New Roman" w:cs="Times New Roman"/>
          <w:b/>
          <w:bCs/>
        </w:rPr>
      </w:pPr>
    </w:p>
    <w:p w14:paraId="0379A38A" w14:textId="77777777" w:rsidR="0053101F" w:rsidRPr="003F435E" w:rsidRDefault="0053101F" w:rsidP="0053101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suppressAutoHyphens/>
        <w:snapToGrid w:val="0"/>
        <w:spacing w:after="0" w:line="240" w:lineRule="auto"/>
        <w:ind w:left="-567" w:right="283"/>
        <w:jc w:val="both"/>
        <w:rPr>
          <w:rFonts w:ascii="Times New Roman" w:eastAsia="Calibri" w:hAnsi="Times New Roman" w:cs="Times New Roman"/>
          <w:kern w:val="0"/>
          <w:lang w:eastAsia="uk-UA"/>
          <w14:ligatures w14:val="none"/>
        </w:rPr>
      </w:pPr>
      <w:r w:rsidRPr="003F435E">
        <w:rPr>
          <w:rFonts w:ascii="Times New Roman" w:eastAsia="Calibri" w:hAnsi="Times New Roman" w:cs="Times New Roman"/>
          <w:b/>
          <w:bCs/>
        </w:rPr>
        <w:t>Транспортний засіб для утримання доріг</w:t>
      </w:r>
      <w:r w:rsidRPr="003F435E">
        <w:rPr>
          <w:rFonts w:ascii="Times New Roman" w:eastAsia="Calibri" w:hAnsi="Times New Roman" w:cs="Times New Roman"/>
          <w:kern w:val="0"/>
          <w:lang w:eastAsia="uk-UA"/>
          <w14:ligatures w14:val="none"/>
        </w:rPr>
        <w:t>, що є предметом закупівлі, (далі – товар), повинен відповідати вимогам  діючого законодавства щодо її якості.</w:t>
      </w:r>
    </w:p>
    <w:p w14:paraId="6C8387BF" w14:textId="77777777" w:rsidR="0053101F" w:rsidRPr="003F435E" w:rsidRDefault="0053101F" w:rsidP="0053101F">
      <w:pPr>
        <w:spacing w:after="0" w:line="240" w:lineRule="auto"/>
        <w:ind w:left="-567"/>
        <w:jc w:val="both"/>
        <w:rPr>
          <w:rFonts w:ascii="Times New Roman" w:eastAsia="Times New Roman" w:hAnsi="Times New Roman" w:cs="Times New Roman"/>
          <w:bCs/>
          <w:kern w:val="0"/>
          <w:lang w:eastAsia="ru-RU"/>
          <w14:ligatures w14:val="none"/>
        </w:rPr>
      </w:pPr>
      <w:r w:rsidRPr="003F435E">
        <w:rPr>
          <w:rFonts w:ascii="Times New Roman" w:eastAsia="Calibri" w:hAnsi="Times New Roman" w:cs="Times New Roman"/>
          <w:b/>
          <w:bCs/>
        </w:rPr>
        <w:t>Транспортний засіб для утримання доріг</w:t>
      </w:r>
      <w:r w:rsidRPr="003F435E">
        <w:rPr>
          <w:rFonts w:ascii="Times New Roman" w:eastAsia="Times New Roman" w:hAnsi="Times New Roman" w:cs="Times New Roman"/>
          <w:kern w:val="0"/>
          <w:lang w:eastAsia="ru-RU"/>
          <w14:ligatures w14:val="none"/>
        </w:rPr>
        <w:t xml:space="preserve"> повинен бути новими,</w:t>
      </w:r>
      <w:r w:rsidRPr="003F435E">
        <w:rPr>
          <w:rFonts w:ascii="Times New Roman" w:eastAsia="Times New Roman" w:hAnsi="Times New Roman" w:cs="Times New Roman"/>
          <w:bCs/>
          <w:kern w:val="0"/>
          <w:lang w:eastAsia="ru-RU"/>
          <w14:ligatures w14:val="none"/>
        </w:rPr>
        <w:t xml:space="preserve"> випуску не раніше </w:t>
      </w:r>
      <w:r w:rsidRPr="003F435E">
        <w:rPr>
          <w:rFonts w:ascii="Times New Roman" w:eastAsia="Times New Roman" w:hAnsi="Times New Roman" w:cs="Times New Roman"/>
          <w:bCs/>
          <w:kern w:val="0"/>
          <w:shd w:val="clear" w:color="auto" w:fill="FFFFFF"/>
          <w:lang w:eastAsia="ru-RU"/>
          <w14:ligatures w14:val="none"/>
        </w:rPr>
        <w:t>2024</w:t>
      </w:r>
      <w:r w:rsidRPr="003F435E">
        <w:rPr>
          <w:rFonts w:ascii="Times New Roman" w:eastAsia="Times New Roman" w:hAnsi="Times New Roman" w:cs="Times New Roman"/>
          <w:bCs/>
          <w:kern w:val="0"/>
          <w:lang w:eastAsia="ru-RU"/>
          <w14:ligatures w14:val="none"/>
        </w:rPr>
        <w:t xml:space="preserve"> року:</w:t>
      </w:r>
    </w:p>
    <w:p w14:paraId="0CFBA772" w14:textId="77777777" w:rsidR="0053101F" w:rsidRPr="003F435E" w:rsidRDefault="0053101F" w:rsidP="0053101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suppressAutoHyphens/>
        <w:snapToGrid w:val="0"/>
        <w:spacing w:after="0" w:line="240" w:lineRule="auto"/>
        <w:ind w:left="-284" w:right="283" w:firstLine="284"/>
        <w:jc w:val="both"/>
        <w:rPr>
          <w:rFonts w:ascii="Times New Roman" w:eastAsia="Calibri" w:hAnsi="Times New Roman" w:cs="Times New Roman"/>
          <w:kern w:val="0"/>
          <w:lang w:eastAsia="uk-UA"/>
          <w14:ligatures w14:val="none"/>
        </w:rPr>
      </w:pPr>
    </w:p>
    <w:p w14:paraId="2D537A09" w14:textId="77777777" w:rsidR="0053101F" w:rsidRPr="003F435E" w:rsidRDefault="0053101F" w:rsidP="0053101F">
      <w:pPr>
        <w:spacing w:after="0" w:line="240" w:lineRule="auto"/>
        <w:jc w:val="center"/>
        <w:rPr>
          <w:rFonts w:ascii="Times New Roman" w:eastAsia="Calibri" w:hAnsi="Times New Roman" w:cs="Times New Roman"/>
          <w:b/>
          <w:bCs/>
          <w:kern w:val="0"/>
          <w14:ligatures w14:val="none"/>
        </w:rPr>
      </w:pPr>
      <w:r w:rsidRPr="003F435E">
        <w:rPr>
          <w:rFonts w:ascii="Times New Roman" w:eastAsia="Calibri" w:hAnsi="Times New Roman" w:cs="Times New Roman"/>
          <w:b/>
          <w:bCs/>
          <w:kern w:val="0"/>
          <w14:ligatures w14:val="none"/>
        </w:rPr>
        <w:t>ТЕХНІЧНІ ВИМОГИ:</w:t>
      </w:r>
    </w:p>
    <w:p w14:paraId="767D78E4" w14:textId="77777777" w:rsidR="0053101F" w:rsidRPr="003F435E" w:rsidRDefault="0053101F" w:rsidP="0053101F">
      <w:pPr>
        <w:tabs>
          <w:tab w:val="left" w:pos="-426"/>
        </w:tabs>
        <w:spacing w:after="0" w:line="276" w:lineRule="auto"/>
        <w:ind w:left="-567"/>
        <w:contextualSpacing/>
        <w:rPr>
          <w:rFonts w:ascii="Times New Roman" w:eastAsia="Calibri" w:hAnsi="Times New Roman" w:cs="Times New Roman"/>
          <w:kern w:val="0"/>
          <w14:ligatures w14:val="none"/>
        </w:rPr>
      </w:pPr>
      <w:r w:rsidRPr="003F435E">
        <w:rPr>
          <w:rFonts w:ascii="Times New Roman" w:eastAsia="Calibri" w:hAnsi="Times New Roman" w:cs="Times New Roman"/>
          <w:b/>
          <w:bCs/>
          <w:kern w:val="0"/>
          <w14:ligatures w14:val="none"/>
        </w:rPr>
        <w:t xml:space="preserve">1. </w:t>
      </w:r>
      <w:r w:rsidRPr="003F435E">
        <w:rPr>
          <w:rFonts w:ascii="Times New Roman" w:eastAsia="Calibri" w:hAnsi="Times New Roman" w:cs="Times New Roman"/>
          <w:kern w:val="0"/>
          <w14:ligatures w14:val="none"/>
        </w:rPr>
        <w:t>Технічні вимоги до</w:t>
      </w:r>
      <w:r w:rsidRPr="003F435E">
        <w:rPr>
          <w:rFonts w:ascii="Times New Roman" w:eastAsia="Calibri" w:hAnsi="Times New Roman" w:cs="Times New Roman"/>
          <w:b/>
          <w:bCs/>
          <w:kern w:val="0"/>
          <w14:ligatures w14:val="none"/>
        </w:rPr>
        <w:t xml:space="preserve"> колісного транспортного засобу зі змінним навісним обладнанням: щіткою дорожньою, снігоприбиральним відвалом, швидкоз’ємним фронтальним навантажувачем з ківшом щелепним та навісним розкидачем сухих протиожеледних реагентів,</w:t>
      </w:r>
      <w:r w:rsidRPr="003F435E">
        <w:rPr>
          <w:rFonts w:ascii="Times New Roman" w:eastAsia="Calibri" w:hAnsi="Times New Roman" w:cs="Times New Roman"/>
          <w:b/>
          <w:bCs/>
          <w:color w:val="000000"/>
          <w:kern w:val="0"/>
          <w14:ligatures w14:val="none"/>
        </w:rPr>
        <w:t xml:space="preserve"> </w:t>
      </w:r>
      <w:r w:rsidRPr="003F435E">
        <w:rPr>
          <w:rFonts w:ascii="Times New Roman" w:eastAsia="Calibri" w:hAnsi="Times New Roman" w:cs="Times New Roman"/>
          <w:color w:val="000000"/>
          <w:kern w:val="0"/>
          <w14:ligatures w14:val="none"/>
        </w:rPr>
        <w:t xml:space="preserve">відповідний код ЄЗС: ДК 021:2015: </w:t>
      </w:r>
      <w:r w:rsidRPr="003F435E">
        <w:rPr>
          <w:rFonts w:ascii="Times New Roman" w:eastAsia="Calibri" w:hAnsi="Times New Roman" w:cs="Times New Roman"/>
          <w:kern w:val="0"/>
          <w14:ligatures w14:val="none"/>
        </w:rPr>
        <w:t>34144400-2  Транспортні засоби для утримання доріг, що є предметом закупівлі, (дали - колісний транспортний засіб 1), кількість - 5 штук</w:t>
      </w:r>
    </w:p>
    <w:tbl>
      <w:tblPr>
        <w:tblStyle w:val="121"/>
        <w:tblW w:w="9924" w:type="dxa"/>
        <w:tblInd w:w="-431" w:type="dxa"/>
        <w:tblLayout w:type="fixed"/>
        <w:tblLook w:val="04A0" w:firstRow="1" w:lastRow="0" w:firstColumn="1" w:lastColumn="0" w:noHBand="0" w:noVBand="1"/>
      </w:tblPr>
      <w:tblGrid>
        <w:gridCol w:w="710"/>
        <w:gridCol w:w="9214"/>
      </w:tblGrid>
      <w:tr w:rsidR="0053101F" w:rsidRPr="003F435E" w14:paraId="7DF58A23" w14:textId="77777777" w:rsidTr="00D15BAD">
        <w:trPr>
          <w:trHeight w:val="699"/>
        </w:trPr>
        <w:tc>
          <w:tcPr>
            <w:tcW w:w="710" w:type="dxa"/>
          </w:tcPr>
          <w:p w14:paraId="4693C9EC" w14:textId="77777777" w:rsidR="0053101F" w:rsidRPr="003F435E" w:rsidRDefault="0053101F" w:rsidP="00D15BAD">
            <w:pPr>
              <w:rPr>
                <w:rFonts w:ascii="Times New Roman" w:eastAsia="Calibri" w:hAnsi="Times New Roman" w:cs="Times New Roman"/>
              </w:rPr>
            </w:pPr>
            <w:bookmarkStart w:id="3" w:name="_Hlk176429082"/>
            <w:r w:rsidRPr="003F435E">
              <w:rPr>
                <w:rFonts w:ascii="Times New Roman" w:eastAsia="Calibri" w:hAnsi="Times New Roman" w:cs="Times New Roman"/>
                <w:bCs/>
                <w:lang w:eastAsia="ar-SA"/>
              </w:rPr>
              <w:t>1.</w:t>
            </w:r>
          </w:p>
        </w:tc>
        <w:tc>
          <w:tcPr>
            <w:tcW w:w="9214" w:type="dxa"/>
            <w:tcBorders>
              <w:top w:val="single" w:sz="4" w:space="0" w:color="auto"/>
              <w:left w:val="single" w:sz="4" w:space="0" w:color="auto"/>
              <w:bottom w:val="single" w:sz="4" w:space="0" w:color="auto"/>
            </w:tcBorders>
          </w:tcPr>
          <w:p w14:paraId="2EB64FC2" w14:textId="77777777" w:rsidR="0053101F" w:rsidRPr="003F435E" w:rsidRDefault="0053101F" w:rsidP="00D15BAD">
            <w:pPr>
              <w:ind w:left="36"/>
              <w:rPr>
                <w:rFonts w:ascii="Times New Roman" w:eastAsia="Times New Roman" w:hAnsi="Times New Roman" w:cs="Times New Roman"/>
                <w:lang w:eastAsia="ru-RU"/>
              </w:rPr>
            </w:pPr>
            <w:r w:rsidRPr="003F435E">
              <w:rPr>
                <w:rFonts w:ascii="Times New Roman" w:eastAsia="Calibri" w:hAnsi="Times New Roman" w:cs="Times New Roman"/>
                <w:b/>
                <w:bCs/>
              </w:rPr>
              <w:t>Колісний транспортний засіб 1</w:t>
            </w:r>
            <w:r w:rsidRPr="003F435E">
              <w:rPr>
                <w:rFonts w:ascii="Times New Roman" w:eastAsia="Times New Roman" w:hAnsi="Times New Roman" w:cs="Times New Roman"/>
                <w:lang w:eastAsia="ru-RU"/>
              </w:rPr>
              <w:t xml:space="preserve"> повинен мати:</w:t>
            </w:r>
          </w:p>
          <w:p w14:paraId="231E83F8" w14:textId="77777777" w:rsidR="0053101F" w:rsidRPr="003F435E" w:rsidRDefault="0053101F" w:rsidP="0053101F">
            <w:pPr>
              <w:numPr>
                <w:ilvl w:val="0"/>
                <w:numId w:val="2"/>
              </w:numPr>
              <w:ind w:left="36" w:hanging="2"/>
              <w:contextualSpacing/>
              <w:rPr>
                <w:rFonts w:ascii="Times New Roman" w:eastAsia="Calibri" w:hAnsi="Times New Roman" w:cs="Times New Roman"/>
              </w:rPr>
            </w:pPr>
            <w:r w:rsidRPr="003F435E">
              <w:rPr>
                <w:rFonts w:ascii="Times New Roman" w:eastAsia="Calibri" w:hAnsi="Times New Roman" w:cs="Times New Roman"/>
                <w:b/>
                <w:bCs/>
              </w:rPr>
              <w:t>щітку дорожню</w:t>
            </w:r>
            <w:r w:rsidRPr="003F435E">
              <w:rPr>
                <w:rFonts w:ascii="Times New Roman" w:eastAsia="Calibri" w:hAnsi="Times New Roman" w:cs="Times New Roman"/>
              </w:rPr>
              <w:t>, яка встановлюється позаду, для очищення твердих дорожніх покриттів, а також прибирання відкритих майданчиків</w:t>
            </w:r>
            <w:r w:rsidRPr="003F435E">
              <w:rPr>
                <w:rFonts w:ascii="Times New Roman" w:eastAsia="Times New Roman" w:hAnsi="Times New Roman" w:cs="Times New Roman"/>
                <w:lang w:eastAsia="ru-RU"/>
              </w:rPr>
              <w:t>;</w:t>
            </w:r>
          </w:p>
          <w:p w14:paraId="64B9874D" w14:textId="77777777" w:rsidR="0053101F" w:rsidRPr="003F435E" w:rsidRDefault="0053101F" w:rsidP="0053101F">
            <w:pPr>
              <w:numPr>
                <w:ilvl w:val="0"/>
                <w:numId w:val="2"/>
              </w:numPr>
              <w:ind w:left="34" w:firstLine="0"/>
              <w:contextualSpacing/>
              <w:rPr>
                <w:rFonts w:ascii="Times New Roman" w:eastAsia="Calibri" w:hAnsi="Times New Roman" w:cs="Times New Roman"/>
              </w:rPr>
            </w:pPr>
            <w:r w:rsidRPr="003F435E">
              <w:rPr>
                <w:rFonts w:ascii="Times New Roman" w:eastAsia="Times New Roman" w:hAnsi="Times New Roman" w:cs="Times New Roman"/>
                <w:b/>
                <w:bCs/>
                <w:lang w:eastAsia="ar-SA"/>
              </w:rPr>
              <w:t>снігоприбиральний відвал</w:t>
            </w:r>
            <w:r w:rsidRPr="003F435E">
              <w:rPr>
                <w:rFonts w:ascii="Times New Roman" w:eastAsia="Times New Roman" w:hAnsi="Times New Roman" w:cs="Times New Roman"/>
                <w:lang w:eastAsia="ar-SA"/>
              </w:rPr>
              <w:t>,</w:t>
            </w:r>
            <w:r w:rsidRPr="003F435E">
              <w:rPr>
                <w:rFonts w:ascii="Times New Roman" w:eastAsia="Calibri" w:hAnsi="Times New Roman" w:cs="Times New Roman"/>
              </w:rPr>
              <w:t xml:space="preserve"> </w:t>
            </w:r>
            <w:r w:rsidRPr="003F435E">
              <w:rPr>
                <w:rFonts w:ascii="Times New Roman" w:eastAsia="Times New Roman" w:hAnsi="Times New Roman" w:cs="Times New Roman"/>
                <w:lang w:eastAsia="ar-SA"/>
              </w:rPr>
              <w:t>який встановлюється попереду, для</w:t>
            </w:r>
            <w:r w:rsidRPr="003F435E">
              <w:rPr>
                <w:rFonts w:ascii="Times New Roman" w:eastAsia="Times New Roman" w:hAnsi="Times New Roman" w:cs="Times New Roman"/>
              </w:rPr>
              <w:t xml:space="preserve"> очищення проїжджої частини автодоріг та інших великих територій від снігу;</w:t>
            </w:r>
          </w:p>
          <w:p w14:paraId="3C887661" w14:textId="77777777" w:rsidR="0053101F" w:rsidRPr="003F435E" w:rsidRDefault="0053101F" w:rsidP="0053101F">
            <w:pPr>
              <w:numPr>
                <w:ilvl w:val="0"/>
                <w:numId w:val="2"/>
              </w:numPr>
              <w:ind w:left="36" w:hanging="2"/>
              <w:contextualSpacing/>
              <w:outlineLvl w:val="0"/>
              <w:rPr>
                <w:rFonts w:ascii="Times New Roman" w:eastAsia="Times New Roman" w:hAnsi="Times New Roman" w:cs="Times New Roman"/>
                <w:kern w:val="36"/>
              </w:rPr>
            </w:pPr>
            <w:r w:rsidRPr="003F435E">
              <w:rPr>
                <w:rFonts w:ascii="Times New Roman" w:eastAsia="Times New Roman" w:hAnsi="Times New Roman" w:cs="Times New Roman"/>
                <w:kern w:val="36"/>
              </w:rPr>
              <w:t xml:space="preserve"> </w:t>
            </w:r>
            <w:r w:rsidRPr="003F435E">
              <w:rPr>
                <w:rFonts w:ascii="Times New Roman" w:eastAsia="Times New Roman" w:hAnsi="Times New Roman" w:cs="Times New Roman"/>
                <w:b/>
                <w:bCs/>
                <w:kern w:val="36"/>
              </w:rPr>
              <w:t>швидкоз’ємний фронтальний навантажувач</w:t>
            </w:r>
            <w:r w:rsidRPr="003F435E">
              <w:rPr>
                <w:rFonts w:ascii="Times New Roman" w:eastAsia="Times New Roman" w:hAnsi="Times New Roman" w:cs="Times New Roman"/>
                <w:kern w:val="36"/>
              </w:rPr>
              <w:t xml:space="preserve"> з </w:t>
            </w:r>
            <w:r w:rsidRPr="003F435E">
              <w:rPr>
                <w:rFonts w:ascii="Times New Roman" w:eastAsia="Calibri" w:hAnsi="Times New Roman" w:cs="Times New Roman"/>
              </w:rPr>
              <w:t>ківшом щелепним для навантажування сипких матеріалів. смету мусору, тощо;</w:t>
            </w:r>
          </w:p>
          <w:p w14:paraId="5A32462C" w14:textId="77777777" w:rsidR="0053101F" w:rsidRPr="003F435E" w:rsidRDefault="0053101F" w:rsidP="0053101F">
            <w:pPr>
              <w:numPr>
                <w:ilvl w:val="0"/>
                <w:numId w:val="2"/>
              </w:numPr>
              <w:ind w:left="36" w:hanging="2"/>
              <w:contextualSpacing/>
              <w:outlineLvl w:val="0"/>
              <w:rPr>
                <w:rFonts w:ascii="Times New Roman" w:eastAsia="Times New Roman" w:hAnsi="Times New Roman" w:cs="Times New Roman"/>
                <w:bCs/>
                <w:u w:val="single"/>
              </w:rPr>
            </w:pPr>
            <w:r w:rsidRPr="003F435E">
              <w:rPr>
                <w:rFonts w:ascii="Times New Roman" w:eastAsia="Calibri" w:hAnsi="Times New Roman" w:cs="Times New Roman"/>
                <w:b/>
                <w:bCs/>
              </w:rPr>
              <w:t>навісний розкидач сухих протиожеледних реагентів</w:t>
            </w:r>
            <w:r w:rsidRPr="003F435E">
              <w:rPr>
                <w:rFonts w:ascii="Times New Roman" w:eastAsia="Calibri" w:hAnsi="Times New Roman" w:cs="Times New Roman"/>
              </w:rPr>
              <w:t>, для посипання проїжджої частини автодоріг та інших великих територій сіллю, піщано-сольової сумішшю тощо,</w:t>
            </w:r>
            <w:r w:rsidRPr="003F435E">
              <w:rPr>
                <w:rFonts w:ascii="Times New Roman" w:eastAsia="Calibri" w:hAnsi="Times New Roman" w:cs="Times New Roman"/>
                <w:bCs/>
              </w:rPr>
              <w:t xml:space="preserve"> та </w:t>
            </w:r>
          </w:p>
          <w:p w14:paraId="55BAE524" w14:textId="77777777" w:rsidR="0053101F" w:rsidRPr="003F435E" w:rsidRDefault="0053101F" w:rsidP="00D15BAD">
            <w:pPr>
              <w:ind w:left="36"/>
              <w:contextualSpacing/>
              <w:outlineLvl w:val="0"/>
              <w:rPr>
                <w:rFonts w:ascii="Times New Roman" w:eastAsia="Times New Roman" w:hAnsi="Times New Roman" w:cs="Times New Roman"/>
                <w:u w:val="single"/>
              </w:rPr>
            </w:pPr>
            <w:r w:rsidRPr="003F435E">
              <w:rPr>
                <w:rFonts w:ascii="Times New Roman" w:eastAsia="Calibri" w:hAnsi="Times New Roman" w:cs="Times New Roman"/>
                <w:bCs/>
                <w:shd w:val="clear" w:color="auto" w:fill="FFFFFF"/>
              </w:rPr>
              <w:t>мати можливість перевозити вантажі причепом</w:t>
            </w:r>
          </w:p>
        </w:tc>
      </w:tr>
      <w:tr w:rsidR="0053101F" w:rsidRPr="003F435E" w14:paraId="506EAA28" w14:textId="77777777" w:rsidTr="00D15BAD">
        <w:trPr>
          <w:trHeight w:val="694"/>
        </w:trPr>
        <w:tc>
          <w:tcPr>
            <w:tcW w:w="710" w:type="dxa"/>
          </w:tcPr>
          <w:p w14:paraId="4FC16EC7" w14:textId="77777777" w:rsidR="0053101F" w:rsidRPr="003F435E" w:rsidRDefault="0053101F" w:rsidP="00D15BAD">
            <w:pPr>
              <w:rPr>
                <w:rFonts w:ascii="Times New Roman" w:eastAsia="Calibri" w:hAnsi="Times New Roman" w:cs="Times New Roman"/>
                <w:bCs/>
                <w:lang w:eastAsia="ar-SA"/>
              </w:rPr>
            </w:pPr>
            <w:r w:rsidRPr="003F435E">
              <w:rPr>
                <w:rFonts w:ascii="Times New Roman" w:eastAsia="Calibri" w:hAnsi="Times New Roman" w:cs="Times New Roman"/>
                <w:bCs/>
                <w:lang w:eastAsia="ar-SA"/>
              </w:rPr>
              <w:t>2.</w:t>
            </w:r>
          </w:p>
        </w:tc>
        <w:tc>
          <w:tcPr>
            <w:tcW w:w="9214" w:type="dxa"/>
            <w:tcBorders>
              <w:top w:val="single" w:sz="4" w:space="0" w:color="auto"/>
              <w:left w:val="single" w:sz="4" w:space="0" w:color="auto"/>
              <w:bottom w:val="single" w:sz="4" w:space="0" w:color="auto"/>
            </w:tcBorders>
          </w:tcPr>
          <w:p w14:paraId="4AC3B11E" w14:textId="77777777" w:rsidR="0053101F" w:rsidRPr="003F435E" w:rsidRDefault="0053101F" w:rsidP="00D15BAD">
            <w:pPr>
              <w:ind w:left="36"/>
              <w:rPr>
                <w:rFonts w:ascii="Times New Roman" w:eastAsia="Calibri" w:hAnsi="Times New Roman" w:cs="Times New Roman"/>
              </w:rPr>
            </w:pPr>
            <w:r w:rsidRPr="003F435E">
              <w:rPr>
                <w:rFonts w:ascii="Times New Roman" w:eastAsia="Calibri" w:hAnsi="Times New Roman" w:cs="Times New Roman"/>
                <w:b/>
              </w:rPr>
              <w:t>Колісний транспортний засіб 1</w:t>
            </w:r>
            <w:r w:rsidRPr="003F435E">
              <w:rPr>
                <w:rFonts w:ascii="Times New Roman" w:eastAsia="Calibri" w:hAnsi="Times New Roman" w:cs="Times New Roman"/>
                <w:bCs/>
              </w:rPr>
              <w:t xml:space="preserve"> повинен мати базове шасі на транспортному засобі класу тяги не нижче 1,4 тс з чотирициліндровим дизельним двигуном з водяним охолодженням, потужністю  від 74 к.с. до 80 к.с. (від 55 кВт до 59 кВт), Базове шасі </w:t>
            </w:r>
            <w:r w:rsidRPr="003F435E">
              <w:rPr>
                <w:rFonts w:ascii="Times New Roman" w:eastAsia="Calibri" w:hAnsi="Times New Roman" w:cs="Times New Roman"/>
                <w:b/>
                <w:bCs/>
              </w:rPr>
              <w:t>колісного транспортного засобу 1</w:t>
            </w:r>
            <w:r w:rsidRPr="003F435E">
              <w:rPr>
                <w:rFonts w:ascii="Times New Roman" w:eastAsia="Times New Roman" w:hAnsi="Times New Roman" w:cs="Times New Roman"/>
                <w:bCs/>
                <w:lang w:eastAsia="ru-RU"/>
              </w:rPr>
              <w:t xml:space="preserve"> </w:t>
            </w:r>
            <w:r w:rsidRPr="003F435E">
              <w:rPr>
                <w:rFonts w:ascii="Times New Roman" w:eastAsia="Calibri" w:hAnsi="Times New Roman" w:cs="Times New Roman"/>
                <w:bCs/>
              </w:rPr>
              <w:t>повинно мати:</w:t>
            </w:r>
          </w:p>
        </w:tc>
      </w:tr>
      <w:tr w:rsidR="0053101F" w:rsidRPr="003F435E" w14:paraId="132F9C42" w14:textId="77777777" w:rsidTr="00D15BAD">
        <w:trPr>
          <w:trHeight w:val="324"/>
        </w:trPr>
        <w:tc>
          <w:tcPr>
            <w:tcW w:w="710" w:type="dxa"/>
          </w:tcPr>
          <w:p w14:paraId="4082ADB4" w14:textId="77777777" w:rsidR="0053101F" w:rsidRPr="003F435E" w:rsidRDefault="0053101F" w:rsidP="00D15BAD">
            <w:pPr>
              <w:ind w:right="-390"/>
              <w:rPr>
                <w:rFonts w:ascii="Times New Roman" w:eastAsia="Calibri" w:hAnsi="Times New Roman" w:cs="Times New Roman"/>
              </w:rPr>
            </w:pPr>
            <w:r w:rsidRPr="003F435E">
              <w:rPr>
                <w:rFonts w:ascii="Times New Roman" w:eastAsia="Calibri" w:hAnsi="Times New Roman" w:cs="Times New Roman"/>
                <w:bCs/>
                <w:lang w:eastAsia="ar-SA"/>
              </w:rPr>
              <w:t>2.1.</w:t>
            </w:r>
          </w:p>
        </w:tc>
        <w:tc>
          <w:tcPr>
            <w:tcW w:w="9214" w:type="dxa"/>
          </w:tcPr>
          <w:p w14:paraId="704E9ED1"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колісну формулу 4×4</w:t>
            </w:r>
          </w:p>
        </w:tc>
      </w:tr>
      <w:tr w:rsidR="0053101F" w:rsidRPr="003F435E" w14:paraId="708A7AB4" w14:textId="77777777" w:rsidTr="00D15BAD">
        <w:trPr>
          <w:trHeight w:val="318"/>
        </w:trPr>
        <w:tc>
          <w:tcPr>
            <w:tcW w:w="710" w:type="dxa"/>
          </w:tcPr>
          <w:p w14:paraId="248A4BD9" w14:textId="77777777" w:rsidR="0053101F" w:rsidRPr="003F435E" w:rsidRDefault="0053101F" w:rsidP="00D15BAD">
            <w:pPr>
              <w:ind w:right="-390"/>
              <w:rPr>
                <w:rFonts w:ascii="Times New Roman" w:eastAsia="Calibri" w:hAnsi="Times New Roman" w:cs="Times New Roman"/>
                <w:lang w:eastAsia="ar-SA"/>
              </w:rPr>
            </w:pPr>
            <w:r w:rsidRPr="003F435E">
              <w:rPr>
                <w:rFonts w:ascii="Times New Roman" w:eastAsia="Calibri" w:hAnsi="Times New Roman" w:cs="Times New Roman"/>
                <w:bCs/>
                <w:lang w:eastAsia="ar-SA"/>
              </w:rPr>
              <w:t>2.2.</w:t>
            </w:r>
          </w:p>
        </w:tc>
        <w:tc>
          <w:tcPr>
            <w:tcW w:w="9214" w:type="dxa"/>
          </w:tcPr>
          <w:p w14:paraId="688C7C53"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ємність паливного баку не менш 60 л</w:t>
            </w:r>
          </w:p>
        </w:tc>
      </w:tr>
      <w:tr w:rsidR="0053101F" w:rsidRPr="003F435E" w14:paraId="347ADCEB" w14:textId="77777777" w:rsidTr="00D15BAD">
        <w:trPr>
          <w:trHeight w:val="318"/>
        </w:trPr>
        <w:tc>
          <w:tcPr>
            <w:tcW w:w="710" w:type="dxa"/>
          </w:tcPr>
          <w:p w14:paraId="0B924394" w14:textId="77777777" w:rsidR="0053101F" w:rsidRPr="003F435E" w:rsidRDefault="0053101F" w:rsidP="00D15BAD">
            <w:pPr>
              <w:ind w:right="-390"/>
              <w:rPr>
                <w:rFonts w:ascii="Times New Roman" w:eastAsia="Calibri" w:hAnsi="Times New Roman" w:cs="Times New Roman"/>
                <w:lang w:eastAsia="ar-SA"/>
              </w:rPr>
            </w:pPr>
            <w:r w:rsidRPr="003F435E">
              <w:rPr>
                <w:rFonts w:ascii="Times New Roman" w:eastAsia="Calibri" w:hAnsi="Times New Roman" w:cs="Times New Roman"/>
                <w:bCs/>
                <w:lang w:eastAsia="ar-SA"/>
              </w:rPr>
              <w:t>2.3.</w:t>
            </w:r>
          </w:p>
        </w:tc>
        <w:tc>
          <w:tcPr>
            <w:tcW w:w="9214" w:type="dxa"/>
          </w:tcPr>
          <w:p w14:paraId="053745BB"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вагу не менше 3000 кг</w:t>
            </w:r>
          </w:p>
        </w:tc>
      </w:tr>
      <w:tr w:rsidR="0053101F" w:rsidRPr="003F435E" w14:paraId="39E199BC" w14:textId="77777777" w:rsidTr="00D15BAD">
        <w:trPr>
          <w:trHeight w:val="318"/>
        </w:trPr>
        <w:tc>
          <w:tcPr>
            <w:tcW w:w="710" w:type="dxa"/>
          </w:tcPr>
          <w:p w14:paraId="6879EFDF" w14:textId="77777777" w:rsidR="0053101F" w:rsidRPr="003F435E" w:rsidRDefault="0053101F" w:rsidP="00D15BAD">
            <w:pPr>
              <w:ind w:right="-390"/>
              <w:rPr>
                <w:rFonts w:ascii="Times New Roman" w:eastAsia="Calibri" w:hAnsi="Times New Roman" w:cs="Times New Roman"/>
                <w:lang w:eastAsia="ar-SA"/>
              </w:rPr>
            </w:pPr>
            <w:r w:rsidRPr="003F435E">
              <w:rPr>
                <w:rFonts w:ascii="Times New Roman" w:eastAsia="Calibri" w:hAnsi="Times New Roman" w:cs="Times New Roman"/>
                <w:bCs/>
                <w:lang w:eastAsia="ar-SA"/>
              </w:rPr>
              <w:t>2.4.</w:t>
            </w:r>
          </w:p>
        </w:tc>
        <w:tc>
          <w:tcPr>
            <w:tcW w:w="9214" w:type="dxa"/>
          </w:tcPr>
          <w:p w14:paraId="28F42950"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механічну коробку передач, кількість передач не менш 12 вперед та не менш 12 назад</w:t>
            </w:r>
          </w:p>
        </w:tc>
      </w:tr>
      <w:tr w:rsidR="0053101F" w:rsidRPr="003F435E" w14:paraId="25D882A7" w14:textId="77777777" w:rsidTr="00D15BAD">
        <w:trPr>
          <w:trHeight w:val="318"/>
        </w:trPr>
        <w:tc>
          <w:tcPr>
            <w:tcW w:w="710" w:type="dxa"/>
          </w:tcPr>
          <w:p w14:paraId="1ED39991" w14:textId="77777777" w:rsidR="0053101F" w:rsidRPr="003F435E" w:rsidRDefault="0053101F" w:rsidP="00D15BAD">
            <w:pPr>
              <w:ind w:right="-390"/>
              <w:rPr>
                <w:rFonts w:ascii="Times New Roman" w:eastAsia="Calibri" w:hAnsi="Times New Roman" w:cs="Times New Roman"/>
                <w:lang w:eastAsia="ar-SA"/>
              </w:rPr>
            </w:pPr>
            <w:r w:rsidRPr="003F435E">
              <w:rPr>
                <w:rFonts w:ascii="Times New Roman" w:eastAsia="Calibri" w:hAnsi="Times New Roman" w:cs="Times New Roman"/>
                <w:bCs/>
                <w:lang w:eastAsia="ar-SA"/>
              </w:rPr>
              <w:t>2.5.</w:t>
            </w:r>
          </w:p>
        </w:tc>
        <w:tc>
          <w:tcPr>
            <w:tcW w:w="9214" w:type="dxa"/>
          </w:tcPr>
          <w:p w14:paraId="36B7021A"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xml:space="preserve">- вал відбору потужності потужністю не менш 47 кВт </w:t>
            </w:r>
          </w:p>
        </w:tc>
      </w:tr>
      <w:tr w:rsidR="0053101F" w:rsidRPr="003F435E" w14:paraId="3196CB86" w14:textId="77777777" w:rsidTr="00D15BAD">
        <w:trPr>
          <w:trHeight w:val="318"/>
        </w:trPr>
        <w:tc>
          <w:tcPr>
            <w:tcW w:w="710" w:type="dxa"/>
          </w:tcPr>
          <w:p w14:paraId="7E190706" w14:textId="77777777" w:rsidR="0053101F" w:rsidRPr="003F435E" w:rsidRDefault="0053101F" w:rsidP="00D15BAD">
            <w:pPr>
              <w:ind w:right="-390"/>
              <w:rPr>
                <w:rFonts w:ascii="Times New Roman" w:eastAsia="Calibri" w:hAnsi="Times New Roman" w:cs="Times New Roman"/>
                <w:lang w:eastAsia="ar-SA"/>
              </w:rPr>
            </w:pPr>
            <w:r w:rsidRPr="003F435E">
              <w:rPr>
                <w:rFonts w:ascii="Times New Roman" w:eastAsia="Calibri" w:hAnsi="Times New Roman" w:cs="Times New Roman"/>
                <w:bCs/>
                <w:lang w:eastAsia="ar-SA"/>
              </w:rPr>
              <w:t>2.6.</w:t>
            </w:r>
          </w:p>
        </w:tc>
        <w:tc>
          <w:tcPr>
            <w:tcW w:w="9214" w:type="dxa"/>
          </w:tcPr>
          <w:p w14:paraId="212F6086"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задній навісний триточковий пристрій категорії не нижче 2, з підйомним зусиллям не менше  2050 кг, який забезпечує режим роботи: «підйом – опускання», «плаваюче положення»</w:t>
            </w:r>
          </w:p>
        </w:tc>
      </w:tr>
      <w:tr w:rsidR="0053101F" w:rsidRPr="003F435E" w14:paraId="0F29A417" w14:textId="77777777" w:rsidTr="00D15BAD">
        <w:trPr>
          <w:trHeight w:val="318"/>
        </w:trPr>
        <w:tc>
          <w:tcPr>
            <w:tcW w:w="710" w:type="dxa"/>
          </w:tcPr>
          <w:p w14:paraId="010A9B2A" w14:textId="77777777" w:rsidR="0053101F" w:rsidRPr="003F435E" w:rsidRDefault="0053101F" w:rsidP="00D15BAD">
            <w:pPr>
              <w:ind w:right="-390"/>
              <w:rPr>
                <w:rFonts w:ascii="Times New Roman" w:eastAsia="Calibri" w:hAnsi="Times New Roman" w:cs="Times New Roman"/>
                <w:lang w:eastAsia="ar-SA"/>
              </w:rPr>
            </w:pPr>
            <w:r w:rsidRPr="003F435E">
              <w:rPr>
                <w:rFonts w:ascii="Times New Roman" w:eastAsia="Calibri" w:hAnsi="Times New Roman" w:cs="Times New Roman"/>
                <w:bCs/>
                <w:lang w:eastAsia="ar-SA"/>
              </w:rPr>
              <w:t>2.7.</w:t>
            </w:r>
          </w:p>
        </w:tc>
        <w:tc>
          <w:tcPr>
            <w:tcW w:w="9214" w:type="dxa"/>
          </w:tcPr>
          <w:p w14:paraId="0EEF58AD"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кабіну з вікном (люком) в даху для роботи з фронтальним навантажувачем</w:t>
            </w:r>
          </w:p>
        </w:tc>
      </w:tr>
      <w:tr w:rsidR="0053101F" w:rsidRPr="003F435E" w14:paraId="366CBB3C" w14:textId="77777777" w:rsidTr="00D15BAD">
        <w:trPr>
          <w:trHeight w:val="318"/>
        </w:trPr>
        <w:tc>
          <w:tcPr>
            <w:tcW w:w="710" w:type="dxa"/>
          </w:tcPr>
          <w:p w14:paraId="4B88D105" w14:textId="77777777" w:rsidR="0053101F" w:rsidRPr="003F435E" w:rsidRDefault="0053101F" w:rsidP="00D15BAD">
            <w:pPr>
              <w:ind w:right="-390"/>
              <w:rPr>
                <w:rFonts w:ascii="Times New Roman" w:eastAsia="Calibri" w:hAnsi="Times New Roman" w:cs="Times New Roman"/>
                <w:lang w:eastAsia="ar-SA"/>
              </w:rPr>
            </w:pPr>
            <w:r w:rsidRPr="003F435E">
              <w:rPr>
                <w:rFonts w:ascii="Times New Roman" w:eastAsia="Calibri" w:hAnsi="Times New Roman" w:cs="Times New Roman"/>
                <w:bCs/>
                <w:lang w:eastAsia="ar-SA"/>
              </w:rPr>
              <w:t>2.8.</w:t>
            </w:r>
          </w:p>
        </w:tc>
        <w:tc>
          <w:tcPr>
            <w:tcW w:w="9214" w:type="dxa"/>
          </w:tcPr>
          <w:p w14:paraId="5AC79A06"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xml:space="preserve">- причіпний пристрій для причепа з можливостю регулюванню за висотою </w:t>
            </w:r>
          </w:p>
        </w:tc>
      </w:tr>
      <w:tr w:rsidR="0053101F" w:rsidRPr="003F435E" w14:paraId="5D2A26A3" w14:textId="77777777" w:rsidTr="00D15BAD">
        <w:trPr>
          <w:trHeight w:val="318"/>
        </w:trPr>
        <w:tc>
          <w:tcPr>
            <w:tcW w:w="710" w:type="dxa"/>
          </w:tcPr>
          <w:p w14:paraId="0457CB96" w14:textId="77777777" w:rsidR="0053101F" w:rsidRPr="003F435E" w:rsidRDefault="0053101F" w:rsidP="00D15BAD">
            <w:pPr>
              <w:ind w:right="-390"/>
              <w:rPr>
                <w:rFonts w:ascii="Times New Roman" w:eastAsia="Calibri" w:hAnsi="Times New Roman" w:cs="Times New Roman"/>
                <w:lang w:eastAsia="ar-SA"/>
              </w:rPr>
            </w:pPr>
            <w:r w:rsidRPr="003F435E">
              <w:rPr>
                <w:rFonts w:ascii="Times New Roman" w:eastAsia="Calibri" w:hAnsi="Times New Roman" w:cs="Times New Roman"/>
                <w:bCs/>
                <w:lang w:eastAsia="ar-SA"/>
              </w:rPr>
              <w:t>2.9.</w:t>
            </w:r>
          </w:p>
        </w:tc>
        <w:tc>
          <w:tcPr>
            <w:tcW w:w="9214" w:type="dxa"/>
          </w:tcPr>
          <w:p w14:paraId="3729E45A"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колісну базу не менш ніж 2050 мм та кліренс не менш ніж 320 мм</w:t>
            </w:r>
          </w:p>
        </w:tc>
      </w:tr>
      <w:tr w:rsidR="0053101F" w:rsidRPr="003F435E" w14:paraId="68A5CDBB" w14:textId="77777777" w:rsidTr="00D15BAD">
        <w:trPr>
          <w:trHeight w:val="318"/>
        </w:trPr>
        <w:tc>
          <w:tcPr>
            <w:tcW w:w="710" w:type="dxa"/>
          </w:tcPr>
          <w:p w14:paraId="3519222B" w14:textId="77777777" w:rsidR="0053101F" w:rsidRPr="003F435E" w:rsidRDefault="0053101F" w:rsidP="00D15BAD">
            <w:pPr>
              <w:ind w:right="-390"/>
              <w:rPr>
                <w:rFonts w:ascii="Times New Roman" w:eastAsia="Calibri" w:hAnsi="Times New Roman" w:cs="Times New Roman"/>
                <w:lang w:eastAsia="ar-SA"/>
              </w:rPr>
            </w:pPr>
            <w:r w:rsidRPr="003F435E">
              <w:rPr>
                <w:rFonts w:ascii="Times New Roman" w:eastAsia="Calibri" w:hAnsi="Times New Roman" w:cs="Times New Roman"/>
                <w:bCs/>
                <w:lang w:eastAsia="ar-SA"/>
              </w:rPr>
              <w:t>2.10.</w:t>
            </w:r>
          </w:p>
        </w:tc>
        <w:tc>
          <w:tcPr>
            <w:tcW w:w="9214" w:type="dxa"/>
          </w:tcPr>
          <w:p w14:paraId="20409521"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передні противаги від 140 кг до170  кг</w:t>
            </w:r>
          </w:p>
        </w:tc>
      </w:tr>
      <w:tr w:rsidR="0053101F" w:rsidRPr="003F435E" w14:paraId="4C767798" w14:textId="77777777" w:rsidTr="00D15BAD">
        <w:trPr>
          <w:trHeight w:val="318"/>
        </w:trPr>
        <w:tc>
          <w:tcPr>
            <w:tcW w:w="710" w:type="dxa"/>
          </w:tcPr>
          <w:p w14:paraId="3BD2685C" w14:textId="77777777" w:rsidR="0053101F" w:rsidRPr="003F435E" w:rsidRDefault="0053101F" w:rsidP="00D15BAD">
            <w:pPr>
              <w:ind w:right="-390"/>
              <w:rPr>
                <w:rFonts w:ascii="Times New Roman" w:eastAsia="Calibri" w:hAnsi="Times New Roman" w:cs="Times New Roman"/>
                <w:lang w:eastAsia="ar-SA"/>
              </w:rPr>
            </w:pPr>
            <w:r w:rsidRPr="003F435E">
              <w:rPr>
                <w:rFonts w:ascii="Times New Roman" w:eastAsia="Calibri" w:hAnsi="Times New Roman" w:cs="Times New Roman"/>
                <w:bCs/>
                <w:lang w:eastAsia="ar-SA"/>
              </w:rPr>
              <w:t>2.11.</w:t>
            </w:r>
          </w:p>
        </w:tc>
        <w:tc>
          <w:tcPr>
            <w:tcW w:w="9214" w:type="dxa"/>
          </w:tcPr>
          <w:p w14:paraId="11FA5AB4"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xml:space="preserve">Базове шасі </w:t>
            </w:r>
            <w:r w:rsidRPr="003F435E">
              <w:rPr>
                <w:rFonts w:ascii="Times New Roman" w:eastAsia="Calibri" w:hAnsi="Times New Roman" w:cs="Times New Roman"/>
                <w:b/>
                <w:bCs/>
              </w:rPr>
              <w:t>колісного транспортного засобу 1</w:t>
            </w:r>
            <w:r w:rsidRPr="003F435E">
              <w:rPr>
                <w:rFonts w:ascii="Times New Roman" w:eastAsia="Times New Roman" w:hAnsi="Times New Roman" w:cs="Times New Roman"/>
                <w:bCs/>
                <w:lang w:eastAsia="ru-RU"/>
              </w:rPr>
              <w:t xml:space="preserve"> </w:t>
            </w:r>
            <w:r w:rsidRPr="003F435E">
              <w:rPr>
                <w:rFonts w:ascii="Times New Roman" w:eastAsia="Calibri" w:hAnsi="Times New Roman" w:cs="Times New Roman"/>
                <w:bCs/>
              </w:rPr>
              <w:t xml:space="preserve">повинно забезпечувати радіус розвороту не більш 5.3 м </w:t>
            </w:r>
          </w:p>
        </w:tc>
      </w:tr>
      <w:tr w:rsidR="0053101F" w:rsidRPr="003F435E" w14:paraId="27F3E8ED" w14:textId="77777777" w:rsidTr="00D15BAD">
        <w:trPr>
          <w:trHeight w:val="322"/>
        </w:trPr>
        <w:tc>
          <w:tcPr>
            <w:tcW w:w="710" w:type="dxa"/>
          </w:tcPr>
          <w:p w14:paraId="77D6D1A4"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3.</w:t>
            </w:r>
          </w:p>
        </w:tc>
        <w:tc>
          <w:tcPr>
            <w:tcW w:w="9214" w:type="dxa"/>
          </w:tcPr>
          <w:p w14:paraId="07356F1A"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
              </w:rPr>
              <w:t>Щітка дорожня</w:t>
            </w:r>
            <w:r w:rsidRPr="003F435E">
              <w:rPr>
                <w:rFonts w:ascii="Times New Roman" w:eastAsia="Calibri" w:hAnsi="Times New Roman" w:cs="Times New Roman"/>
                <w:bCs/>
              </w:rPr>
              <w:t xml:space="preserve"> повинна можливість агрегатуватися з базовим шасі </w:t>
            </w:r>
            <w:r w:rsidRPr="003F435E">
              <w:rPr>
                <w:rFonts w:ascii="Times New Roman" w:eastAsia="Calibri" w:hAnsi="Times New Roman" w:cs="Times New Roman"/>
                <w:b/>
              </w:rPr>
              <w:t>колісного транспортного засобу 1</w:t>
            </w:r>
            <w:r w:rsidRPr="003F435E">
              <w:rPr>
                <w:rFonts w:ascii="Times New Roman" w:eastAsia="Calibri" w:hAnsi="Times New Roman" w:cs="Times New Roman"/>
                <w:bCs/>
              </w:rPr>
              <w:t>, забезпечувати продуктивність при очищенні площ із робочою швидкістю від 8-10 км/год в обсязі від 16200 м/год до 20000 м/год та мати:</w:t>
            </w:r>
          </w:p>
        </w:tc>
      </w:tr>
      <w:tr w:rsidR="0053101F" w:rsidRPr="003F435E" w14:paraId="2DD8AF1A" w14:textId="77777777" w:rsidTr="00D15BAD">
        <w:trPr>
          <w:trHeight w:val="322"/>
        </w:trPr>
        <w:tc>
          <w:tcPr>
            <w:tcW w:w="710" w:type="dxa"/>
          </w:tcPr>
          <w:p w14:paraId="533B9394"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3.1.</w:t>
            </w:r>
          </w:p>
        </w:tc>
        <w:tc>
          <w:tcPr>
            <w:tcW w:w="9214" w:type="dxa"/>
          </w:tcPr>
          <w:p w14:paraId="2F99798C"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робочу швидкість руху не більше10 км/год</w:t>
            </w:r>
          </w:p>
        </w:tc>
      </w:tr>
      <w:tr w:rsidR="0053101F" w:rsidRPr="003F435E" w14:paraId="28B2CC44" w14:textId="77777777" w:rsidTr="00D15BAD">
        <w:trPr>
          <w:trHeight w:val="322"/>
        </w:trPr>
        <w:tc>
          <w:tcPr>
            <w:tcW w:w="710" w:type="dxa"/>
          </w:tcPr>
          <w:p w14:paraId="6CC2379C"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3.2.</w:t>
            </w:r>
          </w:p>
        </w:tc>
        <w:tc>
          <w:tcPr>
            <w:tcW w:w="9214" w:type="dxa"/>
          </w:tcPr>
          <w:p w14:paraId="71DC3A3B"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транспортну швидкість руху не більше 20 км/год</w:t>
            </w:r>
          </w:p>
        </w:tc>
      </w:tr>
      <w:tr w:rsidR="0053101F" w:rsidRPr="003F435E" w14:paraId="7EF7BE56" w14:textId="77777777" w:rsidTr="00D15BAD">
        <w:trPr>
          <w:trHeight w:val="322"/>
        </w:trPr>
        <w:tc>
          <w:tcPr>
            <w:tcW w:w="710" w:type="dxa"/>
          </w:tcPr>
          <w:p w14:paraId="6E5316A8"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3.3.</w:t>
            </w:r>
          </w:p>
        </w:tc>
        <w:tc>
          <w:tcPr>
            <w:tcW w:w="9214" w:type="dxa"/>
          </w:tcPr>
          <w:p w14:paraId="04990F97"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дорожній просвіт у транспортному положенні не менше 200 мм</w:t>
            </w:r>
          </w:p>
        </w:tc>
      </w:tr>
      <w:tr w:rsidR="0053101F" w:rsidRPr="003F435E" w14:paraId="200DAFAC" w14:textId="77777777" w:rsidTr="00D15BAD">
        <w:trPr>
          <w:trHeight w:val="322"/>
        </w:trPr>
        <w:tc>
          <w:tcPr>
            <w:tcW w:w="710" w:type="dxa"/>
          </w:tcPr>
          <w:p w14:paraId="014DE913"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3.4.</w:t>
            </w:r>
          </w:p>
        </w:tc>
        <w:tc>
          <w:tcPr>
            <w:tcW w:w="9214" w:type="dxa"/>
          </w:tcPr>
          <w:p w14:paraId="24F32CE2"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масу від 220 кг до 270 кг</w:t>
            </w:r>
          </w:p>
        </w:tc>
      </w:tr>
      <w:tr w:rsidR="0053101F" w:rsidRPr="003F435E" w14:paraId="29E3A9EE" w14:textId="77777777" w:rsidTr="00D15BAD">
        <w:trPr>
          <w:trHeight w:val="322"/>
        </w:trPr>
        <w:tc>
          <w:tcPr>
            <w:tcW w:w="710" w:type="dxa"/>
          </w:tcPr>
          <w:p w14:paraId="48192918"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3.5.</w:t>
            </w:r>
          </w:p>
        </w:tc>
        <w:tc>
          <w:tcPr>
            <w:tcW w:w="9214" w:type="dxa"/>
          </w:tcPr>
          <w:p w14:paraId="084A6A7B"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довжину від 1800 мм до 2200 мм</w:t>
            </w:r>
          </w:p>
        </w:tc>
      </w:tr>
      <w:tr w:rsidR="0053101F" w:rsidRPr="003F435E" w14:paraId="379E9804" w14:textId="77777777" w:rsidTr="00D15BAD">
        <w:trPr>
          <w:trHeight w:val="322"/>
        </w:trPr>
        <w:tc>
          <w:tcPr>
            <w:tcW w:w="710" w:type="dxa"/>
          </w:tcPr>
          <w:p w14:paraId="1DFAE09C"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3.6.</w:t>
            </w:r>
          </w:p>
        </w:tc>
        <w:tc>
          <w:tcPr>
            <w:tcW w:w="9214" w:type="dxa"/>
          </w:tcPr>
          <w:p w14:paraId="3C878FA6"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діаметр щітки від 535 мм до 555 мм</w:t>
            </w:r>
          </w:p>
        </w:tc>
      </w:tr>
      <w:tr w:rsidR="0053101F" w:rsidRPr="003F435E" w14:paraId="32FA2C25" w14:textId="77777777" w:rsidTr="00D15BAD">
        <w:trPr>
          <w:trHeight w:val="322"/>
        </w:trPr>
        <w:tc>
          <w:tcPr>
            <w:tcW w:w="710" w:type="dxa"/>
          </w:tcPr>
          <w:p w14:paraId="5A3A9A95"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3.7</w:t>
            </w:r>
          </w:p>
        </w:tc>
        <w:tc>
          <w:tcPr>
            <w:tcW w:w="9214" w:type="dxa"/>
          </w:tcPr>
          <w:p w14:paraId="15492AC3"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xml:space="preserve">- </w:t>
            </w:r>
            <w:r w:rsidRPr="003F435E">
              <w:rPr>
                <w:rFonts w:ascii="Times New Roman" w:eastAsia="Calibri" w:hAnsi="Times New Roman" w:cs="Times New Roman"/>
              </w:rPr>
              <w:t xml:space="preserve">частоту обертання щітки від </w:t>
            </w:r>
            <w:r w:rsidRPr="003F435E">
              <w:rPr>
                <w:rFonts w:ascii="Times New Roman" w:eastAsia="Times New Roman" w:hAnsi="Times New Roman" w:cs="Times New Roman"/>
                <w:lang w:eastAsia="ru-RU"/>
              </w:rPr>
              <w:t>400 об</w:t>
            </w:r>
            <w:r w:rsidRPr="003F435E">
              <w:rPr>
                <w:rFonts w:ascii="Times New Roman" w:eastAsia="Calibri" w:hAnsi="Times New Roman" w:cs="Times New Roman"/>
              </w:rPr>
              <w:t>/хв до 540 об/хв</w:t>
            </w:r>
          </w:p>
        </w:tc>
      </w:tr>
      <w:tr w:rsidR="0053101F" w:rsidRPr="003F435E" w14:paraId="625D554D" w14:textId="77777777" w:rsidTr="00D15BAD">
        <w:trPr>
          <w:trHeight w:val="322"/>
        </w:trPr>
        <w:tc>
          <w:tcPr>
            <w:tcW w:w="710" w:type="dxa"/>
          </w:tcPr>
          <w:p w14:paraId="427C4ED9"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3.8</w:t>
            </w:r>
          </w:p>
        </w:tc>
        <w:tc>
          <w:tcPr>
            <w:tcW w:w="9214" w:type="dxa"/>
          </w:tcPr>
          <w:p w14:paraId="35E9B8A5"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робочу ширину щітки від 1700 мм до 1800 мм</w:t>
            </w:r>
          </w:p>
        </w:tc>
      </w:tr>
      <w:tr w:rsidR="0053101F" w:rsidRPr="003F435E" w14:paraId="169E99AE" w14:textId="77777777" w:rsidTr="00D15BAD">
        <w:trPr>
          <w:trHeight w:val="322"/>
        </w:trPr>
        <w:tc>
          <w:tcPr>
            <w:tcW w:w="710" w:type="dxa"/>
          </w:tcPr>
          <w:p w14:paraId="319E5021"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3.9.</w:t>
            </w:r>
          </w:p>
        </w:tc>
        <w:tc>
          <w:tcPr>
            <w:tcW w:w="9214" w:type="dxa"/>
          </w:tcPr>
          <w:p w14:paraId="2174BDB5"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xml:space="preserve">- привід від валу відбору потужності базового шасі </w:t>
            </w:r>
            <w:r w:rsidRPr="003F435E">
              <w:rPr>
                <w:rFonts w:ascii="Times New Roman" w:eastAsia="Calibri" w:hAnsi="Times New Roman" w:cs="Times New Roman"/>
                <w:b/>
              </w:rPr>
              <w:t>колісного транспортного засобу 1</w:t>
            </w:r>
          </w:p>
        </w:tc>
      </w:tr>
      <w:tr w:rsidR="0053101F" w:rsidRPr="003F435E" w14:paraId="511BE070" w14:textId="77777777" w:rsidTr="00D15BAD">
        <w:trPr>
          <w:trHeight w:val="157"/>
        </w:trPr>
        <w:tc>
          <w:tcPr>
            <w:tcW w:w="710" w:type="dxa"/>
          </w:tcPr>
          <w:p w14:paraId="5D7A6247"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3.10.</w:t>
            </w:r>
          </w:p>
        </w:tc>
        <w:tc>
          <w:tcPr>
            <w:tcW w:w="9214" w:type="dxa"/>
          </w:tcPr>
          <w:p w14:paraId="3B19353B"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захисний кожух бажано помаранчевого кольору</w:t>
            </w:r>
          </w:p>
        </w:tc>
      </w:tr>
      <w:tr w:rsidR="0053101F" w:rsidRPr="003F435E" w14:paraId="27BF16B6" w14:textId="77777777" w:rsidTr="00D15BAD">
        <w:trPr>
          <w:trHeight w:val="322"/>
        </w:trPr>
        <w:tc>
          <w:tcPr>
            <w:tcW w:w="710" w:type="dxa"/>
          </w:tcPr>
          <w:p w14:paraId="357E17E2"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lang w:eastAsia="ar-SA"/>
              </w:rPr>
              <w:t>4.</w:t>
            </w:r>
          </w:p>
        </w:tc>
        <w:tc>
          <w:tcPr>
            <w:tcW w:w="9214" w:type="dxa"/>
          </w:tcPr>
          <w:p w14:paraId="416701DB"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
              </w:rPr>
              <w:t>Снігоприбиральний відвал</w:t>
            </w:r>
            <w:r w:rsidRPr="003F435E">
              <w:rPr>
                <w:rFonts w:ascii="Times New Roman" w:eastAsia="Calibri" w:hAnsi="Times New Roman" w:cs="Times New Roman"/>
                <w:bCs/>
              </w:rPr>
              <w:t xml:space="preserve"> повинен бути сталевим, гідроповоротним та мати:</w:t>
            </w:r>
          </w:p>
        </w:tc>
      </w:tr>
      <w:tr w:rsidR="0053101F" w:rsidRPr="003F435E" w14:paraId="0579EC53" w14:textId="77777777" w:rsidTr="00D15BAD">
        <w:trPr>
          <w:trHeight w:val="276"/>
        </w:trPr>
        <w:tc>
          <w:tcPr>
            <w:tcW w:w="710" w:type="dxa"/>
          </w:tcPr>
          <w:p w14:paraId="68D70A06"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lang w:eastAsia="ar-SA"/>
              </w:rPr>
              <w:t>4.1.</w:t>
            </w:r>
          </w:p>
        </w:tc>
        <w:tc>
          <w:tcPr>
            <w:tcW w:w="9214" w:type="dxa"/>
          </w:tcPr>
          <w:p w14:paraId="1CA87414"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ширину не більше 2,5 м</w:t>
            </w:r>
          </w:p>
        </w:tc>
      </w:tr>
      <w:tr w:rsidR="0053101F" w:rsidRPr="003F435E" w14:paraId="3DC717B5" w14:textId="77777777" w:rsidTr="00D15BAD">
        <w:trPr>
          <w:trHeight w:val="276"/>
        </w:trPr>
        <w:tc>
          <w:tcPr>
            <w:tcW w:w="710" w:type="dxa"/>
          </w:tcPr>
          <w:p w14:paraId="316BE373" w14:textId="77777777" w:rsidR="0053101F" w:rsidRPr="003F435E" w:rsidRDefault="0053101F" w:rsidP="00D15BAD">
            <w:pPr>
              <w:rPr>
                <w:rFonts w:ascii="Times New Roman" w:eastAsia="Calibri" w:hAnsi="Times New Roman" w:cs="Times New Roman"/>
                <w:bCs/>
                <w:lang w:eastAsia="ar-SA"/>
              </w:rPr>
            </w:pPr>
            <w:r w:rsidRPr="003F435E">
              <w:rPr>
                <w:rFonts w:ascii="Times New Roman" w:eastAsia="Calibri" w:hAnsi="Times New Roman" w:cs="Times New Roman"/>
                <w:bCs/>
                <w:lang w:eastAsia="ar-SA"/>
              </w:rPr>
              <w:t>4.2.</w:t>
            </w:r>
          </w:p>
        </w:tc>
        <w:tc>
          <w:tcPr>
            <w:tcW w:w="9214" w:type="dxa"/>
          </w:tcPr>
          <w:p w14:paraId="13018E91"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висоту від 0,75 м до 0,85 м</w:t>
            </w:r>
          </w:p>
        </w:tc>
      </w:tr>
      <w:tr w:rsidR="0053101F" w:rsidRPr="003F435E" w14:paraId="23418D49" w14:textId="77777777" w:rsidTr="00D15BAD">
        <w:trPr>
          <w:trHeight w:val="276"/>
        </w:trPr>
        <w:tc>
          <w:tcPr>
            <w:tcW w:w="710" w:type="dxa"/>
          </w:tcPr>
          <w:p w14:paraId="19E55C17" w14:textId="77777777" w:rsidR="0053101F" w:rsidRPr="003F435E" w:rsidRDefault="0053101F" w:rsidP="00D15BAD">
            <w:pPr>
              <w:rPr>
                <w:rFonts w:ascii="Times New Roman" w:eastAsia="Calibri" w:hAnsi="Times New Roman" w:cs="Times New Roman"/>
                <w:bCs/>
                <w:lang w:eastAsia="ar-SA"/>
              </w:rPr>
            </w:pPr>
            <w:r w:rsidRPr="003F435E">
              <w:rPr>
                <w:rFonts w:ascii="Times New Roman" w:eastAsia="Calibri" w:hAnsi="Times New Roman" w:cs="Times New Roman"/>
                <w:bCs/>
                <w:lang w:eastAsia="ar-SA"/>
              </w:rPr>
              <w:t>4.3.</w:t>
            </w:r>
          </w:p>
        </w:tc>
        <w:tc>
          <w:tcPr>
            <w:tcW w:w="9214" w:type="dxa"/>
          </w:tcPr>
          <w:p w14:paraId="0F0A8FF6"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масу від 295 кг до 310 кг</w:t>
            </w:r>
          </w:p>
        </w:tc>
      </w:tr>
      <w:tr w:rsidR="0053101F" w:rsidRPr="003F435E" w14:paraId="200D085F" w14:textId="77777777" w:rsidTr="00D15BAD">
        <w:trPr>
          <w:trHeight w:val="276"/>
        </w:trPr>
        <w:tc>
          <w:tcPr>
            <w:tcW w:w="710" w:type="dxa"/>
          </w:tcPr>
          <w:p w14:paraId="24D5F6D9" w14:textId="77777777" w:rsidR="0053101F" w:rsidRPr="003F435E" w:rsidRDefault="0053101F" w:rsidP="00D15BAD">
            <w:pPr>
              <w:rPr>
                <w:rFonts w:ascii="Times New Roman" w:eastAsia="Calibri" w:hAnsi="Times New Roman" w:cs="Times New Roman"/>
                <w:bCs/>
                <w:lang w:eastAsia="ar-SA"/>
              </w:rPr>
            </w:pPr>
            <w:r w:rsidRPr="003F435E">
              <w:rPr>
                <w:rFonts w:ascii="Times New Roman" w:eastAsia="Calibri" w:hAnsi="Times New Roman" w:cs="Times New Roman"/>
                <w:bCs/>
                <w:lang w:eastAsia="ar-SA"/>
              </w:rPr>
              <w:t>4.4.</w:t>
            </w:r>
          </w:p>
        </w:tc>
        <w:tc>
          <w:tcPr>
            <w:tcW w:w="9214" w:type="dxa"/>
          </w:tcPr>
          <w:p w14:paraId="3F6BA7B1"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xml:space="preserve">- кут повороту ліворуч/праворуч не менше  30° </w:t>
            </w:r>
          </w:p>
        </w:tc>
      </w:tr>
      <w:tr w:rsidR="0053101F" w:rsidRPr="003F435E" w14:paraId="0BC6FBCE" w14:textId="77777777" w:rsidTr="00D15BAD">
        <w:trPr>
          <w:trHeight w:val="276"/>
        </w:trPr>
        <w:tc>
          <w:tcPr>
            <w:tcW w:w="710" w:type="dxa"/>
          </w:tcPr>
          <w:p w14:paraId="2F06DA89" w14:textId="77777777" w:rsidR="0053101F" w:rsidRPr="003F435E" w:rsidRDefault="0053101F" w:rsidP="00D15BAD">
            <w:pPr>
              <w:rPr>
                <w:rFonts w:ascii="Times New Roman" w:eastAsia="Calibri" w:hAnsi="Times New Roman" w:cs="Times New Roman"/>
                <w:bCs/>
                <w:lang w:eastAsia="ar-SA"/>
              </w:rPr>
            </w:pPr>
            <w:r w:rsidRPr="003F435E">
              <w:rPr>
                <w:rFonts w:ascii="Times New Roman" w:eastAsia="Calibri" w:hAnsi="Times New Roman" w:cs="Times New Roman"/>
                <w:bCs/>
                <w:lang w:eastAsia="ar-SA"/>
              </w:rPr>
              <w:t>4.5.</w:t>
            </w:r>
          </w:p>
        </w:tc>
        <w:tc>
          <w:tcPr>
            <w:tcW w:w="9214" w:type="dxa"/>
          </w:tcPr>
          <w:p w14:paraId="34FA9230"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гумове полотно по нижній кромці відвалу шириною не менш ніж 0,04 м</w:t>
            </w:r>
          </w:p>
        </w:tc>
      </w:tr>
      <w:tr w:rsidR="0053101F" w:rsidRPr="003F435E" w14:paraId="15DA9920" w14:textId="77777777" w:rsidTr="00D15BAD">
        <w:trPr>
          <w:trHeight w:val="276"/>
        </w:trPr>
        <w:tc>
          <w:tcPr>
            <w:tcW w:w="710" w:type="dxa"/>
          </w:tcPr>
          <w:p w14:paraId="6BB6C26F" w14:textId="77777777" w:rsidR="0053101F" w:rsidRPr="003F435E" w:rsidRDefault="0053101F" w:rsidP="00D15BAD">
            <w:pPr>
              <w:rPr>
                <w:rFonts w:ascii="Times New Roman" w:eastAsia="Calibri" w:hAnsi="Times New Roman" w:cs="Times New Roman"/>
                <w:bCs/>
                <w:lang w:eastAsia="ar-SA"/>
              </w:rPr>
            </w:pPr>
            <w:r w:rsidRPr="003F435E">
              <w:rPr>
                <w:rFonts w:ascii="Times New Roman" w:eastAsia="Calibri" w:hAnsi="Times New Roman" w:cs="Times New Roman"/>
                <w:bCs/>
                <w:lang w:eastAsia="ar-SA"/>
              </w:rPr>
              <w:t>4.6.</w:t>
            </w:r>
          </w:p>
        </w:tc>
        <w:tc>
          <w:tcPr>
            <w:tcW w:w="9214" w:type="dxa"/>
          </w:tcPr>
          <w:p w14:paraId="5D4E09CB"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колір бажано помаранчевий</w:t>
            </w:r>
          </w:p>
        </w:tc>
      </w:tr>
      <w:tr w:rsidR="0053101F" w:rsidRPr="003F435E" w14:paraId="412DE7F1" w14:textId="77777777" w:rsidTr="00D15BAD">
        <w:trPr>
          <w:trHeight w:val="276"/>
        </w:trPr>
        <w:tc>
          <w:tcPr>
            <w:tcW w:w="710" w:type="dxa"/>
          </w:tcPr>
          <w:p w14:paraId="7E311512" w14:textId="77777777" w:rsidR="0053101F" w:rsidRPr="003F435E" w:rsidRDefault="0053101F" w:rsidP="00D15BAD">
            <w:pPr>
              <w:rPr>
                <w:rFonts w:ascii="Times New Roman" w:eastAsia="Calibri" w:hAnsi="Times New Roman" w:cs="Times New Roman"/>
                <w:bCs/>
                <w:lang w:eastAsia="ar-SA"/>
              </w:rPr>
            </w:pPr>
            <w:r w:rsidRPr="003F435E">
              <w:rPr>
                <w:rFonts w:ascii="Times New Roman" w:eastAsia="Calibri" w:hAnsi="Times New Roman" w:cs="Times New Roman"/>
                <w:bCs/>
                <w:lang w:eastAsia="ar-SA"/>
              </w:rPr>
              <w:t>5.</w:t>
            </w:r>
          </w:p>
        </w:tc>
        <w:tc>
          <w:tcPr>
            <w:tcW w:w="9214" w:type="dxa"/>
          </w:tcPr>
          <w:p w14:paraId="3C025970"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
              </w:rPr>
              <w:t>Швидкоз’ємний фронтальний навантажувач</w:t>
            </w:r>
            <w:r w:rsidRPr="003F435E">
              <w:rPr>
                <w:rFonts w:ascii="Times New Roman" w:eastAsia="Calibri" w:hAnsi="Times New Roman" w:cs="Times New Roman"/>
                <w:bCs/>
              </w:rPr>
              <w:t>, далі- навантажувач, повинен бути навісного типу з фронтальним навішуванням, обладнаний ківшом щелепним об’ємом від 0,6 м</w:t>
            </w:r>
            <w:r w:rsidRPr="003F435E">
              <w:rPr>
                <w:rFonts w:ascii="Times New Roman" w:eastAsia="Calibri" w:hAnsi="Times New Roman" w:cs="Times New Roman"/>
                <w:bCs/>
                <w:vertAlign w:val="superscript"/>
              </w:rPr>
              <w:t xml:space="preserve">3 </w:t>
            </w:r>
            <w:r w:rsidRPr="003F435E">
              <w:rPr>
                <w:rFonts w:ascii="Times New Roman" w:eastAsia="Calibri" w:hAnsi="Times New Roman" w:cs="Times New Roman"/>
                <w:bCs/>
              </w:rPr>
              <w:t>до 0,9 м</w:t>
            </w:r>
            <w:r w:rsidRPr="003F435E">
              <w:rPr>
                <w:rFonts w:ascii="Times New Roman" w:eastAsia="Calibri" w:hAnsi="Times New Roman" w:cs="Times New Roman"/>
                <w:bCs/>
                <w:vertAlign w:val="superscript"/>
              </w:rPr>
              <w:t>3</w:t>
            </w:r>
            <w:r w:rsidRPr="003F435E">
              <w:rPr>
                <w:rFonts w:ascii="Times New Roman" w:eastAsia="Calibri" w:hAnsi="Times New Roman" w:cs="Times New Roman"/>
                <w:bCs/>
              </w:rPr>
              <w:t xml:space="preserve"> та повинен мати: </w:t>
            </w:r>
          </w:p>
        </w:tc>
      </w:tr>
      <w:tr w:rsidR="0053101F" w:rsidRPr="003F435E" w14:paraId="2FB85F10" w14:textId="77777777" w:rsidTr="00D15BAD">
        <w:tc>
          <w:tcPr>
            <w:tcW w:w="710" w:type="dxa"/>
          </w:tcPr>
          <w:p w14:paraId="1927E29E"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lang w:eastAsia="ar-SA"/>
              </w:rPr>
              <w:t>5.1.</w:t>
            </w:r>
          </w:p>
        </w:tc>
        <w:tc>
          <w:tcPr>
            <w:tcW w:w="9214" w:type="dxa"/>
          </w:tcPr>
          <w:p w14:paraId="2A2D879D"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xml:space="preserve">- можливість агрегатування з базовим шасі </w:t>
            </w:r>
            <w:r w:rsidRPr="003F435E">
              <w:rPr>
                <w:rFonts w:ascii="Times New Roman" w:eastAsia="Calibri" w:hAnsi="Times New Roman" w:cs="Times New Roman"/>
                <w:b/>
              </w:rPr>
              <w:t>колісного транспортного засобу 1</w:t>
            </w:r>
          </w:p>
        </w:tc>
      </w:tr>
      <w:tr w:rsidR="0053101F" w:rsidRPr="003F435E" w14:paraId="0EB4C44E" w14:textId="77777777" w:rsidTr="00D15BAD">
        <w:tc>
          <w:tcPr>
            <w:tcW w:w="710" w:type="dxa"/>
          </w:tcPr>
          <w:p w14:paraId="4F23B829" w14:textId="77777777" w:rsidR="0053101F" w:rsidRPr="003F435E" w:rsidRDefault="0053101F" w:rsidP="00D15BAD">
            <w:pPr>
              <w:rPr>
                <w:rFonts w:ascii="Times New Roman" w:eastAsia="Calibri" w:hAnsi="Times New Roman" w:cs="Times New Roman"/>
                <w:bCs/>
                <w:lang w:eastAsia="ar-SA"/>
              </w:rPr>
            </w:pPr>
            <w:r w:rsidRPr="003F435E">
              <w:rPr>
                <w:rFonts w:ascii="Times New Roman" w:eastAsia="Calibri" w:hAnsi="Times New Roman" w:cs="Times New Roman"/>
                <w:bCs/>
                <w:lang w:eastAsia="ar-SA"/>
              </w:rPr>
              <w:t>5.2.</w:t>
            </w:r>
          </w:p>
        </w:tc>
        <w:tc>
          <w:tcPr>
            <w:tcW w:w="9214" w:type="dxa"/>
          </w:tcPr>
          <w:p w14:paraId="285CE472" w14:textId="77777777" w:rsidR="0053101F" w:rsidRPr="003F435E" w:rsidRDefault="0053101F" w:rsidP="00D15BAD">
            <w:pPr>
              <w:rPr>
                <w:rFonts w:ascii="Times New Roman" w:eastAsia="Times New Roman" w:hAnsi="Times New Roman" w:cs="Times New Roman"/>
                <w:kern w:val="36"/>
              </w:rPr>
            </w:pPr>
            <w:r w:rsidRPr="003F435E">
              <w:rPr>
                <w:rFonts w:ascii="Times New Roman" w:eastAsia="Times New Roman" w:hAnsi="Times New Roman" w:cs="Times New Roman"/>
                <w:bCs/>
                <w:kern w:val="36"/>
              </w:rPr>
              <w:t xml:space="preserve">- джойстик для керування навантажувачем, якій встановлюється в кабіні </w:t>
            </w:r>
            <w:r w:rsidRPr="003F435E">
              <w:rPr>
                <w:rFonts w:ascii="Times New Roman" w:eastAsia="Calibri" w:hAnsi="Times New Roman" w:cs="Times New Roman"/>
                <w:bCs/>
              </w:rPr>
              <w:t xml:space="preserve">базового шасі </w:t>
            </w:r>
            <w:r w:rsidRPr="003F435E">
              <w:rPr>
                <w:rFonts w:ascii="Times New Roman" w:eastAsia="Calibri" w:hAnsi="Times New Roman" w:cs="Times New Roman"/>
                <w:b/>
              </w:rPr>
              <w:t>колісного транспортного засобу 1</w:t>
            </w:r>
          </w:p>
        </w:tc>
      </w:tr>
      <w:tr w:rsidR="0053101F" w:rsidRPr="003F435E" w14:paraId="00FF36B6" w14:textId="77777777" w:rsidTr="00D15BAD">
        <w:trPr>
          <w:trHeight w:val="276"/>
        </w:trPr>
        <w:tc>
          <w:tcPr>
            <w:tcW w:w="710" w:type="dxa"/>
          </w:tcPr>
          <w:p w14:paraId="47DBA479" w14:textId="77777777" w:rsidR="0053101F" w:rsidRPr="003F435E" w:rsidRDefault="0053101F" w:rsidP="00D15BAD">
            <w:pPr>
              <w:rPr>
                <w:rFonts w:ascii="Times New Roman" w:eastAsia="Calibri" w:hAnsi="Times New Roman" w:cs="Times New Roman"/>
                <w:bCs/>
                <w:lang w:eastAsia="ar-SA"/>
              </w:rPr>
            </w:pPr>
            <w:r w:rsidRPr="003F435E">
              <w:rPr>
                <w:rFonts w:ascii="Times New Roman" w:eastAsia="Calibri" w:hAnsi="Times New Roman" w:cs="Times New Roman"/>
                <w:bCs/>
                <w:lang w:eastAsia="ar-SA"/>
              </w:rPr>
              <w:t>5.3.</w:t>
            </w:r>
          </w:p>
        </w:tc>
        <w:tc>
          <w:tcPr>
            <w:tcW w:w="9214" w:type="dxa"/>
          </w:tcPr>
          <w:p w14:paraId="5041A261" w14:textId="77777777" w:rsidR="0053101F" w:rsidRPr="003F435E" w:rsidRDefault="0053101F" w:rsidP="00D15BAD">
            <w:pPr>
              <w:rPr>
                <w:rFonts w:ascii="Times New Roman" w:eastAsia="Times New Roman" w:hAnsi="Times New Roman" w:cs="Times New Roman"/>
                <w:kern w:val="36"/>
              </w:rPr>
            </w:pPr>
            <w:r w:rsidRPr="003F435E">
              <w:rPr>
                <w:rFonts w:ascii="Times New Roman" w:eastAsia="Times New Roman" w:hAnsi="Times New Roman" w:cs="Times New Roman"/>
                <w:bCs/>
                <w:kern w:val="36"/>
              </w:rPr>
              <w:t xml:space="preserve">- </w:t>
            </w:r>
            <w:r w:rsidRPr="003F435E">
              <w:rPr>
                <w:rFonts w:ascii="Times New Roman" w:eastAsia="Calibri" w:hAnsi="Times New Roman" w:cs="Times New Roman"/>
                <w:bCs/>
              </w:rPr>
              <w:t>механізм, який зберігає кут нахилу ківша при його русі вгору або вниз</w:t>
            </w:r>
          </w:p>
        </w:tc>
      </w:tr>
      <w:tr w:rsidR="0053101F" w:rsidRPr="003F435E" w14:paraId="72067738" w14:textId="77777777" w:rsidTr="00D15BAD">
        <w:trPr>
          <w:trHeight w:val="276"/>
        </w:trPr>
        <w:tc>
          <w:tcPr>
            <w:tcW w:w="710" w:type="dxa"/>
          </w:tcPr>
          <w:p w14:paraId="59E2A4EE" w14:textId="77777777" w:rsidR="0053101F" w:rsidRPr="003F435E" w:rsidRDefault="0053101F" w:rsidP="00D15BAD">
            <w:pPr>
              <w:rPr>
                <w:rFonts w:ascii="Times New Roman" w:eastAsia="Calibri" w:hAnsi="Times New Roman" w:cs="Times New Roman"/>
                <w:bCs/>
                <w:lang w:eastAsia="ar-SA"/>
              </w:rPr>
            </w:pPr>
            <w:r w:rsidRPr="003F435E">
              <w:rPr>
                <w:rFonts w:ascii="Times New Roman" w:eastAsia="Calibri" w:hAnsi="Times New Roman" w:cs="Times New Roman"/>
                <w:bCs/>
                <w:lang w:eastAsia="ar-SA"/>
              </w:rPr>
              <w:t>5.4.</w:t>
            </w:r>
          </w:p>
        </w:tc>
        <w:tc>
          <w:tcPr>
            <w:tcW w:w="9214" w:type="dxa"/>
          </w:tcPr>
          <w:p w14:paraId="66DE1CDF"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xml:space="preserve">- привід від гідросистеми базового шасі </w:t>
            </w:r>
            <w:r w:rsidRPr="003F435E">
              <w:rPr>
                <w:rFonts w:ascii="Times New Roman" w:eastAsia="Calibri" w:hAnsi="Times New Roman" w:cs="Times New Roman"/>
                <w:b/>
                <w:bCs/>
              </w:rPr>
              <w:t>колісного транспортного засобу 1</w:t>
            </w:r>
          </w:p>
        </w:tc>
      </w:tr>
      <w:tr w:rsidR="0053101F" w:rsidRPr="003F435E" w14:paraId="6C7F4109" w14:textId="77777777" w:rsidTr="00D15BAD">
        <w:trPr>
          <w:trHeight w:val="276"/>
        </w:trPr>
        <w:tc>
          <w:tcPr>
            <w:tcW w:w="710" w:type="dxa"/>
          </w:tcPr>
          <w:p w14:paraId="7D1881DF" w14:textId="77777777" w:rsidR="0053101F" w:rsidRPr="003F435E" w:rsidRDefault="0053101F" w:rsidP="00D15BAD">
            <w:pPr>
              <w:rPr>
                <w:rFonts w:ascii="Times New Roman" w:eastAsia="Calibri" w:hAnsi="Times New Roman" w:cs="Times New Roman"/>
                <w:bCs/>
                <w:lang w:eastAsia="ar-SA"/>
              </w:rPr>
            </w:pPr>
            <w:r w:rsidRPr="003F435E">
              <w:rPr>
                <w:rFonts w:ascii="Times New Roman" w:eastAsia="Calibri" w:hAnsi="Times New Roman" w:cs="Times New Roman"/>
                <w:bCs/>
                <w:lang w:eastAsia="ar-SA"/>
              </w:rPr>
              <w:t>5.5.</w:t>
            </w:r>
          </w:p>
        </w:tc>
        <w:tc>
          <w:tcPr>
            <w:tcW w:w="9214" w:type="dxa"/>
          </w:tcPr>
          <w:p w14:paraId="303B42D2"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максимальну висоту навантаження не менше 3.8 м</w:t>
            </w:r>
          </w:p>
        </w:tc>
      </w:tr>
      <w:tr w:rsidR="0053101F" w:rsidRPr="003F435E" w14:paraId="4B3DE1FA" w14:textId="77777777" w:rsidTr="00D15BAD">
        <w:trPr>
          <w:trHeight w:val="276"/>
        </w:trPr>
        <w:tc>
          <w:tcPr>
            <w:tcW w:w="710" w:type="dxa"/>
          </w:tcPr>
          <w:p w14:paraId="68EEF2CC" w14:textId="77777777" w:rsidR="0053101F" w:rsidRPr="003F435E" w:rsidRDefault="0053101F" w:rsidP="00D15BAD">
            <w:pPr>
              <w:rPr>
                <w:rFonts w:ascii="Times New Roman" w:eastAsia="Calibri" w:hAnsi="Times New Roman" w:cs="Times New Roman"/>
                <w:bCs/>
                <w:lang w:eastAsia="ar-SA"/>
              </w:rPr>
            </w:pPr>
            <w:r w:rsidRPr="003F435E">
              <w:rPr>
                <w:rFonts w:ascii="Times New Roman" w:eastAsia="Calibri" w:hAnsi="Times New Roman" w:cs="Times New Roman"/>
                <w:bCs/>
                <w:lang w:eastAsia="ar-SA"/>
              </w:rPr>
              <w:t>5.6.</w:t>
            </w:r>
          </w:p>
        </w:tc>
        <w:tc>
          <w:tcPr>
            <w:tcW w:w="9214" w:type="dxa"/>
          </w:tcPr>
          <w:p w14:paraId="31E5781E"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кут розвантаження ківша від 60° до 80°</w:t>
            </w:r>
          </w:p>
        </w:tc>
      </w:tr>
      <w:tr w:rsidR="0053101F" w:rsidRPr="003F435E" w14:paraId="7083DF58" w14:textId="77777777" w:rsidTr="00D15BAD">
        <w:trPr>
          <w:trHeight w:val="276"/>
        </w:trPr>
        <w:tc>
          <w:tcPr>
            <w:tcW w:w="710" w:type="dxa"/>
          </w:tcPr>
          <w:p w14:paraId="20130DD0" w14:textId="77777777" w:rsidR="0053101F" w:rsidRPr="003F435E" w:rsidRDefault="0053101F" w:rsidP="00D15BAD">
            <w:pPr>
              <w:rPr>
                <w:rFonts w:ascii="Times New Roman" w:eastAsia="Calibri" w:hAnsi="Times New Roman" w:cs="Times New Roman"/>
                <w:bCs/>
                <w:lang w:eastAsia="ar-SA"/>
              </w:rPr>
            </w:pPr>
            <w:r w:rsidRPr="003F435E">
              <w:rPr>
                <w:rFonts w:ascii="Times New Roman" w:eastAsia="Calibri" w:hAnsi="Times New Roman" w:cs="Times New Roman"/>
                <w:bCs/>
                <w:lang w:eastAsia="ar-SA"/>
              </w:rPr>
              <w:t>5.7.</w:t>
            </w:r>
          </w:p>
        </w:tc>
        <w:tc>
          <w:tcPr>
            <w:tcW w:w="9214" w:type="dxa"/>
          </w:tcPr>
          <w:p w14:paraId="16059DD0"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масу від 750 кг до 890 кг</w:t>
            </w:r>
          </w:p>
        </w:tc>
      </w:tr>
      <w:tr w:rsidR="0053101F" w:rsidRPr="003F435E" w14:paraId="4FB7FC04" w14:textId="77777777" w:rsidTr="00D15BAD">
        <w:trPr>
          <w:trHeight w:val="276"/>
        </w:trPr>
        <w:tc>
          <w:tcPr>
            <w:tcW w:w="710" w:type="dxa"/>
          </w:tcPr>
          <w:p w14:paraId="0E1C284F" w14:textId="77777777" w:rsidR="0053101F" w:rsidRPr="003F435E" w:rsidRDefault="0053101F" w:rsidP="00D15BAD">
            <w:pPr>
              <w:rPr>
                <w:rFonts w:ascii="Times New Roman" w:eastAsia="Calibri" w:hAnsi="Times New Roman" w:cs="Times New Roman"/>
                <w:bCs/>
                <w:lang w:eastAsia="ar-SA"/>
              </w:rPr>
            </w:pPr>
            <w:r w:rsidRPr="003F435E">
              <w:rPr>
                <w:rFonts w:ascii="Times New Roman" w:eastAsia="Calibri" w:hAnsi="Times New Roman" w:cs="Times New Roman"/>
                <w:bCs/>
                <w:lang w:eastAsia="ar-SA"/>
              </w:rPr>
              <w:t>5.8.</w:t>
            </w:r>
          </w:p>
        </w:tc>
        <w:tc>
          <w:tcPr>
            <w:tcW w:w="9214" w:type="dxa"/>
          </w:tcPr>
          <w:p w14:paraId="6943238E" w14:textId="77777777" w:rsidR="0053101F" w:rsidRPr="003F435E" w:rsidRDefault="0053101F" w:rsidP="00D15BAD">
            <w:pPr>
              <w:rPr>
                <w:rFonts w:ascii="Times New Roman" w:eastAsia="Calibri" w:hAnsi="Times New Roman" w:cs="Times New Roman"/>
              </w:rPr>
            </w:pPr>
            <w:r w:rsidRPr="003F435E">
              <w:rPr>
                <w:rFonts w:ascii="Times New Roman" w:eastAsia="Times New Roman" w:hAnsi="Times New Roman" w:cs="Times New Roman"/>
                <w:bCs/>
                <w:kern w:val="36"/>
              </w:rPr>
              <w:t>- вантажопідйомність не менше 1100 кг</w:t>
            </w:r>
          </w:p>
        </w:tc>
      </w:tr>
      <w:tr w:rsidR="0053101F" w:rsidRPr="003F435E" w14:paraId="22496E0C" w14:textId="77777777" w:rsidTr="00D15BAD">
        <w:trPr>
          <w:trHeight w:val="279"/>
        </w:trPr>
        <w:tc>
          <w:tcPr>
            <w:tcW w:w="710" w:type="dxa"/>
          </w:tcPr>
          <w:p w14:paraId="604C01D7" w14:textId="77777777" w:rsidR="0053101F" w:rsidRPr="003F435E" w:rsidRDefault="0053101F" w:rsidP="00D15BAD">
            <w:pPr>
              <w:rPr>
                <w:rFonts w:ascii="Times New Roman" w:eastAsia="Calibri" w:hAnsi="Times New Roman" w:cs="Times New Roman"/>
                <w:bCs/>
                <w:lang w:eastAsia="ar-SA"/>
              </w:rPr>
            </w:pPr>
            <w:r w:rsidRPr="003F435E">
              <w:rPr>
                <w:rFonts w:ascii="Times New Roman" w:eastAsia="Calibri" w:hAnsi="Times New Roman" w:cs="Times New Roman"/>
                <w:bCs/>
                <w:lang w:eastAsia="ar-SA"/>
              </w:rPr>
              <w:t>5.9.</w:t>
            </w:r>
          </w:p>
        </w:tc>
        <w:tc>
          <w:tcPr>
            <w:tcW w:w="9214" w:type="dxa"/>
          </w:tcPr>
          <w:p w14:paraId="5EEF6D85" w14:textId="77777777" w:rsidR="0053101F" w:rsidRPr="003F435E" w:rsidRDefault="0053101F" w:rsidP="00D15BAD">
            <w:pPr>
              <w:rPr>
                <w:rFonts w:ascii="Times New Roman" w:eastAsia="Calibri" w:hAnsi="Times New Roman" w:cs="Times New Roman"/>
              </w:rPr>
            </w:pPr>
            <w:r w:rsidRPr="003F435E">
              <w:rPr>
                <w:rFonts w:ascii="Times New Roman" w:eastAsia="Times New Roman" w:hAnsi="Times New Roman" w:cs="Times New Roman"/>
                <w:bCs/>
                <w:kern w:val="36"/>
              </w:rPr>
              <w:t>- ширину ківшу не більше 2500 мм</w:t>
            </w:r>
          </w:p>
        </w:tc>
      </w:tr>
      <w:tr w:rsidR="0053101F" w:rsidRPr="003F435E" w14:paraId="00C14456" w14:textId="77777777" w:rsidTr="00D15BAD">
        <w:trPr>
          <w:trHeight w:val="276"/>
        </w:trPr>
        <w:tc>
          <w:tcPr>
            <w:tcW w:w="710" w:type="dxa"/>
          </w:tcPr>
          <w:p w14:paraId="760F76F5" w14:textId="77777777" w:rsidR="0053101F" w:rsidRPr="003F435E" w:rsidRDefault="0053101F" w:rsidP="00D15BAD">
            <w:pPr>
              <w:rPr>
                <w:rFonts w:ascii="Times New Roman" w:eastAsia="Calibri" w:hAnsi="Times New Roman" w:cs="Times New Roman"/>
                <w:bCs/>
                <w:lang w:eastAsia="ar-SA"/>
              </w:rPr>
            </w:pPr>
            <w:r w:rsidRPr="003F435E">
              <w:rPr>
                <w:rFonts w:ascii="Times New Roman" w:eastAsia="Calibri" w:hAnsi="Times New Roman" w:cs="Times New Roman"/>
                <w:bCs/>
                <w:lang w:eastAsia="ar-SA"/>
              </w:rPr>
              <w:t>6.</w:t>
            </w:r>
          </w:p>
        </w:tc>
        <w:tc>
          <w:tcPr>
            <w:tcW w:w="9214" w:type="dxa"/>
          </w:tcPr>
          <w:p w14:paraId="4A538279" w14:textId="77777777" w:rsidR="0053101F" w:rsidRPr="003F435E" w:rsidRDefault="0053101F" w:rsidP="00D15BAD">
            <w:pPr>
              <w:rPr>
                <w:rFonts w:ascii="Times New Roman" w:eastAsia="Times New Roman" w:hAnsi="Times New Roman" w:cs="Times New Roman"/>
                <w:kern w:val="36"/>
              </w:rPr>
            </w:pPr>
            <w:r w:rsidRPr="003F435E">
              <w:rPr>
                <w:rFonts w:ascii="Times New Roman" w:eastAsia="Calibri" w:hAnsi="Times New Roman" w:cs="Times New Roman"/>
                <w:b/>
              </w:rPr>
              <w:t>Навісний розкидач сухих протиожеледних реагентів</w:t>
            </w:r>
            <w:r w:rsidRPr="003F435E">
              <w:rPr>
                <w:rFonts w:ascii="Times New Roman" w:eastAsia="Calibri" w:hAnsi="Times New Roman" w:cs="Times New Roman"/>
                <w:bCs/>
              </w:rPr>
              <w:t xml:space="preserve">, (далі - розкидач), повинен мати  привід від  валу відбору потужності базового шасі </w:t>
            </w:r>
            <w:r w:rsidRPr="003F435E">
              <w:rPr>
                <w:rFonts w:ascii="Times New Roman" w:eastAsia="Calibri" w:hAnsi="Times New Roman" w:cs="Times New Roman"/>
                <w:b/>
              </w:rPr>
              <w:t>колісного транспортного засобу 1</w:t>
            </w:r>
            <w:r w:rsidRPr="003F435E">
              <w:rPr>
                <w:rFonts w:ascii="Times New Roman" w:eastAsia="Calibri" w:hAnsi="Times New Roman" w:cs="Times New Roman"/>
                <w:bCs/>
              </w:rPr>
              <w:t xml:space="preserve"> та забезпечувати розсіювання піску, солі та інших сухих протиожеледних реагентів з можливостю  ручного регулювання розсіювання окремо на кожну сторону від 1,2 м до 5 м</w:t>
            </w:r>
          </w:p>
        </w:tc>
      </w:tr>
      <w:tr w:rsidR="0053101F" w:rsidRPr="003F435E" w14:paraId="32F37B6C" w14:textId="77777777" w:rsidTr="00D15BAD">
        <w:trPr>
          <w:trHeight w:val="337"/>
        </w:trPr>
        <w:tc>
          <w:tcPr>
            <w:tcW w:w="710" w:type="dxa"/>
          </w:tcPr>
          <w:p w14:paraId="11674BB2"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lang w:eastAsia="ar-SA"/>
              </w:rPr>
              <w:t>6.1.</w:t>
            </w:r>
          </w:p>
        </w:tc>
        <w:tc>
          <w:tcPr>
            <w:tcW w:w="9214" w:type="dxa"/>
          </w:tcPr>
          <w:p w14:paraId="42CFA4D6"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Бункер для сухих протиожеледних реагентів розкидача повинен бути виготовлений з матеріалів стійких до агресивного середовища реагентів</w:t>
            </w:r>
          </w:p>
        </w:tc>
      </w:tr>
      <w:tr w:rsidR="0053101F" w:rsidRPr="003F435E" w14:paraId="063B8951" w14:textId="77777777" w:rsidTr="00D15BAD">
        <w:trPr>
          <w:trHeight w:val="332"/>
        </w:trPr>
        <w:tc>
          <w:tcPr>
            <w:tcW w:w="710" w:type="dxa"/>
          </w:tcPr>
          <w:p w14:paraId="41D2BFF1" w14:textId="77777777" w:rsidR="0053101F" w:rsidRPr="003F435E" w:rsidRDefault="0053101F" w:rsidP="00D15BAD">
            <w:pPr>
              <w:rPr>
                <w:rFonts w:ascii="Times New Roman" w:eastAsia="Calibri" w:hAnsi="Times New Roman" w:cs="Times New Roman"/>
                <w:bCs/>
                <w:lang w:eastAsia="ar-SA"/>
              </w:rPr>
            </w:pPr>
            <w:r w:rsidRPr="003F435E">
              <w:rPr>
                <w:rFonts w:ascii="Times New Roman" w:eastAsia="Calibri" w:hAnsi="Times New Roman" w:cs="Times New Roman"/>
                <w:bCs/>
                <w:lang w:eastAsia="ar-SA"/>
              </w:rPr>
              <w:t>6.2.</w:t>
            </w:r>
          </w:p>
        </w:tc>
        <w:tc>
          <w:tcPr>
            <w:tcW w:w="9214" w:type="dxa"/>
          </w:tcPr>
          <w:p w14:paraId="4D1A54FF"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Розкидач повинен мати об’єм бункера не менше 0,4 м</w:t>
            </w:r>
            <w:r w:rsidRPr="003F435E">
              <w:rPr>
                <w:rFonts w:ascii="Times New Roman" w:eastAsia="Calibri" w:hAnsi="Times New Roman" w:cs="Times New Roman"/>
                <w:bCs/>
                <w:vertAlign w:val="superscript"/>
              </w:rPr>
              <w:t>3</w:t>
            </w:r>
          </w:p>
        </w:tc>
      </w:tr>
      <w:tr w:rsidR="0053101F" w:rsidRPr="003F435E" w14:paraId="2E79C3C6" w14:textId="77777777" w:rsidTr="00D15BAD">
        <w:trPr>
          <w:trHeight w:val="332"/>
        </w:trPr>
        <w:tc>
          <w:tcPr>
            <w:tcW w:w="710" w:type="dxa"/>
          </w:tcPr>
          <w:p w14:paraId="350F9143" w14:textId="77777777" w:rsidR="0053101F" w:rsidRPr="003F435E" w:rsidRDefault="0053101F" w:rsidP="00D15BAD">
            <w:pPr>
              <w:rPr>
                <w:rFonts w:ascii="Times New Roman" w:eastAsia="Calibri" w:hAnsi="Times New Roman" w:cs="Times New Roman"/>
                <w:bCs/>
                <w:lang w:eastAsia="ar-SA"/>
              </w:rPr>
            </w:pPr>
            <w:r w:rsidRPr="003F435E">
              <w:rPr>
                <w:rFonts w:ascii="Times New Roman" w:eastAsia="Calibri" w:hAnsi="Times New Roman" w:cs="Times New Roman"/>
                <w:bCs/>
                <w:lang w:eastAsia="ar-SA"/>
              </w:rPr>
              <w:t>6.3.</w:t>
            </w:r>
          </w:p>
        </w:tc>
        <w:tc>
          <w:tcPr>
            <w:tcW w:w="9214" w:type="dxa"/>
          </w:tcPr>
          <w:p w14:paraId="314490F5"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xml:space="preserve">Розкидач повинен бути обладнаний  триточковим гідронавісним пристроєм </w:t>
            </w:r>
          </w:p>
        </w:tc>
      </w:tr>
      <w:tr w:rsidR="0053101F" w:rsidRPr="003F435E" w14:paraId="6895D125" w14:textId="77777777" w:rsidTr="00D15BAD">
        <w:tc>
          <w:tcPr>
            <w:tcW w:w="710" w:type="dxa"/>
          </w:tcPr>
          <w:p w14:paraId="10584252" w14:textId="77777777" w:rsidR="0053101F" w:rsidRPr="003F435E" w:rsidRDefault="0053101F" w:rsidP="00D15BAD">
            <w:pPr>
              <w:rPr>
                <w:rFonts w:ascii="Times New Roman" w:eastAsia="Calibri" w:hAnsi="Times New Roman" w:cs="Times New Roman"/>
                <w:bCs/>
                <w:lang w:eastAsia="ar-SA"/>
              </w:rPr>
            </w:pPr>
            <w:r w:rsidRPr="003F435E">
              <w:rPr>
                <w:rFonts w:ascii="Times New Roman" w:eastAsia="Calibri" w:hAnsi="Times New Roman" w:cs="Times New Roman"/>
                <w:bCs/>
                <w:lang w:eastAsia="ar-SA"/>
              </w:rPr>
              <w:t>7.</w:t>
            </w:r>
          </w:p>
        </w:tc>
        <w:tc>
          <w:tcPr>
            <w:tcW w:w="9214" w:type="dxa"/>
          </w:tcPr>
          <w:p w14:paraId="24F510E4"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
                <w:bCs/>
              </w:rPr>
              <w:t>Колісний транспортний засіб 1</w:t>
            </w:r>
            <w:r w:rsidRPr="003F435E">
              <w:rPr>
                <w:rFonts w:ascii="Times New Roman" w:eastAsia="Calibri" w:hAnsi="Times New Roman" w:cs="Times New Roman"/>
              </w:rPr>
              <w:t xml:space="preserve"> повинен бути укомплектований:</w:t>
            </w:r>
          </w:p>
        </w:tc>
      </w:tr>
      <w:tr w:rsidR="0053101F" w:rsidRPr="003F435E" w14:paraId="212E416A" w14:textId="77777777" w:rsidTr="00D15BAD">
        <w:tc>
          <w:tcPr>
            <w:tcW w:w="710" w:type="dxa"/>
          </w:tcPr>
          <w:p w14:paraId="56855BDF"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lang w:eastAsia="ar-SA"/>
              </w:rPr>
              <w:t>7.1.</w:t>
            </w:r>
          </w:p>
        </w:tc>
        <w:tc>
          <w:tcPr>
            <w:tcW w:w="9214" w:type="dxa"/>
          </w:tcPr>
          <w:p w14:paraId="55225546"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rPr>
              <w:t>- інструкцією з експлуатації базового шасі, інструкціями з експлуатації для щітки дорожньої, снігоприбирального відвалу, швидкоз’ємного фронтального навантажувача з ківшом щелепним,  навісного розкидача сухих протиожеледних реагентів українською мовою</w:t>
            </w:r>
          </w:p>
        </w:tc>
      </w:tr>
      <w:tr w:rsidR="0053101F" w:rsidRPr="003F435E" w14:paraId="474775AF" w14:textId="77777777" w:rsidTr="00D15BAD">
        <w:tc>
          <w:tcPr>
            <w:tcW w:w="710" w:type="dxa"/>
          </w:tcPr>
          <w:p w14:paraId="069030F7" w14:textId="77777777" w:rsidR="0053101F" w:rsidRPr="003F435E" w:rsidRDefault="0053101F" w:rsidP="00D15BAD">
            <w:pPr>
              <w:rPr>
                <w:rFonts w:ascii="Times New Roman" w:eastAsia="Calibri" w:hAnsi="Times New Roman" w:cs="Times New Roman"/>
                <w:bCs/>
                <w:lang w:eastAsia="ar-SA"/>
              </w:rPr>
            </w:pPr>
            <w:r w:rsidRPr="003F435E">
              <w:rPr>
                <w:rFonts w:ascii="Times New Roman" w:eastAsia="Calibri" w:hAnsi="Times New Roman" w:cs="Times New Roman"/>
                <w:bCs/>
                <w:lang w:eastAsia="ar-SA"/>
              </w:rPr>
              <w:t>7.2.</w:t>
            </w:r>
          </w:p>
        </w:tc>
        <w:tc>
          <w:tcPr>
            <w:tcW w:w="9214" w:type="dxa"/>
          </w:tcPr>
          <w:p w14:paraId="64B322B5"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rPr>
              <w:t>- домкратом</w:t>
            </w:r>
          </w:p>
        </w:tc>
      </w:tr>
      <w:tr w:rsidR="0053101F" w:rsidRPr="003F435E" w14:paraId="56CB29D4" w14:textId="77777777" w:rsidTr="00D15BAD">
        <w:tc>
          <w:tcPr>
            <w:tcW w:w="710" w:type="dxa"/>
          </w:tcPr>
          <w:p w14:paraId="1B7AA50D" w14:textId="77777777" w:rsidR="0053101F" w:rsidRPr="003F435E" w:rsidRDefault="0053101F" w:rsidP="00D15BAD">
            <w:pPr>
              <w:rPr>
                <w:rFonts w:ascii="Times New Roman" w:eastAsia="Calibri" w:hAnsi="Times New Roman" w:cs="Times New Roman"/>
                <w:bCs/>
                <w:lang w:eastAsia="ar-SA"/>
              </w:rPr>
            </w:pPr>
            <w:r w:rsidRPr="003F435E">
              <w:rPr>
                <w:rFonts w:ascii="Times New Roman" w:eastAsia="Calibri" w:hAnsi="Times New Roman" w:cs="Times New Roman"/>
                <w:bCs/>
                <w:lang w:eastAsia="ar-SA"/>
              </w:rPr>
              <w:t>7.3.</w:t>
            </w:r>
          </w:p>
        </w:tc>
        <w:tc>
          <w:tcPr>
            <w:tcW w:w="9214" w:type="dxa"/>
          </w:tcPr>
          <w:p w14:paraId="4B1A9B78"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rPr>
              <w:t>- інструментом для технічного обслуговування</w:t>
            </w:r>
          </w:p>
        </w:tc>
      </w:tr>
      <w:tr w:rsidR="0053101F" w:rsidRPr="003F435E" w14:paraId="658F385E" w14:textId="77777777" w:rsidTr="00D15BAD">
        <w:trPr>
          <w:trHeight w:val="414"/>
        </w:trPr>
        <w:tc>
          <w:tcPr>
            <w:tcW w:w="710" w:type="dxa"/>
          </w:tcPr>
          <w:p w14:paraId="4B107EAF"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lang w:eastAsia="ar-SA"/>
              </w:rPr>
              <w:t>8.</w:t>
            </w:r>
          </w:p>
        </w:tc>
        <w:tc>
          <w:tcPr>
            <w:tcW w:w="9214" w:type="dxa"/>
          </w:tcPr>
          <w:p w14:paraId="52D8E327"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
                <w:bCs/>
              </w:rPr>
              <w:t xml:space="preserve">Колісний транспортний засіб 1 </w:t>
            </w:r>
            <w:r w:rsidRPr="003F435E">
              <w:rPr>
                <w:rFonts w:ascii="Times New Roman" w:eastAsia="Calibri" w:hAnsi="Times New Roman" w:cs="Times New Roman"/>
              </w:rPr>
              <w:t>повинен бути обладнаний проблисковою світовою панеллю помаранчевого кольору на ширину кабіни</w:t>
            </w:r>
          </w:p>
        </w:tc>
      </w:tr>
      <w:tr w:rsidR="0053101F" w:rsidRPr="003F435E" w14:paraId="32C4D235" w14:textId="77777777" w:rsidTr="00D15BAD">
        <w:trPr>
          <w:trHeight w:val="414"/>
        </w:trPr>
        <w:tc>
          <w:tcPr>
            <w:tcW w:w="710" w:type="dxa"/>
          </w:tcPr>
          <w:p w14:paraId="427248E3" w14:textId="77777777" w:rsidR="0053101F" w:rsidRPr="003F435E" w:rsidRDefault="0053101F" w:rsidP="00D15BAD">
            <w:pPr>
              <w:rPr>
                <w:rFonts w:ascii="Times New Roman" w:eastAsia="Calibri" w:hAnsi="Times New Roman" w:cs="Times New Roman"/>
                <w:bCs/>
                <w:lang w:eastAsia="ar-SA"/>
              </w:rPr>
            </w:pPr>
            <w:r w:rsidRPr="003F435E">
              <w:rPr>
                <w:rFonts w:ascii="Times New Roman" w:eastAsia="Calibri" w:hAnsi="Times New Roman" w:cs="Times New Roman"/>
                <w:bCs/>
                <w:lang w:eastAsia="ar-SA"/>
              </w:rPr>
              <w:t>9.</w:t>
            </w:r>
          </w:p>
        </w:tc>
        <w:tc>
          <w:tcPr>
            <w:tcW w:w="9214" w:type="dxa"/>
          </w:tcPr>
          <w:p w14:paraId="35630508"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rPr>
              <w:t xml:space="preserve">Гарантійний строк експлуатації </w:t>
            </w:r>
            <w:r w:rsidRPr="003F435E">
              <w:rPr>
                <w:rFonts w:ascii="Times New Roman" w:eastAsia="Calibri" w:hAnsi="Times New Roman" w:cs="Times New Roman"/>
                <w:b/>
                <w:bCs/>
              </w:rPr>
              <w:t>колісного транспортного засобу 1</w:t>
            </w:r>
            <w:r w:rsidRPr="003F435E">
              <w:rPr>
                <w:rFonts w:ascii="Times New Roman" w:eastAsia="Calibri" w:hAnsi="Times New Roman" w:cs="Times New Roman"/>
              </w:rPr>
              <w:t xml:space="preserve"> повинен бути не менше 24 місяців </w:t>
            </w:r>
          </w:p>
        </w:tc>
      </w:tr>
      <w:bookmarkEnd w:id="3"/>
    </w:tbl>
    <w:p w14:paraId="43C10DFA" w14:textId="77777777" w:rsidR="0053101F" w:rsidRPr="003F435E" w:rsidRDefault="0053101F" w:rsidP="0053101F">
      <w:pPr>
        <w:spacing w:after="0"/>
        <w:rPr>
          <w:rFonts w:ascii="Times New Roman" w:eastAsia="Calibri" w:hAnsi="Times New Roman" w:cs="Times New Roman"/>
          <w:kern w:val="0"/>
          <w14:ligatures w14:val="none"/>
        </w:rPr>
      </w:pPr>
    </w:p>
    <w:p w14:paraId="6041F7AD" w14:textId="77777777" w:rsidR="0053101F" w:rsidRPr="003F435E" w:rsidRDefault="0053101F" w:rsidP="0053101F">
      <w:pPr>
        <w:numPr>
          <w:ilvl w:val="0"/>
          <w:numId w:val="5"/>
        </w:numPr>
        <w:spacing w:after="0"/>
        <w:ind w:left="-567" w:right="-426" w:firstLine="0"/>
        <w:contextualSpacing/>
        <w:rPr>
          <w:rFonts w:ascii="Times New Roman" w:eastAsia="Calibri" w:hAnsi="Times New Roman" w:cs="Times New Roman"/>
          <w:bCs/>
          <w:kern w:val="0"/>
          <w14:ligatures w14:val="none"/>
        </w:rPr>
      </w:pPr>
      <w:r w:rsidRPr="003F435E">
        <w:rPr>
          <w:rFonts w:ascii="Times New Roman" w:eastAsia="Calibri" w:hAnsi="Times New Roman" w:cs="Times New Roman"/>
          <w:bCs/>
          <w:kern w:val="0"/>
          <w14:ligatures w14:val="none"/>
        </w:rPr>
        <w:t>Технічні вимоги до</w:t>
      </w:r>
      <w:r w:rsidRPr="003F435E">
        <w:rPr>
          <w:rFonts w:ascii="Times New Roman" w:eastAsia="Calibri" w:hAnsi="Times New Roman" w:cs="Times New Roman"/>
          <w:b/>
          <w:kern w:val="0"/>
          <w14:ligatures w14:val="none"/>
        </w:rPr>
        <w:t xml:space="preserve"> колісного транспортного засобу зі змінним навісним обладнанням: щіткою дорожньою, снігоприбиральним відвалом  та швидкоз’ємним фронтальним навантажувачем з ківшом щелепним, </w:t>
      </w:r>
      <w:r w:rsidRPr="003F435E">
        <w:rPr>
          <w:rFonts w:ascii="Times New Roman" w:eastAsia="Calibri" w:hAnsi="Times New Roman" w:cs="Times New Roman"/>
          <w:bCs/>
          <w:kern w:val="0"/>
          <w14:ligatures w14:val="none"/>
        </w:rPr>
        <w:t xml:space="preserve">відповідний код ЄЗС: ДК 021:2015: 34144400-2  Транспортні засоби для утримання доріг, що є предметом закупівлі, (дали - колісний транспортний засіб 2), кількість – 3 штуки </w:t>
      </w:r>
    </w:p>
    <w:p w14:paraId="5DC7891A" w14:textId="77777777" w:rsidR="0053101F" w:rsidRPr="003F435E" w:rsidRDefault="0053101F" w:rsidP="0053101F">
      <w:pPr>
        <w:spacing w:after="0"/>
        <w:ind w:left="-709"/>
        <w:rPr>
          <w:rFonts w:ascii="Times New Roman" w:eastAsia="Calibri" w:hAnsi="Times New Roman" w:cs="Times New Roman"/>
          <w:bCs/>
          <w:kern w:val="0"/>
          <w14:ligatures w14:val="none"/>
        </w:rPr>
      </w:pPr>
    </w:p>
    <w:tbl>
      <w:tblPr>
        <w:tblStyle w:val="121"/>
        <w:tblW w:w="9924" w:type="dxa"/>
        <w:tblInd w:w="-431" w:type="dxa"/>
        <w:tblLayout w:type="fixed"/>
        <w:tblLook w:val="04A0" w:firstRow="1" w:lastRow="0" w:firstColumn="1" w:lastColumn="0" w:noHBand="0" w:noVBand="1"/>
      </w:tblPr>
      <w:tblGrid>
        <w:gridCol w:w="710"/>
        <w:gridCol w:w="9214"/>
      </w:tblGrid>
      <w:tr w:rsidR="0053101F" w:rsidRPr="003F435E" w14:paraId="07EFD404" w14:textId="77777777" w:rsidTr="00D15BAD">
        <w:trPr>
          <w:trHeight w:val="849"/>
        </w:trPr>
        <w:tc>
          <w:tcPr>
            <w:tcW w:w="710" w:type="dxa"/>
          </w:tcPr>
          <w:p w14:paraId="4AE3A1CE" w14:textId="77777777" w:rsidR="0053101F" w:rsidRPr="003F435E" w:rsidRDefault="0053101F" w:rsidP="00D15BAD">
            <w:pPr>
              <w:rPr>
                <w:rFonts w:ascii="Times New Roman" w:eastAsia="Calibri" w:hAnsi="Times New Roman" w:cs="Times New Roman"/>
                <w:bCs/>
              </w:rPr>
            </w:pPr>
            <w:r w:rsidRPr="003F435E">
              <w:rPr>
                <w:rFonts w:ascii="Times New Roman" w:eastAsia="Calibri" w:hAnsi="Times New Roman" w:cs="Times New Roman"/>
                <w:bCs/>
                <w:lang w:eastAsia="ar-SA"/>
              </w:rPr>
              <w:t>1.</w:t>
            </w:r>
          </w:p>
        </w:tc>
        <w:tc>
          <w:tcPr>
            <w:tcW w:w="9214" w:type="dxa"/>
            <w:tcBorders>
              <w:top w:val="single" w:sz="4" w:space="0" w:color="auto"/>
              <w:left w:val="single" w:sz="4" w:space="0" w:color="auto"/>
              <w:bottom w:val="single" w:sz="4" w:space="0" w:color="auto"/>
            </w:tcBorders>
          </w:tcPr>
          <w:p w14:paraId="19C3433D" w14:textId="77777777" w:rsidR="0053101F" w:rsidRPr="003F435E" w:rsidRDefault="0053101F" w:rsidP="00D15BAD">
            <w:pPr>
              <w:ind w:left="36"/>
              <w:rPr>
                <w:rFonts w:ascii="Times New Roman" w:eastAsia="Times New Roman" w:hAnsi="Times New Roman" w:cs="Times New Roman"/>
                <w:bCs/>
                <w:lang w:eastAsia="ru-RU"/>
              </w:rPr>
            </w:pPr>
            <w:r w:rsidRPr="003F435E">
              <w:rPr>
                <w:rFonts w:ascii="Times New Roman" w:eastAsia="Calibri" w:hAnsi="Times New Roman" w:cs="Times New Roman"/>
                <w:b/>
              </w:rPr>
              <w:t>Колісний транспортний засіб 2</w:t>
            </w:r>
            <w:r w:rsidRPr="003F435E">
              <w:rPr>
                <w:rFonts w:ascii="Times New Roman" w:eastAsia="Calibri" w:hAnsi="Times New Roman" w:cs="Times New Roman"/>
                <w:bCs/>
              </w:rPr>
              <w:t xml:space="preserve"> </w:t>
            </w:r>
            <w:r w:rsidRPr="003F435E">
              <w:rPr>
                <w:rFonts w:ascii="Times New Roman" w:eastAsia="Times New Roman" w:hAnsi="Times New Roman" w:cs="Times New Roman"/>
                <w:bCs/>
                <w:lang w:eastAsia="ru-RU"/>
              </w:rPr>
              <w:t>повинен мати:</w:t>
            </w:r>
          </w:p>
          <w:p w14:paraId="72F7481C" w14:textId="77777777" w:rsidR="0053101F" w:rsidRPr="003F435E" w:rsidRDefault="0053101F" w:rsidP="0053101F">
            <w:pPr>
              <w:numPr>
                <w:ilvl w:val="0"/>
                <w:numId w:val="2"/>
              </w:numPr>
              <w:ind w:left="36" w:hanging="2"/>
              <w:contextualSpacing/>
              <w:rPr>
                <w:rFonts w:ascii="Times New Roman" w:eastAsia="Calibri" w:hAnsi="Times New Roman" w:cs="Times New Roman"/>
                <w:bCs/>
              </w:rPr>
            </w:pPr>
            <w:r w:rsidRPr="003F435E">
              <w:rPr>
                <w:rFonts w:ascii="Times New Roman" w:eastAsia="Calibri" w:hAnsi="Times New Roman" w:cs="Times New Roman"/>
                <w:bCs/>
              </w:rPr>
              <w:t>щітку дорожню, яка встановлюється позаду, для очищення твердих дорожніх покриттів, а також прибирання відкритих майданчиків</w:t>
            </w:r>
            <w:r w:rsidRPr="003F435E">
              <w:rPr>
                <w:rFonts w:ascii="Times New Roman" w:eastAsia="Times New Roman" w:hAnsi="Times New Roman" w:cs="Times New Roman"/>
                <w:bCs/>
                <w:lang w:eastAsia="ru-RU"/>
              </w:rPr>
              <w:t>;</w:t>
            </w:r>
          </w:p>
          <w:p w14:paraId="139648EB" w14:textId="77777777" w:rsidR="0053101F" w:rsidRPr="003F435E" w:rsidRDefault="0053101F" w:rsidP="0053101F">
            <w:pPr>
              <w:numPr>
                <w:ilvl w:val="0"/>
                <w:numId w:val="2"/>
              </w:numPr>
              <w:ind w:left="34" w:hanging="34"/>
              <w:contextualSpacing/>
              <w:rPr>
                <w:rFonts w:ascii="Times New Roman" w:eastAsia="Calibri" w:hAnsi="Times New Roman" w:cs="Times New Roman"/>
                <w:bCs/>
              </w:rPr>
            </w:pPr>
            <w:r w:rsidRPr="003F435E">
              <w:rPr>
                <w:rFonts w:ascii="Times New Roman" w:eastAsia="Times New Roman" w:hAnsi="Times New Roman" w:cs="Times New Roman"/>
                <w:bCs/>
                <w:lang w:eastAsia="ar-SA"/>
              </w:rPr>
              <w:t>снігоприбиральний відвал,</w:t>
            </w:r>
            <w:r w:rsidRPr="003F435E">
              <w:rPr>
                <w:rFonts w:ascii="Times New Roman" w:eastAsia="Calibri" w:hAnsi="Times New Roman" w:cs="Times New Roman"/>
                <w:bCs/>
              </w:rPr>
              <w:t xml:space="preserve"> </w:t>
            </w:r>
            <w:r w:rsidRPr="003F435E">
              <w:rPr>
                <w:rFonts w:ascii="Times New Roman" w:eastAsia="Times New Roman" w:hAnsi="Times New Roman" w:cs="Times New Roman"/>
                <w:bCs/>
                <w:lang w:eastAsia="ar-SA"/>
              </w:rPr>
              <w:t>який встановлюється попереду, для</w:t>
            </w:r>
            <w:r w:rsidRPr="003F435E">
              <w:rPr>
                <w:rFonts w:ascii="Times New Roman" w:eastAsia="Times New Roman" w:hAnsi="Times New Roman" w:cs="Times New Roman"/>
                <w:bCs/>
              </w:rPr>
              <w:t xml:space="preserve"> очищення проїжджої частини автодоріг та інших великих територій від снігу;</w:t>
            </w:r>
          </w:p>
          <w:p w14:paraId="077824D5" w14:textId="77777777" w:rsidR="0053101F" w:rsidRPr="003F435E" w:rsidRDefault="0053101F" w:rsidP="0053101F">
            <w:pPr>
              <w:numPr>
                <w:ilvl w:val="0"/>
                <w:numId w:val="2"/>
              </w:numPr>
              <w:ind w:left="36" w:hanging="2"/>
              <w:contextualSpacing/>
              <w:outlineLvl w:val="0"/>
              <w:rPr>
                <w:rFonts w:ascii="Times New Roman" w:eastAsia="Times New Roman" w:hAnsi="Times New Roman" w:cs="Times New Roman"/>
                <w:bCs/>
                <w:u w:val="single"/>
              </w:rPr>
            </w:pPr>
            <w:r w:rsidRPr="003F435E">
              <w:rPr>
                <w:rFonts w:ascii="Times New Roman" w:eastAsia="Times New Roman" w:hAnsi="Times New Roman" w:cs="Times New Roman"/>
                <w:bCs/>
                <w:kern w:val="36"/>
              </w:rPr>
              <w:t xml:space="preserve"> швидкоз’ємний фронтальний навантажувач з </w:t>
            </w:r>
            <w:r w:rsidRPr="003F435E">
              <w:rPr>
                <w:rFonts w:ascii="Times New Roman" w:eastAsia="Calibri" w:hAnsi="Times New Roman" w:cs="Times New Roman"/>
                <w:bCs/>
              </w:rPr>
              <w:t xml:space="preserve">ківшом щелепним для навантажування сипких матеріалів. смету мусору, тощо, та </w:t>
            </w:r>
          </w:p>
          <w:p w14:paraId="2729C178" w14:textId="77777777" w:rsidR="0053101F" w:rsidRPr="003F435E" w:rsidRDefault="0053101F" w:rsidP="00D15BAD">
            <w:pPr>
              <w:ind w:left="30"/>
              <w:contextualSpacing/>
              <w:rPr>
                <w:rFonts w:ascii="Times New Roman" w:eastAsia="Calibri" w:hAnsi="Times New Roman" w:cs="Times New Roman"/>
                <w:bCs/>
                <w:shd w:val="clear" w:color="auto" w:fill="FFFFFF"/>
              </w:rPr>
            </w:pPr>
            <w:r w:rsidRPr="003F435E">
              <w:rPr>
                <w:rFonts w:ascii="Times New Roman" w:eastAsia="Calibri" w:hAnsi="Times New Roman" w:cs="Times New Roman"/>
                <w:bCs/>
                <w:shd w:val="clear" w:color="auto" w:fill="FFFFFF"/>
              </w:rPr>
              <w:t>мати можливість перевозити вантажі причепом</w:t>
            </w:r>
          </w:p>
        </w:tc>
      </w:tr>
      <w:tr w:rsidR="0053101F" w:rsidRPr="003F435E" w14:paraId="3DB97D72" w14:textId="77777777" w:rsidTr="00D15BAD">
        <w:trPr>
          <w:trHeight w:val="278"/>
        </w:trPr>
        <w:tc>
          <w:tcPr>
            <w:tcW w:w="710" w:type="dxa"/>
          </w:tcPr>
          <w:p w14:paraId="16A55281" w14:textId="77777777" w:rsidR="0053101F" w:rsidRPr="003F435E" w:rsidRDefault="0053101F" w:rsidP="00D15BAD">
            <w:pPr>
              <w:rPr>
                <w:rFonts w:ascii="Times New Roman" w:eastAsia="Calibri" w:hAnsi="Times New Roman" w:cs="Times New Roman"/>
                <w:bCs/>
                <w:lang w:eastAsia="ar-SA"/>
              </w:rPr>
            </w:pPr>
            <w:r w:rsidRPr="003F435E">
              <w:rPr>
                <w:rFonts w:ascii="Times New Roman" w:eastAsia="Calibri" w:hAnsi="Times New Roman" w:cs="Times New Roman"/>
                <w:bCs/>
                <w:lang w:eastAsia="ar-SA"/>
              </w:rPr>
              <w:t>2.</w:t>
            </w:r>
          </w:p>
        </w:tc>
        <w:tc>
          <w:tcPr>
            <w:tcW w:w="9214" w:type="dxa"/>
            <w:tcBorders>
              <w:top w:val="single" w:sz="4" w:space="0" w:color="auto"/>
              <w:left w:val="single" w:sz="4" w:space="0" w:color="auto"/>
              <w:bottom w:val="single" w:sz="4" w:space="0" w:color="auto"/>
            </w:tcBorders>
          </w:tcPr>
          <w:p w14:paraId="5F5AE96A" w14:textId="77777777" w:rsidR="0053101F" w:rsidRPr="003F435E" w:rsidRDefault="0053101F" w:rsidP="00D15BAD">
            <w:pPr>
              <w:ind w:left="36"/>
              <w:rPr>
                <w:rFonts w:ascii="Times New Roman" w:eastAsia="Calibri" w:hAnsi="Times New Roman" w:cs="Times New Roman"/>
                <w:bCs/>
              </w:rPr>
            </w:pPr>
            <w:r w:rsidRPr="003F435E">
              <w:rPr>
                <w:rFonts w:ascii="Times New Roman" w:eastAsia="Calibri" w:hAnsi="Times New Roman" w:cs="Times New Roman"/>
                <w:b/>
              </w:rPr>
              <w:t>Колісний транспортний засіб 2</w:t>
            </w:r>
            <w:r w:rsidRPr="003F435E">
              <w:rPr>
                <w:rFonts w:ascii="Times New Roman" w:eastAsia="Calibri" w:hAnsi="Times New Roman" w:cs="Times New Roman"/>
                <w:bCs/>
              </w:rPr>
              <w:t xml:space="preserve"> повинен мати базове шасі на транспортному засобі класу тяги не нижче 1,4 тс з чотирициліндровим дизельним двигуном з водяним охолодженням, потужністю  від 74 к.с. до 80 к.с. (від 55 кВт до 59 кВт), Базове шасі </w:t>
            </w:r>
            <w:r w:rsidRPr="003F435E">
              <w:rPr>
                <w:rFonts w:ascii="Times New Roman" w:eastAsia="Calibri" w:hAnsi="Times New Roman" w:cs="Times New Roman"/>
                <w:b/>
                <w:bCs/>
              </w:rPr>
              <w:t>колісного транспортного засобу 2</w:t>
            </w:r>
            <w:r w:rsidRPr="003F435E">
              <w:rPr>
                <w:rFonts w:ascii="Times New Roman" w:eastAsia="Times New Roman" w:hAnsi="Times New Roman" w:cs="Times New Roman"/>
                <w:bCs/>
                <w:lang w:eastAsia="ru-RU"/>
              </w:rPr>
              <w:t xml:space="preserve"> </w:t>
            </w:r>
            <w:r w:rsidRPr="003F435E">
              <w:rPr>
                <w:rFonts w:ascii="Times New Roman" w:eastAsia="Calibri" w:hAnsi="Times New Roman" w:cs="Times New Roman"/>
                <w:bCs/>
              </w:rPr>
              <w:t>повинно мати:</w:t>
            </w:r>
          </w:p>
        </w:tc>
      </w:tr>
      <w:tr w:rsidR="0053101F" w:rsidRPr="003F435E" w14:paraId="1BFE2661" w14:textId="77777777" w:rsidTr="00D15BAD">
        <w:trPr>
          <w:trHeight w:val="324"/>
        </w:trPr>
        <w:tc>
          <w:tcPr>
            <w:tcW w:w="710" w:type="dxa"/>
          </w:tcPr>
          <w:p w14:paraId="100E5483" w14:textId="77777777" w:rsidR="0053101F" w:rsidRPr="003F435E" w:rsidRDefault="0053101F" w:rsidP="00D15BAD">
            <w:pPr>
              <w:ind w:right="-390"/>
              <w:rPr>
                <w:rFonts w:ascii="Times New Roman" w:eastAsia="Calibri" w:hAnsi="Times New Roman" w:cs="Times New Roman"/>
              </w:rPr>
            </w:pPr>
            <w:r w:rsidRPr="003F435E">
              <w:rPr>
                <w:rFonts w:ascii="Times New Roman" w:eastAsia="Calibri" w:hAnsi="Times New Roman" w:cs="Times New Roman"/>
                <w:lang w:eastAsia="ar-SA"/>
              </w:rPr>
              <w:t>2.1.</w:t>
            </w:r>
          </w:p>
        </w:tc>
        <w:tc>
          <w:tcPr>
            <w:tcW w:w="9214" w:type="dxa"/>
          </w:tcPr>
          <w:p w14:paraId="10CCCDC1"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колісну формулу 4×4</w:t>
            </w:r>
          </w:p>
        </w:tc>
      </w:tr>
      <w:tr w:rsidR="0053101F" w:rsidRPr="003F435E" w14:paraId="1CA853DD" w14:textId="77777777" w:rsidTr="00D15BAD">
        <w:trPr>
          <w:trHeight w:val="318"/>
        </w:trPr>
        <w:tc>
          <w:tcPr>
            <w:tcW w:w="710" w:type="dxa"/>
          </w:tcPr>
          <w:p w14:paraId="001312BC" w14:textId="77777777" w:rsidR="0053101F" w:rsidRPr="003F435E" w:rsidRDefault="0053101F" w:rsidP="00D15BAD">
            <w:pPr>
              <w:ind w:right="-390"/>
              <w:rPr>
                <w:rFonts w:ascii="Times New Roman" w:eastAsia="Calibri" w:hAnsi="Times New Roman" w:cs="Times New Roman"/>
                <w:lang w:eastAsia="ar-SA"/>
              </w:rPr>
            </w:pPr>
            <w:r w:rsidRPr="003F435E">
              <w:rPr>
                <w:rFonts w:ascii="Times New Roman" w:eastAsia="Calibri" w:hAnsi="Times New Roman" w:cs="Times New Roman"/>
                <w:lang w:eastAsia="ar-SA"/>
              </w:rPr>
              <w:t>2.2.</w:t>
            </w:r>
          </w:p>
        </w:tc>
        <w:tc>
          <w:tcPr>
            <w:tcW w:w="9214" w:type="dxa"/>
          </w:tcPr>
          <w:p w14:paraId="76C27250"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ємність паливного баку не менш 60 л</w:t>
            </w:r>
          </w:p>
        </w:tc>
      </w:tr>
      <w:tr w:rsidR="0053101F" w:rsidRPr="003F435E" w14:paraId="2F97574C" w14:textId="77777777" w:rsidTr="00D15BAD">
        <w:trPr>
          <w:trHeight w:val="318"/>
        </w:trPr>
        <w:tc>
          <w:tcPr>
            <w:tcW w:w="710" w:type="dxa"/>
          </w:tcPr>
          <w:p w14:paraId="00A5FCA9" w14:textId="77777777" w:rsidR="0053101F" w:rsidRPr="003F435E" w:rsidRDefault="0053101F" w:rsidP="00D15BAD">
            <w:pPr>
              <w:ind w:right="-390"/>
              <w:rPr>
                <w:rFonts w:ascii="Times New Roman" w:eastAsia="Calibri" w:hAnsi="Times New Roman" w:cs="Times New Roman"/>
                <w:lang w:eastAsia="ar-SA"/>
              </w:rPr>
            </w:pPr>
            <w:r w:rsidRPr="003F435E">
              <w:rPr>
                <w:rFonts w:ascii="Times New Roman" w:eastAsia="Calibri" w:hAnsi="Times New Roman" w:cs="Times New Roman"/>
                <w:lang w:eastAsia="ar-SA"/>
              </w:rPr>
              <w:t>2.3.</w:t>
            </w:r>
          </w:p>
        </w:tc>
        <w:tc>
          <w:tcPr>
            <w:tcW w:w="9214" w:type="dxa"/>
          </w:tcPr>
          <w:p w14:paraId="7ADA9BC9"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вагу не менше 3000 кг</w:t>
            </w:r>
          </w:p>
        </w:tc>
      </w:tr>
      <w:tr w:rsidR="0053101F" w:rsidRPr="003F435E" w14:paraId="6AA429B8" w14:textId="77777777" w:rsidTr="00D15BAD">
        <w:trPr>
          <w:trHeight w:val="318"/>
        </w:trPr>
        <w:tc>
          <w:tcPr>
            <w:tcW w:w="710" w:type="dxa"/>
          </w:tcPr>
          <w:p w14:paraId="5BFCC591" w14:textId="77777777" w:rsidR="0053101F" w:rsidRPr="003F435E" w:rsidRDefault="0053101F" w:rsidP="00D15BAD">
            <w:pPr>
              <w:ind w:right="-390"/>
              <w:rPr>
                <w:rFonts w:ascii="Times New Roman" w:eastAsia="Calibri" w:hAnsi="Times New Roman" w:cs="Times New Roman"/>
                <w:lang w:eastAsia="ar-SA"/>
              </w:rPr>
            </w:pPr>
            <w:r w:rsidRPr="003F435E">
              <w:rPr>
                <w:rFonts w:ascii="Times New Roman" w:eastAsia="Calibri" w:hAnsi="Times New Roman" w:cs="Times New Roman"/>
                <w:lang w:eastAsia="ar-SA"/>
              </w:rPr>
              <w:t>2.4.</w:t>
            </w:r>
          </w:p>
        </w:tc>
        <w:tc>
          <w:tcPr>
            <w:tcW w:w="9214" w:type="dxa"/>
          </w:tcPr>
          <w:p w14:paraId="0B34260B"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механічну коробку передач, кількість передач не менш 12 вперед та не менш 12 назад</w:t>
            </w:r>
          </w:p>
        </w:tc>
      </w:tr>
      <w:tr w:rsidR="0053101F" w:rsidRPr="003F435E" w14:paraId="41E4EF0C" w14:textId="77777777" w:rsidTr="00D15BAD">
        <w:trPr>
          <w:trHeight w:val="318"/>
        </w:trPr>
        <w:tc>
          <w:tcPr>
            <w:tcW w:w="710" w:type="dxa"/>
          </w:tcPr>
          <w:p w14:paraId="36E15AC0" w14:textId="77777777" w:rsidR="0053101F" w:rsidRPr="003F435E" w:rsidRDefault="0053101F" w:rsidP="00D15BAD">
            <w:pPr>
              <w:ind w:right="-390"/>
              <w:rPr>
                <w:rFonts w:ascii="Times New Roman" w:eastAsia="Calibri" w:hAnsi="Times New Roman" w:cs="Times New Roman"/>
                <w:lang w:eastAsia="ar-SA"/>
              </w:rPr>
            </w:pPr>
            <w:r w:rsidRPr="003F435E">
              <w:rPr>
                <w:rFonts w:ascii="Times New Roman" w:eastAsia="Calibri" w:hAnsi="Times New Roman" w:cs="Times New Roman"/>
                <w:lang w:eastAsia="ar-SA"/>
              </w:rPr>
              <w:t>2.5.</w:t>
            </w:r>
          </w:p>
        </w:tc>
        <w:tc>
          <w:tcPr>
            <w:tcW w:w="9214" w:type="dxa"/>
          </w:tcPr>
          <w:p w14:paraId="7E634898"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xml:space="preserve">- вал відбору потужності потужністю не менш 47 кВт </w:t>
            </w:r>
          </w:p>
        </w:tc>
      </w:tr>
      <w:tr w:rsidR="0053101F" w:rsidRPr="003F435E" w14:paraId="2CC58B7A" w14:textId="77777777" w:rsidTr="00D15BAD">
        <w:trPr>
          <w:trHeight w:val="318"/>
        </w:trPr>
        <w:tc>
          <w:tcPr>
            <w:tcW w:w="710" w:type="dxa"/>
          </w:tcPr>
          <w:p w14:paraId="06B374B5" w14:textId="77777777" w:rsidR="0053101F" w:rsidRPr="003F435E" w:rsidRDefault="0053101F" w:rsidP="00D15BAD">
            <w:pPr>
              <w:ind w:right="-390"/>
              <w:rPr>
                <w:rFonts w:ascii="Times New Roman" w:eastAsia="Calibri" w:hAnsi="Times New Roman" w:cs="Times New Roman"/>
                <w:lang w:eastAsia="ar-SA"/>
              </w:rPr>
            </w:pPr>
            <w:r w:rsidRPr="003F435E">
              <w:rPr>
                <w:rFonts w:ascii="Times New Roman" w:eastAsia="Calibri" w:hAnsi="Times New Roman" w:cs="Times New Roman"/>
                <w:lang w:eastAsia="ar-SA"/>
              </w:rPr>
              <w:t>2.6.</w:t>
            </w:r>
          </w:p>
        </w:tc>
        <w:tc>
          <w:tcPr>
            <w:tcW w:w="9214" w:type="dxa"/>
          </w:tcPr>
          <w:p w14:paraId="2D90F2F6"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задній навісний триточковий пристрій категорії не нижче 2, з підйомним зусиллям не менше  2050 кг, який забезпечує режим роботи: «підйом – опускання», «плаваюче положення»</w:t>
            </w:r>
          </w:p>
        </w:tc>
      </w:tr>
      <w:tr w:rsidR="0053101F" w:rsidRPr="003F435E" w14:paraId="3A36EED5" w14:textId="77777777" w:rsidTr="00D15BAD">
        <w:trPr>
          <w:trHeight w:val="318"/>
        </w:trPr>
        <w:tc>
          <w:tcPr>
            <w:tcW w:w="710" w:type="dxa"/>
          </w:tcPr>
          <w:p w14:paraId="3184A56E" w14:textId="77777777" w:rsidR="0053101F" w:rsidRPr="003F435E" w:rsidRDefault="0053101F" w:rsidP="00D15BAD">
            <w:pPr>
              <w:ind w:right="-390"/>
              <w:rPr>
                <w:rFonts w:ascii="Times New Roman" w:eastAsia="Calibri" w:hAnsi="Times New Roman" w:cs="Times New Roman"/>
                <w:lang w:eastAsia="ar-SA"/>
              </w:rPr>
            </w:pPr>
            <w:r w:rsidRPr="003F435E">
              <w:rPr>
                <w:rFonts w:ascii="Times New Roman" w:eastAsia="Calibri" w:hAnsi="Times New Roman" w:cs="Times New Roman"/>
                <w:lang w:eastAsia="ar-SA"/>
              </w:rPr>
              <w:t>2.7.</w:t>
            </w:r>
          </w:p>
        </w:tc>
        <w:tc>
          <w:tcPr>
            <w:tcW w:w="9214" w:type="dxa"/>
          </w:tcPr>
          <w:p w14:paraId="48CB4C32"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кабіну з вікном (люком) в даху для роботи з фронтальним навантажувачем</w:t>
            </w:r>
          </w:p>
        </w:tc>
      </w:tr>
      <w:tr w:rsidR="0053101F" w:rsidRPr="003F435E" w14:paraId="2D2229A1" w14:textId="77777777" w:rsidTr="00D15BAD">
        <w:trPr>
          <w:trHeight w:val="318"/>
        </w:trPr>
        <w:tc>
          <w:tcPr>
            <w:tcW w:w="710" w:type="dxa"/>
          </w:tcPr>
          <w:p w14:paraId="687544F5" w14:textId="77777777" w:rsidR="0053101F" w:rsidRPr="003F435E" w:rsidRDefault="0053101F" w:rsidP="00D15BAD">
            <w:pPr>
              <w:ind w:right="-390"/>
              <w:rPr>
                <w:rFonts w:ascii="Times New Roman" w:eastAsia="Calibri" w:hAnsi="Times New Roman" w:cs="Times New Roman"/>
                <w:lang w:eastAsia="ar-SA"/>
              </w:rPr>
            </w:pPr>
            <w:r w:rsidRPr="003F435E">
              <w:rPr>
                <w:rFonts w:ascii="Times New Roman" w:eastAsia="Calibri" w:hAnsi="Times New Roman" w:cs="Times New Roman"/>
                <w:lang w:eastAsia="ar-SA"/>
              </w:rPr>
              <w:t>2.8.</w:t>
            </w:r>
          </w:p>
        </w:tc>
        <w:tc>
          <w:tcPr>
            <w:tcW w:w="9214" w:type="dxa"/>
          </w:tcPr>
          <w:p w14:paraId="75E35433"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xml:space="preserve">- причіпний пристрій для причепа з можливостю регулюванню за висотою </w:t>
            </w:r>
          </w:p>
        </w:tc>
      </w:tr>
      <w:tr w:rsidR="0053101F" w:rsidRPr="003F435E" w14:paraId="53A54B93" w14:textId="77777777" w:rsidTr="00D15BAD">
        <w:trPr>
          <w:trHeight w:val="318"/>
        </w:trPr>
        <w:tc>
          <w:tcPr>
            <w:tcW w:w="710" w:type="dxa"/>
          </w:tcPr>
          <w:p w14:paraId="12A3DE22" w14:textId="77777777" w:rsidR="0053101F" w:rsidRPr="003F435E" w:rsidRDefault="0053101F" w:rsidP="00D15BAD">
            <w:pPr>
              <w:ind w:right="-390"/>
              <w:rPr>
                <w:rFonts w:ascii="Times New Roman" w:eastAsia="Calibri" w:hAnsi="Times New Roman" w:cs="Times New Roman"/>
                <w:lang w:eastAsia="ar-SA"/>
              </w:rPr>
            </w:pPr>
            <w:r w:rsidRPr="003F435E">
              <w:rPr>
                <w:rFonts w:ascii="Times New Roman" w:eastAsia="Calibri" w:hAnsi="Times New Roman" w:cs="Times New Roman"/>
                <w:lang w:eastAsia="ar-SA"/>
              </w:rPr>
              <w:t>2.9.</w:t>
            </w:r>
          </w:p>
        </w:tc>
        <w:tc>
          <w:tcPr>
            <w:tcW w:w="9214" w:type="dxa"/>
          </w:tcPr>
          <w:p w14:paraId="338D6D42"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колісну базу не менш ніж 2050 мм та кліренс не менш ніж 320 мм</w:t>
            </w:r>
          </w:p>
        </w:tc>
      </w:tr>
      <w:tr w:rsidR="0053101F" w:rsidRPr="003F435E" w14:paraId="0FC73745" w14:textId="77777777" w:rsidTr="00D15BAD">
        <w:trPr>
          <w:trHeight w:val="318"/>
        </w:trPr>
        <w:tc>
          <w:tcPr>
            <w:tcW w:w="710" w:type="dxa"/>
          </w:tcPr>
          <w:p w14:paraId="07513500" w14:textId="77777777" w:rsidR="0053101F" w:rsidRPr="003F435E" w:rsidRDefault="0053101F" w:rsidP="00D15BAD">
            <w:pPr>
              <w:ind w:right="-390"/>
              <w:rPr>
                <w:rFonts w:ascii="Times New Roman" w:eastAsia="Calibri" w:hAnsi="Times New Roman" w:cs="Times New Roman"/>
                <w:lang w:eastAsia="ar-SA"/>
              </w:rPr>
            </w:pPr>
            <w:r w:rsidRPr="003F435E">
              <w:rPr>
                <w:rFonts w:ascii="Times New Roman" w:eastAsia="Calibri" w:hAnsi="Times New Roman" w:cs="Times New Roman"/>
                <w:lang w:eastAsia="ar-SA"/>
              </w:rPr>
              <w:t>2.10.</w:t>
            </w:r>
          </w:p>
        </w:tc>
        <w:tc>
          <w:tcPr>
            <w:tcW w:w="9214" w:type="dxa"/>
          </w:tcPr>
          <w:p w14:paraId="516AF85F"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передні противаги від 140 кг до170  кг</w:t>
            </w:r>
          </w:p>
        </w:tc>
      </w:tr>
      <w:tr w:rsidR="0053101F" w:rsidRPr="003F435E" w14:paraId="35EEBB7D" w14:textId="77777777" w:rsidTr="00D15BAD">
        <w:trPr>
          <w:trHeight w:val="318"/>
        </w:trPr>
        <w:tc>
          <w:tcPr>
            <w:tcW w:w="710" w:type="dxa"/>
          </w:tcPr>
          <w:p w14:paraId="68A014FA" w14:textId="77777777" w:rsidR="0053101F" w:rsidRPr="003F435E" w:rsidRDefault="0053101F" w:rsidP="00D15BAD">
            <w:pPr>
              <w:ind w:right="-390"/>
              <w:rPr>
                <w:rFonts w:ascii="Times New Roman" w:eastAsia="Calibri" w:hAnsi="Times New Roman" w:cs="Times New Roman"/>
                <w:lang w:eastAsia="ar-SA"/>
              </w:rPr>
            </w:pPr>
            <w:r w:rsidRPr="003F435E">
              <w:rPr>
                <w:rFonts w:ascii="Times New Roman" w:eastAsia="Calibri" w:hAnsi="Times New Roman" w:cs="Times New Roman"/>
                <w:lang w:eastAsia="ar-SA"/>
              </w:rPr>
              <w:t>2.11.</w:t>
            </w:r>
          </w:p>
        </w:tc>
        <w:tc>
          <w:tcPr>
            <w:tcW w:w="9214" w:type="dxa"/>
          </w:tcPr>
          <w:p w14:paraId="60519C86"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xml:space="preserve">Базове шасі </w:t>
            </w:r>
            <w:r w:rsidRPr="003F435E">
              <w:rPr>
                <w:rFonts w:ascii="Times New Roman" w:eastAsia="Calibri" w:hAnsi="Times New Roman" w:cs="Times New Roman"/>
                <w:b/>
                <w:bCs/>
              </w:rPr>
              <w:t>колісного транспортного засобу 2</w:t>
            </w:r>
            <w:r w:rsidRPr="003F435E">
              <w:rPr>
                <w:rFonts w:ascii="Times New Roman" w:eastAsia="Times New Roman" w:hAnsi="Times New Roman" w:cs="Times New Roman"/>
                <w:bCs/>
                <w:lang w:eastAsia="ru-RU"/>
              </w:rPr>
              <w:t xml:space="preserve"> </w:t>
            </w:r>
            <w:r w:rsidRPr="003F435E">
              <w:rPr>
                <w:rFonts w:ascii="Times New Roman" w:eastAsia="Calibri" w:hAnsi="Times New Roman" w:cs="Times New Roman"/>
                <w:bCs/>
              </w:rPr>
              <w:t xml:space="preserve">повинно забезпечувати радіус розвороту не більш 5.3 м </w:t>
            </w:r>
          </w:p>
        </w:tc>
      </w:tr>
      <w:tr w:rsidR="0053101F" w:rsidRPr="003F435E" w14:paraId="0F57016B" w14:textId="77777777" w:rsidTr="00D15BAD">
        <w:trPr>
          <w:trHeight w:val="322"/>
        </w:trPr>
        <w:tc>
          <w:tcPr>
            <w:tcW w:w="710" w:type="dxa"/>
          </w:tcPr>
          <w:p w14:paraId="229B7916"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rPr>
              <w:t>3.</w:t>
            </w:r>
          </w:p>
        </w:tc>
        <w:tc>
          <w:tcPr>
            <w:tcW w:w="9214" w:type="dxa"/>
          </w:tcPr>
          <w:p w14:paraId="41811031"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
              </w:rPr>
              <w:t>Щітка дорожня</w:t>
            </w:r>
            <w:r w:rsidRPr="003F435E">
              <w:rPr>
                <w:rFonts w:ascii="Times New Roman" w:eastAsia="Calibri" w:hAnsi="Times New Roman" w:cs="Times New Roman"/>
                <w:bCs/>
              </w:rPr>
              <w:t xml:space="preserve"> повинна можливість агрегатуватися з базовим шасі </w:t>
            </w:r>
            <w:r w:rsidRPr="003F435E">
              <w:rPr>
                <w:rFonts w:ascii="Times New Roman" w:eastAsia="Calibri" w:hAnsi="Times New Roman" w:cs="Times New Roman"/>
                <w:b/>
              </w:rPr>
              <w:t>колісного транспортного засобу 2</w:t>
            </w:r>
            <w:r w:rsidRPr="003F435E">
              <w:rPr>
                <w:rFonts w:ascii="Times New Roman" w:eastAsia="Calibri" w:hAnsi="Times New Roman" w:cs="Times New Roman"/>
                <w:bCs/>
              </w:rPr>
              <w:t>, забезпечувати продуктивність при очищенні площ із робочою швидкістю від 8-10 км/год в обсязі від 16200 м/год до 20000 м/год та мати:</w:t>
            </w:r>
          </w:p>
        </w:tc>
      </w:tr>
      <w:tr w:rsidR="0053101F" w:rsidRPr="003F435E" w14:paraId="1C6F7333" w14:textId="77777777" w:rsidTr="00D15BAD">
        <w:trPr>
          <w:trHeight w:val="322"/>
        </w:trPr>
        <w:tc>
          <w:tcPr>
            <w:tcW w:w="710" w:type="dxa"/>
          </w:tcPr>
          <w:p w14:paraId="17DE22A4"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rPr>
              <w:t>3.1.</w:t>
            </w:r>
          </w:p>
        </w:tc>
        <w:tc>
          <w:tcPr>
            <w:tcW w:w="9214" w:type="dxa"/>
          </w:tcPr>
          <w:p w14:paraId="3FE3ACF8"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робочу швидкість руху не більше10 км/год</w:t>
            </w:r>
          </w:p>
        </w:tc>
      </w:tr>
      <w:tr w:rsidR="0053101F" w:rsidRPr="003F435E" w14:paraId="759D30DF" w14:textId="77777777" w:rsidTr="00D15BAD">
        <w:trPr>
          <w:trHeight w:val="322"/>
        </w:trPr>
        <w:tc>
          <w:tcPr>
            <w:tcW w:w="710" w:type="dxa"/>
          </w:tcPr>
          <w:p w14:paraId="7AA31B7A"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rPr>
              <w:t>3.2.</w:t>
            </w:r>
          </w:p>
        </w:tc>
        <w:tc>
          <w:tcPr>
            <w:tcW w:w="9214" w:type="dxa"/>
          </w:tcPr>
          <w:p w14:paraId="5E62211D"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транспортну швидкість руху не більше 20 км/год</w:t>
            </w:r>
          </w:p>
        </w:tc>
      </w:tr>
      <w:tr w:rsidR="0053101F" w:rsidRPr="003F435E" w14:paraId="3D5E2C46" w14:textId="77777777" w:rsidTr="00D15BAD">
        <w:trPr>
          <w:trHeight w:val="322"/>
        </w:trPr>
        <w:tc>
          <w:tcPr>
            <w:tcW w:w="710" w:type="dxa"/>
          </w:tcPr>
          <w:p w14:paraId="2A68C4F6"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rPr>
              <w:t>3.3.</w:t>
            </w:r>
          </w:p>
        </w:tc>
        <w:tc>
          <w:tcPr>
            <w:tcW w:w="9214" w:type="dxa"/>
          </w:tcPr>
          <w:p w14:paraId="1058E537"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дорожній просвіт у транспортному положенні не менше 200 мм</w:t>
            </w:r>
          </w:p>
        </w:tc>
      </w:tr>
      <w:tr w:rsidR="0053101F" w:rsidRPr="003F435E" w14:paraId="266B5A73" w14:textId="77777777" w:rsidTr="00D15BAD">
        <w:trPr>
          <w:trHeight w:val="322"/>
        </w:trPr>
        <w:tc>
          <w:tcPr>
            <w:tcW w:w="710" w:type="dxa"/>
          </w:tcPr>
          <w:p w14:paraId="60D5433B"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rPr>
              <w:t>3.4.</w:t>
            </w:r>
          </w:p>
        </w:tc>
        <w:tc>
          <w:tcPr>
            <w:tcW w:w="9214" w:type="dxa"/>
          </w:tcPr>
          <w:p w14:paraId="70812B69"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масу від 220 кг до 270 кг</w:t>
            </w:r>
          </w:p>
        </w:tc>
      </w:tr>
      <w:tr w:rsidR="0053101F" w:rsidRPr="003F435E" w14:paraId="32B133F2" w14:textId="77777777" w:rsidTr="00D15BAD">
        <w:trPr>
          <w:trHeight w:val="322"/>
        </w:trPr>
        <w:tc>
          <w:tcPr>
            <w:tcW w:w="710" w:type="dxa"/>
          </w:tcPr>
          <w:p w14:paraId="7F79B8A1"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rPr>
              <w:t>3.5.</w:t>
            </w:r>
          </w:p>
        </w:tc>
        <w:tc>
          <w:tcPr>
            <w:tcW w:w="9214" w:type="dxa"/>
          </w:tcPr>
          <w:p w14:paraId="7BACE3EF"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довжину від 1800 мм до 2200 мм</w:t>
            </w:r>
          </w:p>
        </w:tc>
      </w:tr>
      <w:tr w:rsidR="0053101F" w:rsidRPr="003F435E" w14:paraId="00108F4A" w14:textId="77777777" w:rsidTr="00D15BAD">
        <w:trPr>
          <w:trHeight w:val="322"/>
        </w:trPr>
        <w:tc>
          <w:tcPr>
            <w:tcW w:w="710" w:type="dxa"/>
          </w:tcPr>
          <w:p w14:paraId="5322A8F3"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rPr>
              <w:t>3.6.</w:t>
            </w:r>
          </w:p>
        </w:tc>
        <w:tc>
          <w:tcPr>
            <w:tcW w:w="9214" w:type="dxa"/>
          </w:tcPr>
          <w:p w14:paraId="73B84A8A"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діаметр щітки від 535 мм до 555 мм</w:t>
            </w:r>
          </w:p>
        </w:tc>
      </w:tr>
      <w:tr w:rsidR="0053101F" w:rsidRPr="003F435E" w14:paraId="063F51FE" w14:textId="77777777" w:rsidTr="00D15BAD">
        <w:trPr>
          <w:trHeight w:val="322"/>
        </w:trPr>
        <w:tc>
          <w:tcPr>
            <w:tcW w:w="710" w:type="dxa"/>
          </w:tcPr>
          <w:p w14:paraId="1655C6CD"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rPr>
              <w:t>3.7.</w:t>
            </w:r>
          </w:p>
        </w:tc>
        <w:tc>
          <w:tcPr>
            <w:tcW w:w="9214" w:type="dxa"/>
          </w:tcPr>
          <w:p w14:paraId="73B873CC"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xml:space="preserve">- </w:t>
            </w:r>
            <w:r w:rsidRPr="003F435E">
              <w:rPr>
                <w:rFonts w:ascii="Times New Roman" w:eastAsia="Calibri" w:hAnsi="Times New Roman" w:cs="Times New Roman"/>
              </w:rPr>
              <w:t xml:space="preserve">частоту обертання щітки від </w:t>
            </w:r>
            <w:r w:rsidRPr="003F435E">
              <w:rPr>
                <w:rFonts w:ascii="Times New Roman" w:eastAsia="Times New Roman" w:hAnsi="Times New Roman" w:cs="Times New Roman"/>
                <w:lang w:eastAsia="ru-RU"/>
              </w:rPr>
              <w:t>400 об</w:t>
            </w:r>
            <w:r w:rsidRPr="003F435E">
              <w:rPr>
                <w:rFonts w:ascii="Times New Roman" w:eastAsia="Calibri" w:hAnsi="Times New Roman" w:cs="Times New Roman"/>
              </w:rPr>
              <w:t>/хв до 540 об/хв</w:t>
            </w:r>
          </w:p>
        </w:tc>
      </w:tr>
      <w:tr w:rsidR="0053101F" w:rsidRPr="003F435E" w14:paraId="6EB813A6" w14:textId="77777777" w:rsidTr="00D15BAD">
        <w:trPr>
          <w:trHeight w:val="322"/>
        </w:trPr>
        <w:tc>
          <w:tcPr>
            <w:tcW w:w="710" w:type="dxa"/>
          </w:tcPr>
          <w:p w14:paraId="46392882"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rPr>
              <w:t>3.8.</w:t>
            </w:r>
          </w:p>
        </w:tc>
        <w:tc>
          <w:tcPr>
            <w:tcW w:w="9214" w:type="dxa"/>
          </w:tcPr>
          <w:p w14:paraId="19D3D5A6"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робочу ширину щітки від 1730 мм до 1770 мм</w:t>
            </w:r>
          </w:p>
        </w:tc>
      </w:tr>
      <w:tr w:rsidR="0053101F" w:rsidRPr="003F435E" w14:paraId="26B016CA" w14:textId="77777777" w:rsidTr="00D15BAD">
        <w:trPr>
          <w:trHeight w:val="322"/>
        </w:trPr>
        <w:tc>
          <w:tcPr>
            <w:tcW w:w="710" w:type="dxa"/>
          </w:tcPr>
          <w:p w14:paraId="26D6B90C"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rPr>
              <w:t>3.9.</w:t>
            </w:r>
          </w:p>
        </w:tc>
        <w:tc>
          <w:tcPr>
            <w:tcW w:w="9214" w:type="dxa"/>
          </w:tcPr>
          <w:p w14:paraId="1685D103"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xml:space="preserve">- привід від валу відбору потужності базового шасі </w:t>
            </w:r>
            <w:r w:rsidRPr="003F435E">
              <w:rPr>
                <w:rFonts w:ascii="Times New Roman" w:eastAsia="Calibri" w:hAnsi="Times New Roman" w:cs="Times New Roman"/>
                <w:b/>
              </w:rPr>
              <w:t>колісного транспортного засобу 2</w:t>
            </w:r>
          </w:p>
        </w:tc>
      </w:tr>
      <w:tr w:rsidR="0053101F" w:rsidRPr="003F435E" w14:paraId="213B5E27" w14:textId="77777777" w:rsidTr="00D15BAD">
        <w:trPr>
          <w:trHeight w:val="157"/>
        </w:trPr>
        <w:tc>
          <w:tcPr>
            <w:tcW w:w="710" w:type="dxa"/>
          </w:tcPr>
          <w:p w14:paraId="4C670DC9"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rPr>
              <w:t>3.10.</w:t>
            </w:r>
          </w:p>
        </w:tc>
        <w:tc>
          <w:tcPr>
            <w:tcW w:w="9214" w:type="dxa"/>
          </w:tcPr>
          <w:p w14:paraId="2888C006"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захисний кожух бажано помаранчевого кольору</w:t>
            </w:r>
          </w:p>
        </w:tc>
      </w:tr>
      <w:tr w:rsidR="0053101F" w:rsidRPr="003F435E" w14:paraId="65BC081F" w14:textId="77777777" w:rsidTr="00D15BAD">
        <w:trPr>
          <w:trHeight w:val="322"/>
        </w:trPr>
        <w:tc>
          <w:tcPr>
            <w:tcW w:w="710" w:type="dxa"/>
          </w:tcPr>
          <w:p w14:paraId="7D97CBF1"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rPr>
              <w:t>3.11.</w:t>
            </w:r>
          </w:p>
        </w:tc>
        <w:tc>
          <w:tcPr>
            <w:tcW w:w="9214" w:type="dxa"/>
          </w:tcPr>
          <w:p w14:paraId="4377CB38"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
              </w:rPr>
              <w:t>Снігоприбиральний відвал</w:t>
            </w:r>
            <w:r w:rsidRPr="003F435E">
              <w:rPr>
                <w:rFonts w:ascii="Times New Roman" w:eastAsia="Calibri" w:hAnsi="Times New Roman" w:cs="Times New Roman"/>
                <w:bCs/>
              </w:rPr>
              <w:t xml:space="preserve"> повинен бути сталевим, гідроповоротним та мати:</w:t>
            </w:r>
          </w:p>
        </w:tc>
      </w:tr>
      <w:tr w:rsidR="0053101F" w:rsidRPr="003F435E" w14:paraId="73E8A332" w14:textId="77777777" w:rsidTr="00D15BAD">
        <w:trPr>
          <w:trHeight w:val="276"/>
        </w:trPr>
        <w:tc>
          <w:tcPr>
            <w:tcW w:w="710" w:type="dxa"/>
          </w:tcPr>
          <w:p w14:paraId="799072DC"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lang w:eastAsia="ar-SA"/>
              </w:rPr>
              <w:t>4.</w:t>
            </w:r>
          </w:p>
        </w:tc>
        <w:tc>
          <w:tcPr>
            <w:tcW w:w="9214" w:type="dxa"/>
          </w:tcPr>
          <w:p w14:paraId="35936DD0"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ширину не більше 2,5 м</w:t>
            </w:r>
          </w:p>
        </w:tc>
      </w:tr>
      <w:tr w:rsidR="0053101F" w:rsidRPr="003F435E" w14:paraId="0B779855" w14:textId="77777777" w:rsidTr="00D15BAD">
        <w:trPr>
          <w:trHeight w:val="276"/>
        </w:trPr>
        <w:tc>
          <w:tcPr>
            <w:tcW w:w="710" w:type="dxa"/>
          </w:tcPr>
          <w:p w14:paraId="3EC99ED0" w14:textId="77777777" w:rsidR="0053101F" w:rsidRPr="003F435E" w:rsidRDefault="0053101F" w:rsidP="00D15BAD">
            <w:pPr>
              <w:rPr>
                <w:rFonts w:ascii="Times New Roman" w:eastAsia="Calibri" w:hAnsi="Times New Roman" w:cs="Times New Roman"/>
                <w:bCs/>
                <w:lang w:eastAsia="ar-SA"/>
              </w:rPr>
            </w:pPr>
            <w:r w:rsidRPr="003F435E">
              <w:rPr>
                <w:rFonts w:ascii="Times New Roman" w:eastAsia="Calibri" w:hAnsi="Times New Roman" w:cs="Times New Roman"/>
                <w:bCs/>
                <w:lang w:eastAsia="ar-SA"/>
              </w:rPr>
              <w:t>4.1.</w:t>
            </w:r>
          </w:p>
        </w:tc>
        <w:tc>
          <w:tcPr>
            <w:tcW w:w="9214" w:type="dxa"/>
          </w:tcPr>
          <w:p w14:paraId="57DE6FE5"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висоту від 0,75 м до 0,85 м</w:t>
            </w:r>
          </w:p>
        </w:tc>
      </w:tr>
      <w:tr w:rsidR="0053101F" w:rsidRPr="003F435E" w14:paraId="3032E8EE" w14:textId="77777777" w:rsidTr="00D15BAD">
        <w:trPr>
          <w:trHeight w:val="276"/>
        </w:trPr>
        <w:tc>
          <w:tcPr>
            <w:tcW w:w="710" w:type="dxa"/>
          </w:tcPr>
          <w:p w14:paraId="061BBD30" w14:textId="77777777" w:rsidR="0053101F" w:rsidRPr="003F435E" w:rsidRDefault="0053101F" w:rsidP="00D15BAD">
            <w:pPr>
              <w:rPr>
                <w:rFonts w:ascii="Times New Roman" w:eastAsia="Calibri" w:hAnsi="Times New Roman" w:cs="Times New Roman"/>
                <w:bCs/>
                <w:lang w:eastAsia="ar-SA"/>
              </w:rPr>
            </w:pPr>
            <w:r w:rsidRPr="003F435E">
              <w:rPr>
                <w:rFonts w:ascii="Times New Roman" w:eastAsia="Calibri" w:hAnsi="Times New Roman" w:cs="Times New Roman"/>
                <w:bCs/>
                <w:lang w:eastAsia="ar-SA"/>
              </w:rPr>
              <w:t>4.2.</w:t>
            </w:r>
          </w:p>
        </w:tc>
        <w:tc>
          <w:tcPr>
            <w:tcW w:w="9214" w:type="dxa"/>
          </w:tcPr>
          <w:p w14:paraId="713598C6"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масу від 295 кг до 310 кг</w:t>
            </w:r>
          </w:p>
        </w:tc>
      </w:tr>
      <w:tr w:rsidR="0053101F" w:rsidRPr="003F435E" w14:paraId="6AC6B721" w14:textId="77777777" w:rsidTr="00D15BAD">
        <w:trPr>
          <w:trHeight w:val="276"/>
        </w:trPr>
        <w:tc>
          <w:tcPr>
            <w:tcW w:w="710" w:type="dxa"/>
          </w:tcPr>
          <w:p w14:paraId="2C1EB5D3" w14:textId="77777777" w:rsidR="0053101F" w:rsidRPr="003F435E" w:rsidRDefault="0053101F" w:rsidP="00D15BAD">
            <w:pPr>
              <w:rPr>
                <w:rFonts w:ascii="Times New Roman" w:eastAsia="Calibri" w:hAnsi="Times New Roman" w:cs="Times New Roman"/>
                <w:bCs/>
                <w:lang w:eastAsia="ar-SA"/>
              </w:rPr>
            </w:pPr>
            <w:r w:rsidRPr="003F435E">
              <w:rPr>
                <w:rFonts w:ascii="Times New Roman" w:eastAsia="Calibri" w:hAnsi="Times New Roman" w:cs="Times New Roman"/>
                <w:bCs/>
                <w:lang w:eastAsia="ar-SA"/>
              </w:rPr>
              <w:t>4.3.</w:t>
            </w:r>
          </w:p>
        </w:tc>
        <w:tc>
          <w:tcPr>
            <w:tcW w:w="9214" w:type="dxa"/>
          </w:tcPr>
          <w:p w14:paraId="31321E72"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xml:space="preserve">- кут повороту ліворуч/праворуч не менше  30° </w:t>
            </w:r>
          </w:p>
        </w:tc>
      </w:tr>
      <w:tr w:rsidR="0053101F" w:rsidRPr="003F435E" w14:paraId="65673C5B" w14:textId="77777777" w:rsidTr="00D15BAD">
        <w:trPr>
          <w:trHeight w:val="276"/>
        </w:trPr>
        <w:tc>
          <w:tcPr>
            <w:tcW w:w="710" w:type="dxa"/>
          </w:tcPr>
          <w:p w14:paraId="646C6446" w14:textId="77777777" w:rsidR="0053101F" w:rsidRPr="003F435E" w:rsidRDefault="0053101F" w:rsidP="00D15BAD">
            <w:pPr>
              <w:rPr>
                <w:rFonts w:ascii="Times New Roman" w:eastAsia="Calibri" w:hAnsi="Times New Roman" w:cs="Times New Roman"/>
                <w:bCs/>
                <w:lang w:eastAsia="ar-SA"/>
              </w:rPr>
            </w:pPr>
            <w:r w:rsidRPr="003F435E">
              <w:rPr>
                <w:rFonts w:ascii="Times New Roman" w:eastAsia="Calibri" w:hAnsi="Times New Roman" w:cs="Times New Roman"/>
                <w:bCs/>
                <w:lang w:eastAsia="ar-SA"/>
              </w:rPr>
              <w:t>4.4.</w:t>
            </w:r>
          </w:p>
        </w:tc>
        <w:tc>
          <w:tcPr>
            <w:tcW w:w="9214" w:type="dxa"/>
          </w:tcPr>
          <w:p w14:paraId="2D4FB1DD"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гумове полотно по нижній кромці відвалу шириною не менш ніж 0,04 м</w:t>
            </w:r>
          </w:p>
        </w:tc>
      </w:tr>
      <w:tr w:rsidR="0053101F" w:rsidRPr="003F435E" w14:paraId="76B1ED80" w14:textId="77777777" w:rsidTr="00D15BAD">
        <w:trPr>
          <w:trHeight w:val="276"/>
        </w:trPr>
        <w:tc>
          <w:tcPr>
            <w:tcW w:w="710" w:type="dxa"/>
          </w:tcPr>
          <w:p w14:paraId="44835D6E" w14:textId="77777777" w:rsidR="0053101F" w:rsidRPr="003F435E" w:rsidRDefault="0053101F" w:rsidP="00D15BAD">
            <w:pPr>
              <w:rPr>
                <w:rFonts w:ascii="Times New Roman" w:eastAsia="Calibri" w:hAnsi="Times New Roman" w:cs="Times New Roman"/>
                <w:bCs/>
                <w:lang w:eastAsia="ar-SA"/>
              </w:rPr>
            </w:pPr>
            <w:r w:rsidRPr="003F435E">
              <w:rPr>
                <w:rFonts w:ascii="Times New Roman" w:eastAsia="Calibri" w:hAnsi="Times New Roman" w:cs="Times New Roman"/>
                <w:bCs/>
                <w:lang w:eastAsia="ar-SA"/>
              </w:rPr>
              <w:t>4.5.</w:t>
            </w:r>
          </w:p>
        </w:tc>
        <w:tc>
          <w:tcPr>
            <w:tcW w:w="9214" w:type="dxa"/>
          </w:tcPr>
          <w:p w14:paraId="7EA40DCA"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колір бажано помаранчевий</w:t>
            </w:r>
          </w:p>
        </w:tc>
      </w:tr>
      <w:tr w:rsidR="0053101F" w:rsidRPr="003F435E" w14:paraId="12804010" w14:textId="77777777" w:rsidTr="00D15BAD">
        <w:trPr>
          <w:trHeight w:val="276"/>
        </w:trPr>
        <w:tc>
          <w:tcPr>
            <w:tcW w:w="710" w:type="dxa"/>
          </w:tcPr>
          <w:p w14:paraId="22F12FBA" w14:textId="77777777" w:rsidR="0053101F" w:rsidRPr="003F435E" w:rsidRDefault="0053101F" w:rsidP="00D15BAD">
            <w:pPr>
              <w:rPr>
                <w:rFonts w:ascii="Times New Roman" w:eastAsia="Calibri" w:hAnsi="Times New Roman" w:cs="Times New Roman"/>
                <w:bCs/>
                <w:lang w:eastAsia="ar-SA"/>
              </w:rPr>
            </w:pPr>
            <w:r w:rsidRPr="003F435E">
              <w:rPr>
                <w:rFonts w:ascii="Times New Roman" w:eastAsia="Calibri" w:hAnsi="Times New Roman" w:cs="Times New Roman"/>
                <w:bCs/>
                <w:lang w:eastAsia="ar-SA"/>
              </w:rPr>
              <w:t>5.</w:t>
            </w:r>
          </w:p>
        </w:tc>
        <w:tc>
          <w:tcPr>
            <w:tcW w:w="9214" w:type="dxa"/>
          </w:tcPr>
          <w:p w14:paraId="19C0BF86" w14:textId="77777777" w:rsidR="0053101F" w:rsidRPr="003F435E" w:rsidRDefault="0053101F" w:rsidP="00D15BAD">
            <w:pPr>
              <w:rPr>
                <w:rFonts w:ascii="Times New Roman" w:eastAsia="Calibri" w:hAnsi="Times New Roman" w:cs="Times New Roman"/>
                <w:b/>
              </w:rPr>
            </w:pPr>
            <w:r w:rsidRPr="003F435E">
              <w:rPr>
                <w:rFonts w:ascii="Times New Roman" w:eastAsia="Calibri" w:hAnsi="Times New Roman" w:cs="Times New Roman"/>
                <w:b/>
              </w:rPr>
              <w:t>Швидкоз’ємний фронтальний навантажувач</w:t>
            </w:r>
            <w:r w:rsidRPr="003F435E">
              <w:rPr>
                <w:rFonts w:ascii="Times New Roman" w:eastAsia="Calibri" w:hAnsi="Times New Roman" w:cs="Times New Roman"/>
                <w:bCs/>
              </w:rPr>
              <w:t>, далі- навантажувач, повинен бути навісного типу з фронтальним навішуванням, обладнаний ківшом щелепним об’ємом від 0,6 м</w:t>
            </w:r>
            <w:r w:rsidRPr="003F435E">
              <w:rPr>
                <w:rFonts w:ascii="Times New Roman" w:eastAsia="Calibri" w:hAnsi="Times New Roman" w:cs="Times New Roman"/>
                <w:bCs/>
                <w:vertAlign w:val="superscript"/>
              </w:rPr>
              <w:t xml:space="preserve">3 </w:t>
            </w:r>
            <w:r w:rsidRPr="003F435E">
              <w:rPr>
                <w:rFonts w:ascii="Times New Roman" w:eastAsia="Calibri" w:hAnsi="Times New Roman" w:cs="Times New Roman"/>
                <w:bCs/>
              </w:rPr>
              <w:t>до 0,9 м</w:t>
            </w:r>
            <w:r w:rsidRPr="003F435E">
              <w:rPr>
                <w:rFonts w:ascii="Times New Roman" w:eastAsia="Calibri" w:hAnsi="Times New Roman" w:cs="Times New Roman"/>
                <w:bCs/>
                <w:vertAlign w:val="superscript"/>
              </w:rPr>
              <w:t>3</w:t>
            </w:r>
            <w:r w:rsidRPr="003F435E">
              <w:rPr>
                <w:rFonts w:ascii="Times New Roman" w:eastAsia="Calibri" w:hAnsi="Times New Roman" w:cs="Times New Roman"/>
                <w:bCs/>
              </w:rPr>
              <w:t xml:space="preserve"> та повинен мати: </w:t>
            </w:r>
          </w:p>
        </w:tc>
      </w:tr>
      <w:tr w:rsidR="0053101F" w:rsidRPr="003F435E" w14:paraId="5E88BBF4" w14:textId="77777777" w:rsidTr="00D15BAD">
        <w:tc>
          <w:tcPr>
            <w:tcW w:w="710" w:type="dxa"/>
          </w:tcPr>
          <w:p w14:paraId="5D266B1F"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lang w:eastAsia="ar-SA"/>
              </w:rPr>
              <w:t>5.1.</w:t>
            </w:r>
          </w:p>
        </w:tc>
        <w:tc>
          <w:tcPr>
            <w:tcW w:w="9214" w:type="dxa"/>
          </w:tcPr>
          <w:p w14:paraId="25E85EC7"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xml:space="preserve">- можливість агрегатування з базовим шасі </w:t>
            </w:r>
            <w:r w:rsidRPr="003F435E">
              <w:rPr>
                <w:rFonts w:ascii="Times New Roman" w:eastAsia="Calibri" w:hAnsi="Times New Roman" w:cs="Times New Roman"/>
                <w:b/>
              </w:rPr>
              <w:t>колісного транспортного засобу 2</w:t>
            </w:r>
          </w:p>
        </w:tc>
      </w:tr>
      <w:tr w:rsidR="0053101F" w:rsidRPr="003F435E" w14:paraId="0CCD2A40" w14:textId="77777777" w:rsidTr="00D15BAD">
        <w:tc>
          <w:tcPr>
            <w:tcW w:w="710" w:type="dxa"/>
          </w:tcPr>
          <w:p w14:paraId="3E9F5A4E" w14:textId="77777777" w:rsidR="0053101F" w:rsidRPr="003F435E" w:rsidRDefault="0053101F" w:rsidP="00D15BAD">
            <w:pPr>
              <w:rPr>
                <w:rFonts w:ascii="Times New Roman" w:eastAsia="Calibri" w:hAnsi="Times New Roman" w:cs="Times New Roman"/>
                <w:bCs/>
                <w:lang w:eastAsia="ar-SA"/>
              </w:rPr>
            </w:pPr>
            <w:r w:rsidRPr="003F435E">
              <w:rPr>
                <w:rFonts w:ascii="Times New Roman" w:eastAsia="Calibri" w:hAnsi="Times New Roman" w:cs="Times New Roman"/>
                <w:bCs/>
                <w:lang w:eastAsia="ar-SA"/>
              </w:rPr>
              <w:t>5.2.</w:t>
            </w:r>
          </w:p>
        </w:tc>
        <w:tc>
          <w:tcPr>
            <w:tcW w:w="9214" w:type="dxa"/>
          </w:tcPr>
          <w:p w14:paraId="025833F0" w14:textId="77777777" w:rsidR="0053101F" w:rsidRPr="003F435E" w:rsidRDefault="0053101F" w:rsidP="00D15BAD">
            <w:pPr>
              <w:rPr>
                <w:rFonts w:ascii="Times New Roman" w:eastAsia="Times New Roman" w:hAnsi="Times New Roman" w:cs="Times New Roman"/>
                <w:kern w:val="36"/>
              </w:rPr>
            </w:pPr>
            <w:r w:rsidRPr="003F435E">
              <w:rPr>
                <w:rFonts w:ascii="Times New Roman" w:eastAsia="Times New Roman" w:hAnsi="Times New Roman" w:cs="Times New Roman"/>
                <w:bCs/>
                <w:kern w:val="36"/>
              </w:rPr>
              <w:t xml:space="preserve">- джойстик для керування навантажувачем, якій встановлюється в кабіні </w:t>
            </w:r>
            <w:r w:rsidRPr="003F435E">
              <w:rPr>
                <w:rFonts w:ascii="Times New Roman" w:eastAsia="Calibri" w:hAnsi="Times New Roman" w:cs="Times New Roman"/>
                <w:bCs/>
              </w:rPr>
              <w:t xml:space="preserve">базового шасі </w:t>
            </w:r>
            <w:r w:rsidRPr="003F435E">
              <w:rPr>
                <w:rFonts w:ascii="Times New Roman" w:eastAsia="Calibri" w:hAnsi="Times New Roman" w:cs="Times New Roman"/>
                <w:b/>
              </w:rPr>
              <w:t>колісного транспортного засобу 2</w:t>
            </w:r>
          </w:p>
        </w:tc>
      </w:tr>
      <w:tr w:rsidR="0053101F" w:rsidRPr="003F435E" w14:paraId="09091C23" w14:textId="77777777" w:rsidTr="00D15BAD">
        <w:trPr>
          <w:trHeight w:val="276"/>
        </w:trPr>
        <w:tc>
          <w:tcPr>
            <w:tcW w:w="710" w:type="dxa"/>
          </w:tcPr>
          <w:p w14:paraId="35DA853C" w14:textId="77777777" w:rsidR="0053101F" w:rsidRPr="003F435E" w:rsidRDefault="0053101F" w:rsidP="00D15BAD">
            <w:pPr>
              <w:rPr>
                <w:rFonts w:ascii="Times New Roman" w:eastAsia="Calibri" w:hAnsi="Times New Roman" w:cs="Times New Roman"/>
                <w:bCs/>
                <w:lang w:eastAsia="ar-SA"/>
              </w:rPr>
            </w:pPr>
            <w:r w:rsidRPr="003F435E">
              <w:rPr>
                <w:rFonts w:ascii="Times New Roman" w:eastAsia="Calibri" w:hAnsi="Times New Roman" w:cs="Times New Roman"/>
                <w:bCs/>
                <w:lang w:eastAsia="ar-SA"/>
              </w:rPr>
              <w:t>5.3.</w:t>
            </w:r>
          </w:p>
        </w:tc>
        <w:tc>
          <w:tcPr>
            <w:tcW w:w="9214" w:type="dxa"/>
          </w:tcPr>
          <w:p w14:paraId="1B36312C" w14:textId="77777777" w:rsidR="0053101F" w:rsidRPr="003F435E" w:rsidRDefault="0053101F" w:rsidP="00D15BAD">
            <w:pPr>
              <w:rPr>
                <w:rFonts w:ascii="Times New Roman" w:eastAsia="Times New Roman" w:hAnsi="Times New Roman" w:cs="Times New Roman"/>
                <w:kern w:val="36"/>
              </w:rPr>
            </w:pPr>
            <w:r w:rsidRPr="003F435E">
              <w:rPr>
                <w:rFonts w:ascii="Times New Roman" w:eastAsia="Times New Roman" w:hAnsi="Times New Roman" w:cs="Times New Roman"/>
                <w:bCs/>
                <w:kern w:val="36"/>
              </w:rPr>
              <w:t xml:space="preserve">- </w:t>
            </w:r>
            <w:r w:rsidRPr="003F435E">
              <w:rPr>
                <w:rFonts w:ascii="Times New Roman" w:eastAsia="Calibri" w:hAnsi="Times New Roman" w:cs="Times New Roman"/>
                <w:bCs/>
              </w:rPr>
              <w:t>механізм, який зберігає кут нахилу ківша при його русі вгору або вниз</w:t>
            </w:r>
          </w:p>
        </w:tc>
      </w:tr>
      <w:tr w:rsidR="0053101F" w:rsidRPr="003F435E" w14:paraId="71543FD6" w14:textId="77777777" w:rsidTr="00D15BAD">
        <w:trPr>
          <w:trHeight w:val="276"/>
        </w:trPr>
        <w:tc>
          <w:tcPr>
            <w:tcW w:w="710" w:type="dxa"/>
          </w:tcPr>
          <w:p w14:paraId="3D891234" w14:textId="77777777" w:rsidR="0053101F" w:rsidRPr="003F435E" w:rsidRDefault="0053101F" w:rsidP="00D15BAD">
            <w:pPr>
              <w:rPr>
                <w:rFonts w:ascii="Times New Roman" w:eastAsia="Calibri" w:hAnsi="Times New Roman" w:cs="Times New Roman"/>
                <w:bCs/>
                <w:lang w:eastAsia="ar-SA"/>
              </w:rPr>
            </w:pPr>
            <w:r w:rsidRPr="003F435E">
              <w:rPr>
                <w:rFonts w:ascii="Times New Roman" w:eastAsia="Calibri" w:hAnsi="Times New Roman" w:cs="Times New Roman"/>
                <w:bCs/>
                <w:lang w:eastAsia="ar-SA"/>
              </w:rPr>
              <w:t>5.4.</w:t>
            </w:r>
          </w:p>
        </w:tc>
        <w:tc>
          <w:tcPr>
            <w:tcW w:w="9214" w:type="dxa"/>
          </w:tcPr>
          <w:p w14:paraId="4E8C242A"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xml:space="preserve">- привід від гідросистеми базового шасі </w:t>
            </w:r>
            <w:r w:rsidRPr="003F435E">
              <w:rPr>
                <w:rFonts w:ascii="Times New Roman" w:eastAsia="Calibri" w:hAnsi="Times New Roman" w:cs="Times New Roman"/>
                <w:b/>
                <w:bCs/>
              </w:rPr>
              <w:t>колісного транспортного засобу 2</w:t>
            </w:r>
          </w:p>
        </w:tc>
      </w:tr>
      <w:tr w:rsidR="0053101F" w:rsidRPr="003F435E" w14:paraId="3DDD1356" w14:textId="77777777" w:rsidTr="00D15BAD">
        <w:trPr>
          <w:trHeight w:val="276"/>
        </w:trPr>
        <w:tc>
          <w:tcPr>
            <w:tcW w:w="710" w:type="dxa"/>
          </w:tcPr>
          <w:p w14:paraId="4821FA1D" w14:textId="77777777" w:rsidR="0053101F" w:rsidRPr="003F435E" w:rsidRDefault="0053101F" w:rsidP="00D15BAD">
            <w:pPr>
              <w:rPr>
                <w:rFonts w:ascii="Times New Roman" w:eastAsia="Calibri" w:hAnsi="Times New Roman" w:cs="Times New Roman"/>
                <w:bCs/>
                <w:lang w:eastAsia="ar-SA"/>
              </w:rPr>
            </w:pPr>
            <w:r w:rsidRPr="003F435E">
              <w:rPr>
                <w:rFonts w:ascii="Times New Roman" w:eastAsia="Calibri" w:hAnsi="Times New Roman" w:cs="Times New Roman"/>
                <w:bCs/>
                <w:lang w:eastAsia="ar-SA"/>
              </w:rPr>
              <w:t>5.5.</w:t>
            </w:r>
          </w:p>
        </w:tc>
        <w:tc>
          <w:tcPr>
            <w:tcW w:w="9214" w:type="dxa"/>
          </w:tcPr>
          <w:p w14:paraId="5A8510A9"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максимальну висоту навантаження не менше 3.8 м</w:t>
            </w:r>
          </w:p>
        </w:tc>
      </w:tr>
      <w:tr w:rsidR="0053101F" w:rsidRPr="003F435E" w14:paraId="06B97998" w14:textId="77777777" w:rsidTr="00D15BAD">
        <w:trPr>
          <w:trHeight w:val="276"/>
        </w:trPr>
        <w:tc>
          <w:tcPr>
            <w:tcW w:w="710" w:type="dxa"/>
          </w:tcPr>
          <w:p w14:paraId="653BB251" w14:textId="77777777" w:rsidR="0053101F" w:rsidRPr="003F435E" w:rsidRDefault="0053101F" w:rsidP="00D15BAD">
            <w:pPr>
              <w:rPr>
                <w:rFonts w:ascii="Times New Roman" w:eastAsia="Calibri" w:hAnsi="Times New Roman" w:cs="Times New Roman"/>
                <w:bCs/>
                <w:lang w:eastAsia="ar-SA"/>
              </w:rPr>
            </w:pPr>
            <w:r w:rsidRPr="003F435E">
              <w:rPr>
                <w:rFonts w:ascii="Times New Roman" w:eastAsia="Calibri" w:hAnsi="Times New Roman" w:cs="Times New Roman"/>
                <w:bCs/>
                <w:lang w:eastAsia="ar-SA"/>
              </w:rPr>
              <w:t>5.6.</w:t>
            </w:r>
          </w:p>
        </w:tc>
        <w:tc>
          <w:tcPr>
            <w:tcW w:w="9214" w:type="dxa"/>
          </w:tcPr>
          <w:p w14:paraId="3E34B2BB"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кут розвантаження ківша від 60° до 80°</w:t>
            </w:r>
          </w:p>
        </w:tc>
      </w:tr>
      <w:tr w:rsidR="0053101F" w:rsidRPr="003F435E" w14:paraId="793DF0AB" w14:textId="77777777" w:rsidTr="00D15BAD">
        <w:trPr>
          <w:trHeight w:val="276"/>
        </w:trPr>
        <w:tc>
          <w:tcPr>
            <w:tcW w:w="710" w:type="dxa"/>
          </w:tcPr>
          <w:p w14:paraId="147A5E8A" w14:textId="77777777" w:rsidR="0053101F" w:rsidRPr="003F435E" w:rsidRDefault="0053101F" w:rsidP="00D15BAD">
            <w:pPr>
              <w:rPr>
                <w:rFonts w:ascii="Times New Roman" w:eastAsia="Calibri" w:hAnsi="Times New Roman" w:cs="Times New Roman"/>
                <w:bCs/>
                <w:lang w:eastAsia="ar-SA"/>
              </w:rPr>
            </w:pPr>
            <w:r w:rsidRPr="003F435E">
              <w:rPr>
                <w:rFonts w:ascii="Times New Roman" w:eastAsia="Calibri" w:hAnsi="Times New Roman" w:cs="Times New Roman"/>
                <w:bCs/>
                <w:lang w:eastAsia="ar-SA"/>
              </w:rPr>
              <w:t>5.7.</w:t>
            </w:r>
          </w:p>
        </w:tc>
        <w:tc>
          <w:tcPr>
            <w:tcW w:w="9214" w:type="dxa"/>
          </w:tcPr>
          <w:p w14:paraId="35898EF4"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масу від 750 кг до 890 кг</w:t>
            </w:r>
          </w:p>
        </w:tc>
      </w:tr>
      <w:tr w:rsidR="0053101F" w:rsidRPr="003F435E" w14:paraId="16411B18" w14:textId="77777777" w:rsidTr="00D15BAD">
        <w:trPr>
          <w:trHeight w:val="276"/>
        </w:trPr>
        <w:tc>
          <w:tcPr>
            <w:tcW w:w="710" w:type="dxa"/>
          </w:tcPr>
          <w:p w14:paraId="5846BBA4" w14:textId="77777777" w:rsidR="0053101F" w:rsidRPr="003F435E" w:rsidRDefault="0053101F" w:rsidP="00D15BAD">
            <w:pPr>
              <w:rPr>
                <w:rFonts w:ascii="Times New Roman" w:eastAsia="Calibri" w:hAnsi="Times New Roman" w:cs="Times New Roman"/>
                <w:bCs/>
                <w:lang w:eastAsia="ar-SA"/>
              </w:rPr>
            </w:pPr>
            <w:r w:rsidRPr="003F435E">
              <w:rPr>
                <w:rFonts w:ascii="Times New Roman" w:eastAsia="Calibri" w:hAnsi="Times New Roman" w:cs="Times New Roman"/>
                <w:bCs/>
                <w:lang w:eastAsia="ar-SA"/>
              </w:rPr>
              <w:t>5.8.</w:t>
            </w:r>
          </w:p>
        </w:tc>
        <w:tc>
          <w:tcPr>
            <w:tcW w:w="9214" w:type="dxa"/>
          </w:tcPr>
          <w:p w14:paraId="2C997598" w14:textId="77777777" w:rsidR="0053101F" w:rsidRPr="003F435E" w:rsidRDefault="0053101F" w:rsidP="00D15BAD">
            <w:pPr>
              <w:rPr>
                <w:rFonts w:ascii="Times New Roman" w:eastAsia="Calibri" w:hAnsi="Times New Roman" w:cs="Times New Roman"/>
              </w:rPr>
            </w:pPr>
            <w:r w:rsidRPr="003F435E">
              <w:rPr>
                <w:rFonts w:ascii="Times New Roman" w:eastAsia="Times New Roman" w:hAnsi="Times New Roman" w:cs="Times New Roman"/>
                <w:bCs/>
                <w:kern w:val="36"/>
              </w:rPr>
              <w:t>- вантажопідйомність не менше 1100 кг</w:t>
            </w:r>
          </w:p>
        </w:tc>
      </w:tr>
      <w:tr w:rsidR="0053101F" w:rsidRPr="003F435E" w14:paraId="3BB27B09" w14:textId="77777777" w:rsidTr="00D15BAD">
        <w:trPr>
          <w:trHeight w:val="175"/>
        </w:trPr>
        <w:tc>
          <w:tcPr>
            <w:tcW w:w="710" w:type="dxa"/>
          </w:tcPr>
          <w:p w14:paraId="5AB91726" w14:textId="77777777" w:rsidR="0053101F" w:rsidRPr="003F435E" w:rsidRDefault="0053101F" w:rsidP="00D15BAD">
            <w:pPr>
              <w:rPr>
                <w:rFonts w:ascii="Times New Roman" w:eastAsia="Calibri" w:hAnsi="Times New Roman" w:cs="Times New Roman"/>
                <w:bCs/>
                <w:lang w:eastAsia="ar-SA"/>
              </w:rPr>
            </w:pPr>
            <w:r w:rsidRPr="003F435E">
              <w:rPr>
                <w:rFonts w:ascii="Times New Roman" w:eastAsia="Calibri" w:hAnsi="Times New Roman" w:cs="Times New Roman"/>
                <w:bCs/>
                <w:lang w:eastAsia="ar-SA"/>
              </w:rPr>
              <w:t>5.9.</w:t>
            </w:r>
          </w:p>
        </w:tc>
        <w:tc>
          <w:tcPr>
            <w:tcW w:w="9214" w:type="dxa"/>
          </w:tcPr>
          <w:p w14:paraId="09B9E5D3" w14:textId="77777777" w:rsidR="0053101F" w:rsidRPr="003F435E" w:rsidRDefault="0053101F" w:rsidP="00D15BAD">
            <w:pPr>
              <w:rPr>
                <w:rFonts w:ascii="Times New Roman" w:eastAsia="Calibri" w:hAnsi="Times New Roman" w:cs="Times New Roman"/>
              </w:rPr>
            </w:pPr>
            <w:r w:rsidRPr="003F435E">
              <w:rPr>
                <w:rFonts w:ascii="Times New Roman" w:eastAsia="Times New Roman" w:hAnsi="Times New Roman" w:cs="Times New Roman"/>
                <w:bCs/>
                <w:kern w:val="36"/>
              </w:rPr>
              <w:t>- ширину ківшу не більше 2500 мм</w:t>
            </w:r>
          </w:p>
        </w:tc>
      </w:tr>
      <w:tr w:rsidR="0053101F" w:rsidRPr="003F435E" w14:paraId="331CBD59" w14:textId="77777777" w:rsidTr="00D15BAD">
        <w:trPr>
          <w:trHeight w:val="225"/>
        </w:trPr>
        <w:tc>
          <w:tcPr>
            <w:tcW w:w="710" w:type="dxa"/>
          </w:tcPr>
          <w:p w14:paraId="4926E8A1"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lang w:eastAsia="ar-SA"/>
              </w:rPr>
              <w:t>6.</w:t>
            </w:r>
          </w:p>
        </w:tc>
        <w:tc>
          <w:tcPr>
            <w:tcW w:w="9214" w:type="dxa"/>
          </w:tcPr>
          <w:p w14:paraId="74B73297"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
                <w:bCs/>
              </w:rPr>
              <w:t xml:space="preserve">Колісний транспортний засіб 2 </w:t>
            </w:r>
            <w:r w:rsidRPr="003F435E">
              <w:rPr>
                <w:rFonts w:ascii="Times New Roman" w:eastAsia="Calibri" w:hAnsi="Times New Roman" w:cs="Times New Roman"/>
              </w:rPr>
              <w:t>повинен бути укомплектований:</w:t>
            </w:r>
          </w:p>
        </w:tc>
      </w:tr>
      <w:tr w:rsidR="0053101F" w:rsidRPr="003F435E" w14:paraId="0A3095F1" w14:textId="77777777" w:rsidTr="00D15BAD">
        <w:trPr>
          <w:trHeight w:val="332"/>
        </w:trPr>
        <w:tc>
          <w:tcPr>
            <w:tcW w:w="710" w:type="dxa"/>
          </w:tcPr>
          <w:p w14:paraId="7098C7C9" w14:textId="77777777" w:rsidR="0053101F" w:rsidRPr="003F435E" w:rsidRDefault="0053101F" w:rsidP="00D15BAD">
            <w:pPr>
              <w:rPr>
                <w:rFonts w:ascii="Times New Roman" w:eastAsia="Calibri" w:hAnsi="Times New Roman" w:cs="Times New Roman"/>
                <w:bCs/>
                <w:lang w:eastAsia="ar-SA"/>
              </w:rPr>
            </w:pPr>
            <w:r w:rsidRPr="003F435E">
              <w:rPr>
                <w:rFonts w:ascii="Times New Roman" w:eastAsia="Calibri" w:hAnsi="Times New Roman" w:cs="Times New Roman"/>
                <w:bCs/>
                <w:lang w:eastAsia="ar-SA"/>
              </w:rPr>
              <w:t>6.1.</w:t>
            </w:r>
          </w:p>
        </w:tc>
        <w:tc>
          <w:tcPr>
            <w:tcW w:w="9214" w:type="dxa"/>
          </w:tcPr>
          <w:p w14:paraId="30355CA9"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rPr>
              <w:t>- інструкцією з експлуатації базового шасі</w:t>
            </w:r>
            <w:r w:rsidRPr="003F435E">
              <w:rPr>
                <w:rFonts w:ascii="Times New Roman" w:eastAsia="Calibri" w:hAnsi="Times New Roman" w:cs="Times New Roman"/>
                <w:bCs/>
              </w:rPr>
              <w:t xml:space="preserve">, </w:t>
            </w:r>
            <w:r w:rsidRPr="003F435E">
              <w:rPr>
                <w:rFonts w:ascii="Times New Roman" w:eastAsia="Calibri" w:hAnsi="Times New Roman" w:cs="Times New Roman"/>
              </w:rPr>
              <w:t>інструкціями з експлуатації для щітки дорожньої, снігоприбирального відвалу, швидкоз’ємного фронтального навантажувача з ківшом щелепним українською мовою</w:t>
            </w:r>
          </w:p>
        </w:tc>
      </w:tr>
      <w:tr w:rsidR="0053101F" w:rsidRPr="003F435E" w14:paraId="0C2D50DB" w14:textId="77777777" w:rsidTr="00D15BAD">
        <w:trPr>
          <w:trHeight w:val="282"/>
        </w:trPr>
        <w:tc>
          <w:tcPr>
            <w:tcW w:w="710" w:type="dxa"/>
          </w:tcPr>
          <w:p w14:paraId="04F4EA2A" w14:textId="77777777" w:rsidR="0053101F" w:rsidRPr="003F435E" w:rsidRDefault="0053101F" w:rsidP="00D15BAD">
            <w:pPr>
              <w:rPr>
                <w:rFonts w:ascii="Times New Roman" w:eastAsia="Calibri" w:hAnsi="Times New Roman" w:cs="Times New Roman"/>
                <w:bCs/>
                <w:lang w:eastAsia="ar-SA"/>
              </w:rPr>
            </w:pPr>
            <w:r w:rsidRPr="003F435E">
              <w:rPr>
                <w:rFonts w:ascii="Times New Roman" w:eastAsia="Calibri" w:hAnsi="Times New Roman" w:cs="Times New Roman"/>
                <w:bCs/>
                <w:lang w:eastAsia="ar-SA"/>
              </w:rPr>
              <w:t>6.2.</w:t>
            </w:r>
          </w:p>
        </w:tc>
        <w:tc>
          <w:tcPr>
            <w:tcW w:w="9214" w:type="dxa"/>
          </w:tcPr>
          <w:p w14:paraId="42C7F5CB"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rPr>
              <w:t>- домкратом</w:t>
            </w:r>
          </w:p>
        </w:tc>
      </w:tr>
      <w:tr w:rsidR="0053101F" w:rsidRPr="003F435E" w14:paraId="6BADB84E" w14:textId="77777777" w:rsidTr="00D15BAD">
        <w:trPr>
          <w:trHeight w:val="271"/>
        </w:trPr>
        <w:tc>
          <w:tcPr>
            <w:tcW w:w="710" w:type="dxa"/>
          </w:tcPr>
          <w:p w14:paraId="41838872" w14:textId="77777777" w:rsidR="0053101F" w:rsidRPr="003F435E" w:rsidRDefault="0053101F" w:rsidP="00D15BAD">
            <w:pPr>
              <w:rPr>
                <w:rFonts w:ascii="Times New Roman" w:eastAsia="Calibri" w:hAnsi="Times New Roman" w:cs="Times New Roman"/>
                <w:bCs/>
                <w:lang w:eastAsia="ar-SA"/>
              </w:rPr>
            </w:pPr>
            <w:r w:rsidRPr="003F435E">
              <w:rPr>
                <w:rFonts w:ascii="Times New Roman" w:eastAsia="Calibri" w:hAnsi="Times New Roman" w:cs="Times New Roman"/>
                <w:bCs/>
                <w:lang w:eastAsia="ar-SA"/>
              </w:rPr>
              <w:t>6.3.</w:t>
            </w:r>
          </w:p>
        </w:tc>
        <w:tc>
          <w:tcPr>
            <w:tcW w:w="9214" w:type="dxa"/>
          </w:tcPr>
          <w:p w14:paraId="6E1661AA"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rPr>
              <w:t>- інструментом для технічного обслуговування</w:t>
            </w:r>
          </w:p>
        </w:tc>
      </w:tr>
      <w:tr w:rsidR="0053101F" w:rsidRPr="003F435E" w14:paraId="25EAEBD2" w14:textId="77777777" w:rsidTr="00D15BAD">
        <w:tc>
          <w:tcPr>
            <w:tcW w:w="710" w:type="dxa"/>
          </w:tcPr>
          <w:p w14:paraId="02848ACA" w14:textId="77777777" w:rsidR="0053101F" w:rsidRPr="003F435E" w:rsidRDefault="0053101F" w:rsidP="00D15BAD">
            <w:pPr>
              <w:rPr>
                <w:rFonts w:ascii="Times New Roman" w:eastAsia="Calibri" w:hAnsi="Times New Roman" w:cs="Times New Roman"/>
                <w:bCs/>
                <w:lang w:eastAsia="ar-SA"/>
              </w:rPr>
            </w:pPr>
            <w:r w:rsidRPr="003F435E">
              <w:rPr>
                <w:rFonts w:ascii="Times New Roman" w:eastAsia="Calibri" w:hAnsi="Times New Roman" w:cs="Times New Roman"/>
                <w:bCs/>
                <w:lang w:eastAsia="ar-SA"/>
              </w:rPr>
              <w:t>7.</w:t>
            </w:r>
          </w:p>
        </w:tc>
        <w:tc>
          <w:tcPr>
            <w:tcW w:w="9214" w:type="dxa"/>
          </w:tcPr>
          <w:p w14:paraId="31CD2400"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
              </w:rPr>
              <w:t>Колісний транспортний засіб 2</w:t>
            </w:r>
            <w:r w:rsidRPr="003F435E">
              <w:rPr>
                <w:rFonts w:ascii="Times New Roman" w:eastAsia="Calibri" w:hAnsi="Times New Roman" w:cs="Times New Roman"/>
                <w:bCs/>
              </w:rPr>
              <w:t xml:space="preserve"> </w:t>
            </w:r>
            <w:r w:rsidRPr="003F435E">
              <w:rPr>
                <w:rFonts w:ascii="Times New Roman" w:eastAsia="Calibri" w:hAnsi="Times New Roman" w:cs="Times New Roman"/>
              </w:rPr>
              <w:t>повинен бути обладнаний проблисковою світовою панеллю помаранчевого кольору на ширину кабіни</w:t>
            </w:r>
          </w:p>
        </w:tc>
      </w:tr>
      <w:tr w:rsidR="0053101F" w:rsidRPr="003F435E" w14:paraId="1F2D5FC3" w14:textId="77777777" w:rsidTr="00D15BAD">
        <w:trPr>
          <w:trHeight w:val="226"/>
        </w:trPr>
        <w:tc>
          <w:tcPr>
            <w:tcW w:w="710" w:type="dxa"/>
          </w:tcPr>
          <w:p w14:paraId="40659D46"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lang w:eastAsia="ar-SA"/>
              </w:rPr>
              <w:t>8.</w:t>
            </w:r>
          </w:p>
        </w:tc>
        <w:tc>
          <w:tcPr>
            <w:tcW w:w="9214" w:type="dxa"/>
          </w:tcPr>
          <w:p w14:paraId="154F52EF"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rPr>
              <w:t xml:space="preserve">Гарантійний строк експлуатації </w:t>
            </w:r>
            <w:r w:rsidRPr="003F435E">
              <w:rPr>
                <w:rFonts w:ascii="Times New Roman" w:eastAsia="Calibri" w:hAnsi="Times New Roman" w:cs="Times New Roman"/>
                <w:b/>
              </w:rPr>
              <w:t>колісного транспортного засобу 2</w:t>
            </w:r>
            <w:r w:rsidRPr="003F435E">
              <w:rPr>
                <w:rFonts w:ascii="Times New Roman" w:eastAsia="Calibri" w:hAnsi="Times New Roman" w:cs="Times New Roman"/>
                <w:bCs/>
              </w:rPr>
              <w:t xml:space="preserve"> </w:t>
            </w:r>
            <w:r w:rsidRPr="003F435E">
              <w:rPr>
                <w:rFonts w:ascii="Times New Roman" w:eastAsia="Calibri" w:hAnsi="Times New Roman" w:cs="Times New Roman"/>
              </w:rPr>
              <w:t>повинен бути не менше 24 місяців</w:t>
            </w:r>
          </w:p>
        </w:tc>
      </w:tr>
    </w:tbl>
    <w:p w14:paraId="2ABF7383" w14:textId="77777777" w:rsidR="0053101F" w:rsidRPr="003F435E" w:rsidRDefault="0053101F" w:rsidP="0053101F">
      <w:pPr>
        <w:spacing w:after="0"/>
        <w:contextualSpacing/>
        <w:rPr>
          <w:rFonts w:ascii="Times New Roman" w:eastAsia="Calibri" w:hAnsi="Times New Roman" w:cs="Times New Roman"/>
          <w:b/>
          <w:kern w:val="0"/>
          <w14:ligatures w14:val="none"/>
        </w:rPr>
      </w:pPr>
    </w:p>
    <w:p w14:paraId="0DBF40DC" w14:textId="77777777" w:rsidR="0053101F" w:rsidRPr="003F435E" w:rsidRDefault="0053101F" w:rsidP="0053101F">
      <w:pPr>
        <w:numPr>
          <w:ilvl w:val="0"/>
          <w:numId w:val="4"/>
        </w:numPr>
        <w:spacing w:after="0"/>
        <w:ind w:left="-426" w:firstLine="0"/>
        <w:contextualSpacing/>
        <w:rPr>
          <w:rFonts w:ascii="Times New Roman" w:eastAsia="Calibri" w:hAnsi="Times New Roman" w:cs="Times New Roman"/>
          <w:kern w:val="0"/>
          <w14:ligatures w14:val="none"/>
        </w:rPr>
      </w:pPr>
      <w:r w:rsidRPr="003F435E">
        <w:rPr>
          <w:rFonts w:ascii="Times New Roman" w:eastAsia="Calibri" w:hAnsi="Times New Roman" w:cs="Times New Roman"/>
          <w:bCs/>
          <w:kern w:val="0"/>
          <w14:ligatures w14:val="none"/>
        </w:rPr>
        <w:t>Технічні вимоги до</w:t>
      </w:r>
      <w:r w:rsidRPr="003F435E">
        <w:rPr>
          <w:rFonts w:ascii="Times New Roman" w:eastAsia="Calibri" w:hAnsi="Times New Roman" w:cs="Times New Roman"/>
          <w:b/>
          <w:kern w:val="0"/>
          <w14:ligatures w14:val="none"/>
        </w:rPr>
        <w:t xml:space="preserve"> </w:t>
      </w:r>
      <w:r w:rsidRPr="003F435E">
        <w:rPr>
          <w:rFonts w:ascii="Times New Roman" w:eastAsia="Calibri" w:hAnsi="Times New Roman" w:cs="Times New Roman"/>
          <w:b/>
          <w:bCs/>
          <w:kern w:val="0"/>
          <w14:ligatures w14:val="none"/>
        </w:rPr>
        <w:t xml:space="preserve">колісного транспортного засобу  </w:t>
      </w:r>
      <w:r w:rsidRPr="003F435E">
        <w:rPr>
          <w:rFonts w:ascii="Times New Roman" w:eastAsia="Calibri" w:hAnsi="Times New Roman" w:cs="Times New Roman"/>
          <w:b/>
          <w:kern w:val="0"/>
          <w14:ligatures w14:val="none"/>
        </w:rPr>
        <w:t xml:space="preserve">з щіткою дорожньої та снігоприбиральним відвалом, </w:t>
      </w:r>
      <w:r w:rsidRPr="003F435E">
        <w:rPr>
          <w:rFonts w:ascii="Times New Roman" w:eastAsia="Calibri" w:hAnsi="Times New Roman" w:cs="Times New Roman"/>
          <w:color w:val="000000"/>
          <w:kern w:val="0"/>
          <w14:ligatures w14:val="none"/>
        </w:rPr>
        <w:t xml:space="preserve">відповідний код ЄЗС: ДК 021:2015: </w:t>
      </w:r>
      <w:r w:rsidRPr="003F435E">
        <w:rPr>
          <w:rFonts w:ascii="Times New Roman" w:eastAsia="Calibri" w:hAnsi="Times New Roman" w:cs="Times New Roman"/>
          <w:kern w:val="0"/>
          <w14:ligatures w14:val="none"/>
        </w:rPr>
        <w:t>34144400-2  Транспортні засоби для утримання доріг, що є предметом закупівлі, (дали - колісний транспортний засіб 3), кількість –7 штук</w:t>
      </w:r>
    </w:p>
    <w:p w14:paraId="7D27EA58" w14:textId="77777777" w:rsidR="0053101F" w:rsidRPr="003F435E" w:rsidRDefault="0053101F" w:rsidP="0053101F">
      <w:pPr>
        <w:spacing w:after="0"/>
        <w:rPr>
          <w:rFonts w:ascii="Times New Roman" w:eastAsia="Calibri" w:hAnsi="Times New Roman" w:cs="Times New Roman"/>
          <w:b/>
          <w:kern w:val="0"/>
          <w14:ligatures w14:val="none"/>
        </w:rPr>
      </w:pPr>
    </w:p>
    <w:tbl>
      <w:tblPr>
        <w:tblStyle w:val="121"/>
        <w:tblW w:w="9924" w:type="dxa"/>
        <w:tblInd w:w="-431" w:type="dxa"/>
        <w:tblLayout w:type="fixed"/>
        <w:tblLook w:val="04A0" w:firstRow="1" w:lastRow="0" w:firstColumn="1" w:lastColumn="0" w:noHBand="0" w:noVBand="1"/>
      </w:tblPr>
      <w:tblGrid>
        <w:gridCol w:w="710"/>
        <w:gridCol w:w="9214"/>
      </w:tblGrid>
      <w:tr w:rsidR="0053101F" w:rsidRPr="003F435E" w14:paraId="3023B340" w14:textId="77777777" w:rsidTr="00D15BAD">
        <w:trPr>
          <w:trHeight w:val="849"/>
        </w:trPr>
        <w:tc>
          <w:tcPr>
            <w:tcW w:w="710" w:type="dxa"/>
          </w:tcPr>
          <w:p w14:paraId="7F563B89"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lang w:eastAsia="ar-SA"/>
              </w:rPr>
              <w:t>1.</w:t>
            </w:r>
          </w:p>
        </w:tc>
        <w:tc>
          <w:tcPr>
            <w:tcW w:w="9214" w:type="dxa"/>
            <w:tcBorders>
              <w:top w:val="single" w:sz="4" w:space="0" w:color="auto"/>
              <w:left w:val="single" w:sz="4" w:space="0" w:color="auto"/>
              <w:bottom w:val="single" w:sz="4" w:space="0" w:color="auto"/>
            </w:tcBorders>
          </w:tcPr>
          <w:p w14:paraId="2A36E37E" w14:textId="77777777" w:rsidR="0053101F" w:rsidRPr="003F435E" w:rsidRDefault="0053101F" w:rsidP="00D15BAD">
            <w:pPr>
              <w:ind w:left="36"/>
              <w:rPr>
                <w:rFonts w:ascii="Times New Roman" w:eastAsia="Times New Roman" w:hAnsi="Times New Roman" w:cs="Times New Roman"/>
                <w:lang w:eastAsia="ru-RU"/>
              </w:rPr>
            </w:pPr>
            <w:r w:rsidRPr="003F435E">
              <w:rPr>
                <w:rFonts w:ascii="Times New Roman" w:eastAsia="Calibri" w:hAnsi="Times New Roman" w:cs="Times New Roman"/>
                <w:b/>
              </w:rPr>
              <w:t xml:space="preserve">Колісний транспортний засіб 3  </w:t>
            </w:r>
            <w:r w:rsidRPr="003F435E">
              <w:rPr>
                <w:rFonts w:ascii="Times New Roman" w:eastAsia="Times New Roman" w:hAnsi="Times New Roman" w:cs="Times New Roman"/>
                <w:lang w:eastAsia="ru-RU"/>
              </w:rPr>
              <w:t>повинен мати:</w:t>
            </w:r>
          </w:p>
          <w:p w14:paraId="16C221D5" w14:textId="77777777" w:rsidR="0053101F" w:rsidRPr="003F435E" w:rsidRDefault="0053101F" w:rsidP="0053101F">
            <w:pPr>
              <w:numPr>
                <w:ilvl w:val="0"/>
                <w:numId w:val="2"/>
              </w:numPr>
              <w:ind w:left="36" w:hanging="2"/>
              <w:contextualSpacing/>
              <w:rPr>
                <w:rFonts w:ascii="Times New Roman" w:eastAsia="Calibri" w:hAnsi="Times New Roman" w:cs="Times New Roman"/>
              </w:rPr>
            </w:pPr>
            <w:r w:rsidRPr="003F435E">
              <w:rPr>
                <w:rFonts w:ascii="Times New Roman" w:eastAsia="Calibri" w:hAnsi="Times New Roman" w:cs="Times New Roman"/>
              </w:rPr>
              <w:t>щітку дорожню, яка встановлюється позаду, для очищення твердих дорожніх покриттів, а також прибирання відкритих майданчиків</w:t>
            </w:r>
            <w:r w:rsidRPr="003F435E">
              <w:rPr>
                <w:rFonts w:ascii="Times New Roman" w:eastAsia="Times New Roman" w:hAnsi="Times New Roman" w:cs="Times New Roman"/>
                <w:lang w:eastAsia="ru-RU"/>
              </w:rPr>
              <w:t>;</w:t>
            </w:r>
          </w:p>
          <w:p w14:paraId="30989FAD" w14:textId="77777777" w:rsidR="0053101F" w:rsidRPr="003F435E" w:rsidRDefault="0053101F" w:rsidP="0053101F">
            <w:pPr>
              <w:numPr>
                <w:ilvl w:val="0"/>
                <w:numId w:val="2"/>
              </w:numPr>
              <w:ind w:left="34" w:firstLine="0"/>
              <w:contextualSpacing/>
              <w:rPr>
                <w:rFonts w:ascii="Times New Roman" w:eastAsia="Calibri" w:hAnsi="Times New Roman" w:cs="Times New Roman"/>
              </w:rPr>
            </w:pPr>
            <w:r w:rsidRPr="003F435E">
              <w:rPr>
                <w:rFonts w:ascii="Times New Roman" w:eastAsia="Times New Roman" w:hAnsi="Times New Roman" w:cs="Times New Roman"/>
                <w:lang w:eastAsia="ar-SA"/>
              </w:rPr>
              <w:t>снігоприбиральний відвал,</w:t>
            </w:r>
            <w:r w:rsidRPr="003F435E">
              <w:rPr>
                <w:rFonts w:ascii="Times New Roman" w:eastAsia="Calibri" w:hAnsi="Times New Roman" w:cs="Times New Roman"/>
              </w:rPr>
              <w:t xml:space="preserve"> </w:t>
            </w:r>
            <w:r w:rsidRPr="003F435E">
              <w:rPr>
                <w:rFonts w:ascii="Times New Roman" w:eastAsia="Times New Roman" w:hAnsi="Times New Roman" w:cs="Times New Roman"/>
                <w:lang w:eastAsia="ar-SA"/>
              </w:rPr>
              <w:t>який встановлюється попереду, для</w:t>
            </w:r>
            <w:r w:rsidRPr="003F435E">
              <w:rPr>
                <w:rFonts w:ascii="Times New Roman" w:eastAsia="Times New Roman" w:hAnsi="Times New Roman" w:cs="Times New Roman"/>
              </w:rPr>
              <w:t xml:space="preserve"> очищення проїжджої частини автодоріг та інших великих територій від снігу, та</w:t>
            </w:r>
          </w:p>
          <w:p w14:paraId="6A328BA2" w14:textId="77777777" w:rsidR="0053101F" w:rsidRPr="003F435E" w:rsidRDefault="0053101F" w:rsidP="00D15BAD">
            <w:pPr>
              <w:ind w:left="30"/>
              <w:contextualSpacing/>
              <w:rPr>
                <w:rFonts w:ascii="Times New Roman" w:eastAsia="Calibri" w:hAnsi="Times New Roman" w:cs="Times New Roman"/>
                <w:shd w:val="clear" w:color="auto" w:fill="FFFFFF"/>
              </w:rPr>
            </w:pPr>
            <w:r w:rsidRPr="003F435E">
              <w:rPr>
                <w:rFonts w:ascii="Times New Roman" w:eastAsia="Calibri" w:hAnsi="Times New Roman" w:cs="Times New Roman"/>
                <w:shd w:val="clear" w:color="auto" w:fill="FFFFFF"/>
              </w:rPr>
              <w:t>мати можливість перевозити вантажі причепом</w:t>
            </w:r>
          </w:p>
        </w:tc>
      </w:tr>
      <w:tr w:rsidR="0053101F" w:rsidRPr="003F435E" w14:paraId="635266FA" w14:textId="77777777" w:rsidTr="00D15BAD">
        <w:trPr>
          <w:trHeight w:val="699"/>
        </w:trPr>
        <w:tc>
          <w:tcPr>
            <w:tcW w:w="710" w:type="dxa"/>
          </w:tcPr>
          <w:p w14:paraId="64A05937" w14:textId="77777777" w:rsidR="0053101F" w:rsidRPr="003F435E" w:rsidRDefault="0053101F" w:rsidP="00D15BAD">
            <w:pPr>
              <w:rPr>
                <w:rFonts w:ascii="Times New Roman" w:eastAsia="Calibri" w:hAnsi="Times New Roman" w:cs="Times New Roman"/>
                <w:bCs/>
                <w:lang w:eastAsia="ar-SA"/>
              </w:rPr>
            </w:pPr>
            <w:r w:rsidRPr="003F435E">
              <w:rPr>
                <w:rFonts w:ascii="Times New Roman" w:eastAsia="Calibri" w:hAnsi="Times New Roman" w:cs="Times New Roman"/>
                <w:bCs/>
                <w:lang w:eastAsia="ar-SA"/>
              </w:rPr>
              <w:t>2.</w:t>
            </w:r>
          </w:p>
        </w:tc>
        <w:tc>
          <w:tcPr>
            <w:tcW w:w="9214" w:type="dxa"/>
            <w:tcBorders>
              <w:top w:val="single" w:sz="4" w:space="0" w:color="auto"/>
              <w:left w:val="single" w:sz="4" w:space="0" w:color="auto"/>
              <w:bottom w:val="single" w:sz="4" w:space="0" w:color="auto"/>
            </w:tcBorders>
          </w:tcPr>
          <w:p w14:paraId="768B914E" w14:textId="77777777" w:rsidR="0053101F" w:rsidRPr="003F435E" w:rsidRDefault="0053101F" w:rsidP="00D15BAD">
            <w:pPr>
              <w:ind w:left="36"/>
              <w:rPr>
                <w:rFonts w:ascii="Times New Roman" w:eastAsia="Calibri" w:hAnsi="Times New Roman" w:cs="Times New Roman"/>
              </w:rPr>
            </w:pPr>
            <w:r w:rsidRPr="003F435E">
              <w:rPr>
                <w:rFonts w:ascii="Times New Roman" w:eastAsia="Calibri" w:hAnsi="Times New Roman" w:cs="Times New Roman"/>
                <w:b/>
              </w:rPr>
              <w:t>Колісний транспортний засіб 2</w:t>
            </w:r>
            <w:r w:rsidRPr="003F435E">
              <w:rPr>
                <w:rFonts w:ascii="Times New Roman" w:eastAsia="Calibri" w:hAnsi="Times New Roman" w:cs="Times New Roman"/>
                <w:bCs/>
              </w:rPr>
              <w:t xml:space="preserve"> повинен мати базове шасі на транспортному засобі класу тяги не нижче 1,4 тс з чотирициліндровим дизельним двигуном з водяним охолодженням, потужністю  від 74 к.с. до 80 к.с. (від 55 кВт до 59 кВт), Базове шасі </w:t>
            </w:r>
            <w:r w:rsidRPr="003F435E">
              <w:rPr>
                <w:rFonts w:ascii="Times New Roman" w:eastAsia="Calibri" w:hAnsi="Times New Roman" w:cs="Times New Roman"/>
                <w:b/>
                <w:bCs/>
              </w:rPr>
              <w:t>колісного транспортного засобу 2</w:t>
            </w:r>
            <w:r w:rsidRPr="003F435E">
              <w:rPr>
                <w:rFonts w:ascii="Times New Roman" w:eastAsia="Times New Roman" w:hAnsi="Times New Roman" w:cs="Times New Roman"/>
                <w:bCs/>
                <w:lang w:eastAsia="ru-RU"/>
              </w:rPr>
              <w:t xml:space="preserve"> </w:t>
            </w:r>
            <w:r w:rsidRPr="003F435E">
              <w:rPr>
                <w:rFonts w:ascii="Times New Roman" w:eastAsia="Calibri" w:hAnsi="Times New Roman" w:cs="Times New Roman"/>
                <w:bCs/>
              </w:rPr>
              <w:t>повинно мати:</w:t>
            </w:r>
          </w:p>
        </w:tc>
      </w:tr>
      <w:tr w:rsidR="0053101F" w:rsidRPr="003F435E" w14:paraId="3E70C2BC" w14:textId="77777777" w:rsidTr="00D15BAD">
        <w:trPr>
          <w:trHeight w:val="324"/>
        </w:trPr>
        <w:tc>
          <w:tcPr>
            <w:tcW w:w="710" w:type="dxa"/>
          </w:tcPr>
          <w:p w14:paraId="6B457895" w14:textId="77777777" w:rsidR="0053101F" w:rsidRPr="003F435E" w:rsidRDefault="0053101F" w:rsidP="00D15BAD">
            <w:pPr>
              <w:ind w:right="-390"/>
              <w:rPr>
                <w:rFonts w:ascii="Times New Roman" w:eastAsia="Calibri" w:hAnsi="Times New Roman" w:cs="Times New Roman"/>
              </w:rPr>
            </w:pPr>
            <w:r w:rsidRPr="003F435E">
              <w:rPr>
                <w:rFonts w:ascii="Times New Roman" w:eastAsia="Calibri" w:hAnsi="Times New Roman" w:cs="Times New Roman"/>
                <w:lang w:eastAsia="ar-SA"/>
              </w:rPr>
              <w:t>2.1.</w:t>
            </w:r>
          </w:p>
        </w:tc>
        <w:tc>
          <w:tcPr>
            <w:tcW w:w="9214" w:type="dxa"/>
          </w:tcPr>
          <w:p w14:paraId="632FDE51"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колісну формулу 4×4</w:t>
            </w:r>
          </w:p>
        </w:tc>
      </w:tr>
      <w:tr w:rsidR="0053101F" w:rsidRPr="003F435E" w14:paraId="382D2117" w14:textId="77777777" w:rsidTr="00D15BAD">
        <w:trPr>
          <w:trHeight w:val="318"/>
        </w:trPr>
        <w:tc>
          <w:tcPr>
            <w:tcW w:w="710" w:type="dxa"/>
          </w:tcPr>
          <w:p w14:paraId="06EB8310" w14:textId="77777777" w:rsidR="0053101F" w:rsidRPr="003F435E" w:rsidRDefault="0053101F" w:rsidP="00D15BAD">
            <w:pPr>
              <w:ind w:right="-390"/>
              <w:rPr>
                <w:rFonts w:ascii="Times New Roman" w:eastAsia="Calibri" w:hAnsi="Times New Roman" w:cs="Times New Roman"/>
                <w:lang w:eastAsia="ar-SA"/>
              </w:rPr>
            </w:pPr>
            <w:r w:rsidRPr="003F435E">
              <w:rPr>
                <w:rFonts w:ascii="Times New Roman" w:eastAsia="Calibri" w:hAnsi="Times New Roman" w:cs="Times New Roman"/>
                <w:lang w:eastAsia="ar-SA"/>
              </w:rPr>
              <w:t>2.2.</w:t>
            </w:r>
          </w:p>
        </w:tc>
        <w:tc>
          <w:tcPr>
            <w:tcW w:w="9214" w:type="dxa"/>
          </w:tcPr>
          <w:p w14:paraId="140FAB59"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ємність паливного баку не менш 60 л</w:t>
            </w:r>
          </w:p>
        </w:tc>
      </w:tr>
      <w:tr w:rsidR="0053101F" w:rsidRPr="003F435E" w14:paraId="39D97AC2" w14:textId="77777777" w:rsidTr="00D15BAD">
        <w:trPr>
          <w:trHeight w:val="318"/>
        </w:trPr>
        <w:tc>
          <w:tcPr>
            <w:tcW w:w="710" w:type="dxa"/>
          </w:tcPr>
          <w:p w14:paraId="365B4C31" w14:textId="77777777" w:rsidR="0053101F" w:rsidRPr="003F435E" w:rsidRDefault="0053101F" w:rsidP="00D15BAD">
            <w:pPr>
              <w:ind w:right="-390"/>
              <w:rPr>
                <w:rFonts w:ascii="Times New Roman" w:eastAsia="Calibri" w:hAnsi="Times New Roman" w:cs="Times New Roman"/>
                <w:lang w:eastAsia="ar-SA"/>
              </w:rPr>
            </w:pPr>
            <w:r w:rsidRPr="003F435E">
              <w:rPr>
                <w:rFonts w:ascii="Times New Roman" w:eastAsia="Calibri" w:hAnsi="Times New Roman" w:cs="Times New Roman"/>
                <w:lang w:eastAsia="ar-SA"/>
              </w:rPr>
              <w:t>2.3.</w:t>
            </w:r>
          </w:p>
        </w:tc>
        <w:tc>
          <w:tcPr>
            <w:tcW w:w="9214" w:type="dxa"/>
          </w:tcPr>
          <w:p w14:paraId="6786CFA9"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вагу не менше 3000 кг</w:t>
            </w:r>
          </w:p>
        </w:tc>
      </w:tr>
      <w:tr w:rsidR="0053101F" w:rsidRPr="003F435E" w14:paraId="7B95E48C" w14:textId="77777777" w:rsidTr="00D15BAD">
        <w:trPr>
          <w:trHeight w:val="318"/>
        </w:trPr>
        <w:tc>
          <w:tcPr>
            <w:tcW w:w="710" w:type="dxa"/>
          </w:tcPr>
          <w:p w14:paraId="674741AF" w14:textId="77777777" w:rsidR="0053101F" w:rsidRPr="003F435E" w:rsidRDefault="0053101F" w:rsidP="00D15BAD">
            <w:pPr>
              <w:ind w:right="-390"/>
              <w:rPr>
                <w:rFonts w:ascii="Times New Roman" w:eastAsia="Calibri" w:hAnsi="Times New Roman" w:cs="Times New Roman"/>
                <w:lang w:eastAsia="ar-SA"/>
              </w:rPr>
            </w:pPr>
            <w:r w:rsidRPr="003F435E">
              <w:rPr>
                <w:rFonts w:ascii="Times New Roman" w:eastAsia="Calibri" w:hAnsi="Times New Roman" w:cs="Times New Roman"/>
                <w:lang w:eastAsia="ar-SA"/>
              </w:rPr>
              <w:t>2.4.</w:t>
            </w:r>
          </w:p>
        </w:tc>
        <w:tc>
          <w:tcPr>
            <w:tcW w:w="9214" w:type="dxa"/>
          </w:tcPr>
          <w:p w14:paraId="33AFD547"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механічну коробку передач, кількість передач не менш 12 вперед та не менш 12 назад</w:t>
            </w:r>
          </w:p>
        </w:tc>
      </w:tr>
      <w:tr w:rsidR="0053101F" w:rsidRPr="003F435E" w14:paraId="721EC4A7" w14:textId="77777777" w:rsidTr="00D15BAD">
        <w:trPr>
          <w:trHeight w:val="318"/>
        </w:trPr>
        <w:tc>
          <w:tcPr>
            <w:tcW w:w="710" w:type="dxa"/>
          </w:tcPr>
          <w:p w14:paraId="406DD44F" w14:textId="77777777" w:rsidR="0053101F" w:rsidRPr="003F435E" w:rsidRDefault="0053101F" w:rsidP="00D15BAD">
            <w:pPr>
              <w:ind w:right="-390"/>
              <w:rPr>
                <w:rFonts w:ascii="Times New Roman" w:eastAsia="Calibri" w:hAnsi="Times New Roman" w:cs="Times New Roman"/>
                <w:lang w:eastAsia="ar-SA"/>
              </w:rPr>
            </w:pPr>
            <w:r w:rsidRPr="003F435E">
              <w:rPr>
                <w:rFonts w:ascii="Times New Roman" w:eastAsia="Calibri" w:hAnsi="Times New Roman" w:cs="Times New Roman"/>
                <w:lang w:eastAsia="ar-SA"/>
              </w:rPr>
              <w:t>2.5.</w:t>
            </w:r>
          </w:p>
        </w:tc>
        <w:tc>
          <w:tcPr>
            <w:tcW w:w="9214" w:type="dxa"/>
          </w:tcPr>
          <w:p w14:paraId="5076A181"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xml:space="preserve">- вал відбору потужності потужністю не менш 47 кВт </w:t>
            </w:r>
          </w:p>
        </w:tc>
      </w:tr>
      <w:tr w:rsidR="0053101F" w:rsidRPr="003F435E" w14:paraId="468E6982" w14:textId="77777777" w:rsidTr="00D15BAD">
        <w:trPr>
          <w:trHeight w:val="318"/>
        </w:trPr>
        <w:tc>
          <w:tcPr>
            <w:tcW w:w="710" w:type="dxa"/>
          </w:tcPr>
          <w:p w14:paraId="216B1F00" w14:textId="77777777" w:rsidR="0053101F" w:rsidRPr="003F435E" w:rsidRDefault="0053101F" w:rsidP="00D15BAD">
            <w:pPr>
              <w:ind w:right="-390"/>
              <w:rPr>
                <w:rFonts w:ascii="Times New Roman" w:eastAsia="Calibri" w:hAnsi="Times New Roman" w:cs="Times New Roman"/>
                <w:lang w:eastAsia="ar-SA"/>
              </w:rPr>
            </w:pPr>
            <w:r w:rsidRPr="003F435E">
              <w:rPr>
                <w:rFonts w:ascii="Times New Roman" w:eastAsia="Calibri" w:hAnsi="Times New Roman" w:cs="Times New Roman"/>
                <w:lang w:eastAsia="ar-SA"/>
              </w:rPr>
              <w:t>2.6.</w:t>
            </w:r>
          </w:p>
        </w:tc>
        <w:tc>
          <w:tcPr>
            <w:tcW w:w="9214" w:type="dxa"/>
          </w:tcPr>
          <w:p w14:paraId="2590FEDF"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задній навісний триточковий пристрій категорії не нижче 2, з підйомним зусиллям не менше  2050 кг, який забезпечує режим роботи: «підйом – опускання», «плаваюче положення»</w:t>
            </w:r>
          </w:p>
        </w:tc>
      </w:tr>
      <w:tr w:rsidR="0053101F" w:rsidRPr="003F435E" w14:paraId="0176D7A2" w14:textId="77777777" w:rsidTr="00D15BAD">
        <w:trPr>
          <w:trHeight w:val="318"/>
        </w:trPr>
        <w:tc>
          <w:tcPr>
            <w:tcW w:w="710" w:type="dxa"/>
          </w:tcPr>
          <w:p w14:paraId="6072786A" w14:textId="77777777" w:rsidR="0053101F" w:rsidRPr="003F435E" w:rsidRDefault="0053101F" w:rsidP="00D15BAD">
            <w:pPr>
              <w:ind w:right="-390"/>
              <w:rPr>
                <w:rFonts w:ascii="Times New Roman" w:eastAsia="Calibri" w:hAnsi="Times New Roman" w:cs="Times New Roman"/>
                <w:lang w:eastAsia="ar-SA"/>
              </w:rPr>
            </w:pPr>
            <w:r w:rsidRPr="003F435E">
              <w:rPr>
                <w:rFonts w:ascii="Times New Roman" w:eastAsia="Calibri" w:hAnsi="Times New Roman" w:cs="Times New Roman"/>
                <w:lang w:eastAsia="ar-SA"/>
              </w:rPr>
              <w:t>2.7.</w:t>
            </w:r>
          </w:p>
        </w:tc>
        <w:tc>
          <w:tcPr>
            <w:tcW w:w="9214" w:type="dxa"/>
          </w:tcPr>
          <w:p w14:paraId="228272B2"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кабіну з вікном (люком) в даху для роботи з фронтальним навантажувачем</w:t>
            </w:r>
          </w:p>
        </w:tc>
      </w:tr>
      <w:tr w:rsidR="0053101F" w:rsidRPr="003F435E" w14:paraId="48BFBE44" w14:textId="77777777" w:rsidTr="00D15BAD">
        <w:trPr>
          <w:trHeight w:val="318"/>
        </w:trPr>
        <w:tc>
          <w:tcPr>
            <w:tcW w:w="710" w:type="dxa"/>
          </w:tcPr>
          <w:p w14:paraId="473B0179" w14:textId="77777777" w:rsidR="0053101F" w:rsidRPr="003F435E" w:rsidRDefault="0053101F" w:rsidP="00D15BAD">
            <w:pPr>
              <w:ind w:right="-390"/>
              <w:rPr>
                <w:rFonts w:ascii="Times New Roman" w:eastAsia="Calibri" w:hAnsi="Times New Roman" w:cs="Times New Roman"/>
                <w:lang w:eastAsia="ar-SA"/>
              </w:rPr>
            </w:pPr>
            <w:r w:rsidRPr="003F435E">
              <w:rPr>
                <w:rFonts w:ascii="Times New Roman" w:eastAsia="Calibri" w:hAnsi="Times New Roman" w:cs="Times New Roman"/>
                <w:lang w:eastAsia="ar-SA"/>
              </w:rPr>
              <w:t>2.8.</w:t>
            </w:r>
          </w:p>
        </w:tc>
        <w:tc>
          <w:tcPr>
            <w:tcW w:w="9214" w:type="dxa"/>
          </w:tcPr>
          <w:p w14:paraId="3DB44B76"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xml:space="preserve">- причіпний пристрій для причепа з можливостю регулюванню за висотою </w:t>
            </w:r>
          </w:p>
        </w:tc>
      </w:tr>
      <w:tr w:rsidR="0053101F" w:rsidRPr="003F435E" w14:paraId="0C9110AA" w14:textId="77777777" w:rsidTr="00D15BAD">
        <w:trPr>
          <w:trHeight w:val="318"/>
        </w:trPr>
        <w:tc>
          <w:tcPr>
            <w:tcW w:w="710" w:type="dxa"/>
          </w:tcPr>
          <w:p w14:paraId="7EF30CB8" w14:textId="77777777" w:rsidR="0053101F" w:rsidRPr="003F435E" w:rsidRDefault="0053101F" w:rsidP="00D15BAD">
            <w:pPr>
              <w:ind w:right="-390"/>
              <w:rPr>
                <w:rFonts w:ascii="Times New Roman" w:eastAsia="Calibri" w:hAnsi="Times New Roman" w:cs="Times New Roman"/>
                <w:lang w:eastAsia="ar-SA"/>
              </w:rPr>
            </w:pPr>
            <w:r w:rsidRPr="003F435E">
              <w:rPr>
                <w:rFonts w:ascii="Times New Roman" w:eastAsia="Calibri" w:hAnsi="Times New Roman" w:cs="Times New Roman"/>
                <w:lang w:eastAsia="ar-SA"/>
              </w:rPr>
              <w:t>2.9.</w:t>
            </w:r>
          </w:p>
        </w:tc>
        <w:tc>
          <w:tcPr>
            <w:tcW w:w="9214" w:type="dxa"/>
          </w:tcPr>
          <w:p w14:paraId="4D3BDCC3"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колісну базу не менш ніж 2050 мм та кліренс не менш ніж 320 мм</w:t>
            </w:r>
          </w:p>
        </w:tc>
      </w:tr>
      <w:tr w:rsidR="0053101F" w:rsidRPr="003F435E" w14:paraId="04EF55AB" w14:textId="77777777" w:rsidTr="00D15BAD">
        <w:trPr>
          <w:trHeight w:val="318"/>
        </w:trPr>
        <w:tc>
          <w:tcPr>
            <w:tcW w:w="710" w:type="dxa"/>
          </w:tcPr>
          <w:p w14:paraId="34390BD8" w14:textId="77777777" w:rsidR="0053101F" w:rsidRPr="003F435E" w:rsidRDefault="0053101F" w:rsidP="00D15BAD">
            <w:pPr>
              <w:ind w:right="-390"/>
              <w:rPr>
                <w:rFonts w:ascii="Times New Roman" w:eastAsia="Calibri" w:hAnsi="Times New Roman" w:cs="Times New Roman"/>
                <w:lang w:eastAsia="ar-SA"/>
              </w:rPr>
            </w:pPr>
            <w:r w:rsidRPr="003F435E">
              <w:rPr>
                <w:rFonts w:ascii="Times New Roman" w:eastAsia="Calibri" w:hAnsi="Times New Roman" w:cs="Times New Roman"/>
                <w:lang w:eastAsia="ar-SA"/>
              </w:rPr>
              <w:t>2.10.</w:t>
            </w:r>
          </w:p>
        </w:tc>
        <w:tc>
          <w:tcPr>
            <w:tcW w:w="9214" w:type="dxa"/>
          </w:tcPr>
          <w:p w14:paraId="0B883F41"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передні противаги від 140 кг до170  кг</w:t>
            </w:r>
          </w:p>
        </w:tc>
      </w:tr>
      <w:tr w:rsidR="0053101F" w:rsidRPr="003F435E" w14:paraId="10C36C76" w14:textId="77777777" w:rsidTr="00D15BAD">
        <w:trPr>
          <w:trHeight w:val="322"/>
        </w:trPr>
        <w:tc>
          <w:tcPr>
            <w:tcW w:w="710" w:type="dxa"/>
          </w:tcPr>
          <w:p w14:paraId="6CB6254F"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lang w:eastAsia="ar-SA"/>
              </w:rPr>
              <w:t>2.11.</w:t>
            </w:r>
          </w:p>
        </w:tc>
        <w:tc>
          <w:tcPr>
            <w:tcW w:w="9214" w:type="dxa"/>
          </w:tcPr>
          <w:p w14:paraId="22C23DA3"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xml:space="preserve">Базове шасі </w:t>
            </w:r>
            <w:r w:rsidRPr="003F435E">
              <w:rPr>
                <w:rFonts w:ascii="Times New Roman" w:eastAsia="Calibri" w:hAnsi="Times New Roman" w:cs="Times New Roman"/>
                <w:b/>
                <w:bCs/>
              </w:rPr>
              <w:t>колісного транспортного засобу 3</w:t>
            </w:r>
            <w:r w:rsidRPr="003F435E">
              <w:rPr>
                <w:rFonts w:ascii="Times New Roman" w:eastAsia="Times New Roman" w:hAnsi="Times New Roman" w:cs="Times New Roman"/>
                <w:bCs/>
                <w:lang w:eastAsia="ru-RU"/>
              </w:rPr>
              <w:t xml:space="preserve"> </w:t>
            </w:r>
            <w:r w:rsidRPr="003F435E">
              <w:rPr>
                <w:rFonts w:ascii="Times New Roman" w:eastAsia="Calibri" w:hAnsi="Times New Roman" w:cs="Times New Roman"/>
                <w:bCs/>
              </w:rPr>
              <w:t xml:space="preserve">повинно забезпечувати радіус розвороту не більш 5.3 м </w:t>
            </w:r>
          </w:p>
        </w:tc>
      </w:tr>
      <w:tr w:rsidR="0053101F" w:rsidRPr="003F435E" w14:paraId="3EC45224" w14:textId="77777777" w:rsidTr="00D15BAD">
        <w:trPr>
          <w:trHeight w:val="322"/>
        </w:trPr>
        <w:tc>
          <w:tcPr>
            <w:tcW w:w="710" w:type="dxa"/>
          </w:tcPr>
          <w:p w14:paraId="3424A0F7"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rPr>
              <w:t>3.</w:t>
            </w:r>
          </w:p>
        </w:tc>
        <w:tc>
          <w:tcPr>
            <w:tcW w:w="9214" w:type="dxa"/>
          </w:tcPr>
          <w:p w14:paraId="7C40031C"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
              </w:rPr>
              <w:t>Щітка дорожня</w:t>
            </w:r>
            <w:r w:rsidRPr="003F435E">
              <w:rPr>
                <w:rFonts w:ascii="Times New Roman" w:eastAsia="Calibri" w:hAnsi="Times New Roman" w:cs="Times New Roman"/>
                <w:bCs/>
              </w:rPr>
              <w:t xml:space="preserve"> повинна можливість агрегатуватися з базовим шасі </w:t>
            </w:r>
            <w:r w:rsidRPr="003F435E">
              <w:rPr>
                <w:rFonts w:ascii="Times New Roman" w:eastAsia="Calibri" w:hAnsi="Times New Roman" w:cs="Times New Roman"/>
                <w:b/>
              </w:rPr>
              <w:t>колісного транспортного засобу 3</w:t>
            </w:r>
            <w:r w:rsidRPr="003F435E">
              <w:rPr>
                <w:rFonts w:ascii="Times New Roman" w:eastAsia="Calibri" w:hAnsi="Times New Roman" w:cs="Times New Roman"/>
                <w:bCs/>
              </w:rPr>
              <w:t>, забезпечувати продуктивність при очищенні площ із робочою швидкістю від 8-10 км/год в обсязі від 16200 м/год до 20000 м/год та мати:</w:t>
            </w:r>
          </w:p>
        </w:tc>
      </w:tr>
      <w:tr w:rsidR="0053101F" w:rsidRPr="003F435E" w14:paraId="65565232" w14:textId="77777777" w:rsidTr="00D15BAD">
        <w:trPr>
          <w:trHeight w:val="322"/>
        </w:trPr>
        <w:tc>
          <w:tcPr>
            <w:tcW w:w="710" w:type="dxa"/>
          </w:tcPr>
          <w:p w14:paraId="0C900A6B"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rPr>
              <w:t>3.1.</w:t>
            </w:r>
          </w:p>
        </w:tc>
        <w:tc>
          <w:tcPr>
            <w:tcW w:w="9214" w:type="dxa"/>
          </w:tcPr>
          <w:p w14:paraId="0CEC6E76"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робочу швидкість руху не більше10 км/год</w:t>
            </w:r>
          </w:p>
        </w:tc>
      </w:tr>
      <w:tr w:rsidR="0053101F" w:rsidRPr="003F435E" w14:paraId="27F804B2" w14:textId="77777777" w:rsidTr="00D15BAD">
        <w:trPr>
          <w:trHeight w:val="322"/>
        </w:trPr>
        <w:tc>
          <w:tcPr>
            <w:tcW w:w="710" w:type="dxa"/>
          </w:tcPr>
          <w:p w14:paraId="3B9C443F"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rPr>
              <w:t>3.2.</w:t>
            </w:r>
          </w:p>
        </w:tc>
        <w:tc>
          <w:tcPr>
            <w:tcW w:w="9214" w:type="dxa"/>
          </w:tcPr>
          <w:p w14:paraId="74F2F6EE"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транспортну швидкість руху не більше 20 км/год</w:t>
            </w:r>
          </w:p>
        </w:tc>
      </w:tr>
      <w:tr w:rsidR="0053101F" w:rsidRPr="003F435E" w14:paraId="2EA8701B" w14:textId="77777777" w:rsidTr="00D15BAD">
        <w:trPr>
          <w:trHeight w:val="322"/>
        </w:trPr>
        <w:tc>
          <w:tcPr>
            <w:tcW w:w="710" w:type="dxa"/>
          </w:tcPr>
          <w:p w14:paraId="70D8DA6E"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rPr>
              <w:t>3.3.</w:t>
            </w:r>
          </w:p>
        </w:tc>
        <w:tc>
          <w:tcPr>
            <w:tcW w:w="9214" w:type="dxa"/>
          </w:tcPr>
          <w:p w14:paraId="4A40AFE3"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дорожній просвіт у транспортному положенні не менше 200 мм</w:t>
            </w:r>
          </w:p>
        </w:tc>
      </w:tr>
      <w:tr w:rsidR="0053101F" w:rsidRPr="003F435E" w14:paraId="2E815EE1" w14:textId="77777777" w:rsidTr="00D15BAD">
        <w:trPr>
          <w:trHeight w:val="322"/>
        </w:trPr>
        <w:tc>
          <w:tcPr>
            <w:tcW w:w="710" w:type="dxa"/>
          </w:tcPr>
          <w:p w14:paraId="0EE19115"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rPr>
              <w:t>3.4.</w:t>
            </w:r>
          </w:p>
        </w:tc>
        <w:tc>
          <w:tcPr>
            <w:tcW w:w="9214" w:type="dxa"/>
          </w:tcPr>
          <w:p w14:paraId="7E877ADD"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масу від 220 кг до 270 кг</w:t>
            </w:r>
          </w:p>
        </w:tc>
      </w:tr>
      <w:tr w:rsidR="0053101F" w:rsidRPr="003F435E" w14:paraId="6A8F7664" w14:textId="77777777" w:rsidTr="00D15BAD">
        <w:trPr>
          <w:trHeight w:val="322"/>
        </w:trPr>
        <w:tc>
          <w:tcPr>
            <w:tcW w:w="710" w:type="dxa"/>
          </w:tcPr>
          <w:p w14:paraId="3421BB7A"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rPr>
              <w:t>3.5.</w:t>
            </w:r>
          </w:p>
        </w:tc>
        <w:tc>
          <w:tcPr>
            <w:tcW w:w="9214" w:type="dxa"/>
          </w:tcPr>
          <w:p w14:paraId="0D21F3B7"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довжину від 1800 мм до 2200 мм</w:t>
            </w:r>
          </w:p>
        </w:tc>
      </w:tr>
      <w:tr w:rsidR="0053101F" w:rsidRPr="003F435E" w14:paraId="72C13027" w14:textId="77777777" w:rsidTr="00D15BAD">
        <w:trPr>
          <w:trHeight w:val="322"/>
        </w:trPr>
        <w:tc>
          <w:tcPr>
            <w:tcW w:w="710" w:type="dxa"/>
          </w:tcPr>
          <w:p w14:paraId="1CBDBC09"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rPr>
              <w:t>3.6.</w:t>
            </w:r>
          </w:p>
        </w:tc>
        <w:tc>
          <w:tcPr>
            <w:tcW w:w="9214" w:type="dxa"/>
          </w:tcPr>
          <w:p w14:paraId="35E379B7"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діаметр щітки від 535 мм до 555 мм</w:t>
            </w:r>
          </w:p>
        </w:tc>
      </w:tr>
      <w:tr w:rsidR="0053101F" w:rsidRPr="003F435E" w14:paraId="5B79A5EF" w14:textId="77777777" w:rsidTr="00D15BAD">
        <w:trPr>
          <w:trHeight w:val="322"/>
        </w:trPr>
        <w:tc>
          <w:tcPr>
            <w:tcW w:w="710" w:type="dxa"/>
          </w:tcPr>
          <w:p w14:paraId="78613DBA"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rPr>
              <w:t>3.7.</w:t>
            </w:r>
          </w:p>
        </w:tc>
        <w:tc>
          <w:tcPr>
            <w:tcW w:w="9214" w:type="dxa"/>
          </w:tcPr>
          <w:p w14:paraId="458A089F"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xml:space="preserve">- </w:t>
            </w:r>
            <w:r w:rsidRPr="003F435E">
              <w:rPr>
                <w:rFonts w:ascii="Times New Roman" w:eastAsia="Calibri" w:hAnsi="Times New Roman" w:cs="Times New Roman"/>
              </w:rPr>
              <w:t xml:space="preserve">частоту обертання щітки від </w:t>
            </w:r>
            <w:r w:rsidRPr="003F435E">
              <w:rPr>
                <w:rFonts w:ascii="Times New Roman" w:eastAsia="Times New Roman" w:hAnsi="Times New Roman" w:cs="Times New Roman"/>
                <w:lang w:eastAsia="ru-RU"/>
              </w:rPr>
              <w:t>400 об</w:t>
            </w:r>
            <w:r w:rsidRPr="003F435E">
              <w:rPr>
                <w:rFonts w:ascii="Times New Roman" w:eastAsia="Calibri" w:hAnsi="Times New Roman" w:cs="Times New Roman"/>
              </w:rPr>
              <w:t>/хв до 540 об/хв</w:t>
            </w:r>
          </w:p>
        </w:tc>
      </w:tr>
      <w:tr w:rsidR="0053101F" w:rsidRPr="003F435E" w14:paraId="7157C3CF" w14:textId="77777777" w:rsidTr="00D15BAD">
        <w:trPr>
          <w:trHeight w:val="322"/>
        </w:trPr>
        <w:tc>
          <w:tcPr>
            <w:tcW w:w="710" w:type="dxa"/>
          </w:tcPr>
          <w:p w14:paraId="64DFAA6C"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rPr>
              <w:t>3.8.</w:t>
            </w:r>
          </w:p>
        </w:tc>
        <w:tc>
          <w:tcPr>
            <w:tcW w:w="9214" w:type="dxa"/>
          </w:tcPr>
          <w:p w14:paraId="7399E0F3"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робочу ширину щітки від 1730 мм до 1770 мм</w:t>
            </w:r>
          </w:p>
        </w:tc>
      </w:tr>
      <w:tr w:rsidR="0053101F" w:rsidRPr="003F435E" w14:paraId="017D199D" w14:textId="77777777" w:rsidTr="00D15BAD">
        <w:trPr>
          <w:trHeight w:val="157"/>
        </w:trPr>
        <w:tc>
          <w:tcPr>
            <w:tcW w:w="710" w:type="dxa"/>
          </w:tcPr>
          <w:p w14:paraId="4EFFCE04"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rPr>
              <w:t>3.9.</w:t>
            </w:r>
          </w:p>
        </w:tc>
        <w:tc>
          <w:tcPr>
            <w:tcW w:w="9214" w:type="dxa"/>
          </w:tcPr>
          <w:p w14:paraId="468F45FF"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xml:space="preserve">- привід від валу відбору потужності базового шасі </w:t>
            </w:r>
            <w:r w:rsidRPr="003F435E">
              <w:rPr>
                <w:rFonts w:ascii="Times New Roman" w:eastAsia="Calibri" w:hAnsi="Times New Roman" w:cs="Times New Roman"/>
                <w:b/>
              </w:rPr>
              <w:t>колісного транспортного засобу 3</w:t>
            </w:r>
          </w:p>
        </w:tc>
      </w:tr>
      <w:tr w:rsidR="0053101F" w:rsidRPr="003F435E" w14:paraId="15075929" w14:textId="77777777" w:rsidTr="00D15BAD">
        <w:trPr>
          <w:trHeight w:val="322"/>
        </w:trPr>
        <w:tc>
          <w:tcPr>
            <w:tcW w:w="710" w:type="dxa"/>
          </w:tcPr>
          <w:p w14:paraId="374C4492"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rPr>
              <w:t>3.10.</w:t>
            </w:r>
          </w:p>
        </w:tc>
        <w:tc>
          <w:tcPr>
            <w:tcW w:w="9214" w:type="dxa"/>
          </w:tcPr>
          <w:p w14:paraId="03EF7926"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захисний кожух бажано помаранчевого кольору</w:t>
            </w:r>
          </w:p>
        </w:tc>
      </w:tr>
      <w:tr w:rsidR="0053101F" w:rsidRPr="003F435E" w14:paraId="15B98BF8" w14:textId="77777777" w:rsidTr="00D15BAD">
        <w:trPr>
          <w:trHeight w:val="276"/>
        </w:trPr>
        <w:tc>
          <w:tcPr>
            <w:tcW w:w="710" w:type="dxa"/>
          </w:tcPr>
          <w:p w14:paraId="55F42FC4"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rPr>
              <w:t>3.11.</w:t>
            </w:r>
          </w:p>
        </w:tc>
        <w:tc>
          <w:tcPr>
            <w:tcW w:w="9214" w:type="dxa"/>
          </w:tcPr>
          <w:p w14:paraId="13D9630C"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
              </w:rPr>
              <w:t>Снігоприбиральний відвал</w:t>
            </w:r>
            <w:r w:rsidRPr="003F435E">
              <w:rPr>
                <w:rFonts w:ascii="Times New Roman" w:eastAsia="Calibri" w:hAnsi="Times New Roman" w:cs="Times New Roman"/>
                <w:bCs/>
              </w:rPr>
              <w:t xml:space="preserve"> повинен бути сталевим, гідроповоротним та мати:</w:t>
            </w:r>
          </w:p>
        </w:tc>
      </w:tr>
      <w:tr w:rsidR="0053101F" w:rsidRPr="003F435E" w14:paraId="441616F6" w14:textId="77777777" w:rsidTr="00D15BAD">
        <w:trPr>
          <w:trHeight w:val="276"/>
        </w:trPr>
        <w:tc>
          <w:tcPr>
            <w:tcW w:w="710" w:type="dxa"/>
          </w:tcPr>
          <w:p w14:paraId="0A3B5CF3" w14:textId="77777777" w:rsidR="0053101F" w:rsidRPr="003F435E" w:rsidRDefault="0053101F" w:rsidP="00D15BAD">
            <w:pPr>
              <w:rPr>
                <w:rFonts w:ascii="Times New Roman" w:eastAsia="Calibri" w:hAnsi="Times New Roman" w:cs="Times New Roman"/>
                <w:bCs/>
                <w:lang w:eastAsia="ar-SA"/>
              </w:rPr>
            </w:pPr>
            <w:r w:rsidRPr="003F435E">
              <w:rPr>
                <w:rFonts w:ascii="Times New Roman" w:eastAsia="Calibri" w:hAnsi="Times New Roman" w:cs="Times New Roman"/>
                <w:bCs/>
                <w:lang w:eastAsia="ar-SA"/>
              </w:rPr>
              <w:t>4.</w:t>
            </w:r>
          </w:p>
        </w:tc>
        <w:tc>
          <w:tcPr>
            <w:tcW w:w="9214" w:type="dxa"/>
          </w:tcPr>
          <w:p w14:paraId="22697E11"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ширину не більше 2,5 м</w:t>
            </w:r>
          </w:p>
        </w:tc>
      </w:tr>
      <w:tr w:rsidR="0053101F" w:rsidRPr="003F435E" w14:paraId="55872EB3" w14:textId="77777777" w:rsidTr="00D15BAD">
        <w:trPr>
          <w:trHeight w:val="276"/>
        </w:trPr>
        <w:tc>
          <w:tcPr>
            <w:tcW w:w="710" w:type="dxa"/>
          </w:tcPr>
          <w:p w14:paraId="1E7BAB78" w14:textId="77777777" w:rsidR="0053101F" w:rsidRPr="003F435E" w:rsidRDefault="0053101F" w:rsidP="00D15BAD">
            <w:pPr>
              <w:rPr>
                <w:rFonts w:ascii="Times New Roman" w:eastAsia="Calibri" w:hAnsi="Times New Roman" w:cs="Times New Roman"/>
                <w:bCs/>
                <w:lang w:eastAsia="ar-SA"/>
              </w:rPr>
            </w:pPr>
            <w:r w:rsidRPr="003F435E">
              <w:rPr>
                <w:rFonts w:ascii="Times New Roman" w:eastAsia="Calibri" w:hAnsi="Times New Roman" w:cs="Times New Roman"/>
                <w:bCs/>
                <w:lang w:eastAsia="ar-SA"/>
              </w:rPr>
              <w:t>4.1.</w:t>
            </w:r>
          </w:p>
        </w:tc>
        <w:tc>
          <w:tcPr>
            <w:tcW w:w="9214" w:type="dxa"/>
          </w:tcPr>
          <w:p w14:paraId="096DD4BE"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висоту від 0,75 м до 0,85 м</w:t>
            </w:r>
          </w:p>
        </w:tc>
      </w:tr>
      <w:tr w:rsidR="0053101F" w:rsidRPr="003F435E" w14:paraId="4A0DA93C" w14:textId="77777777" w:rsidTr="00D15BAD">
        <w:trPr>
          <w:trHeight w:val="276"/>
        </w:trPr>
        <w:tc>
          <w:tcPr>
            <w:tcW w:w="710" w:type="dxa"/>
          </w:tcPr>
          <w:p w14:paraId="3E177347" w14:textId="77777777" w:rsidR="0053101F" w:rsidRPr="003F435E" w:rsidRDefault="0053101F" w:rsidP="00D15BAD">
            <w:pPr>
              <w:rPr>
                <w:rFonts w:ascii="Times New Roman" w:eastAsia="Calibri" w:hAnsi="Times New Roman" w:cs="Times New Roman"/>
                <w:bCs/>
                <w:lang w:eastAsia="ar-SA"/>
              </w:rPr>
            </w:pPr>
            <w:r w:rsidRPr="003F435E">
              <w:rPr>
                <w:rFonts w:ascii="Times New Roman" w:eastAsia="Calibri" w:hAnsi="Times New Roman" w:cs="Times New Roman"/>
                <w:bCs/>
                <w:lang w:eastAsia="ar-SA"/>
              </w:rPr>
              <w:t>4.2.</w:t>
            </w:r>
          </w:p>
        </w:tc>
        <w:tc>
          <w:tcPr>
            <w:tcW w:w="9214" w:type="dxa"/>
          </w:tcPr>
          <w:p w14:paraId="24AE3400"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масу від 295 кг до 310 кг</w:t>
            </w:r>
          </w:p>
        </w:tc>
      </w:tr>
      <w:tr w:rsidR="0053101F" w:rsidRPr="003F435E" w14:paraId="05FCC10B" w14:textId="77777777" w:rsidTr="00D15BAD">
        <w:trPr>
          <w:trHeight w:val="276"/>
        </w:trPr>
        <w:tc>
          <w:tcPr>
            <w:tcW w:w="710" w:type="dxa"/>
          </w:tcPr>
          <w:p w14:paraId="09223658" w14:textId="77777777" w:rsidR="0053101F" w:rsidRPr="003F435E" w:rsidRDefault="0053101F" w:rsidP="00D15BAD">
            <w:pPr>
              <w:rPr>
                <w:rFonts w:ascii="Times New Roman" w:eastAsia="Calibri" w:hAnsi="Times New Roman" w:cs="Times New Roman"/>
                <w:bCs/>
                <w:lang w:eastAsia="ar-SA"/>
              </w:rPr>
            </w:pPr>
            <w:r w:rsidRPr="003F435E">
              <w:rPr>
                <w:rFonts w:ascii="Times New Roman" w:eastAsia="Calibri" w:hAnsi="Times New Roman" w:cs="Times New Roman"/>
                <w:bCs/>
                <w:lang w:eastAsia="ar-SA"/>
              </w:rPr>
              <w:t>4.3.</w:t>
            </w:r>
          </w:p>
        </w:tc>
        <w:tc>
          <w:tcPr>
            <w:tcW w:w="9214" w:type="dxa"/>
          </w:tcPr>
          <w:p w14:paraId="008B95C1"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xml:space="preserve">- кут повороту ліворуч/праворуч не менше  30° </w:t>
            </w:r>
          </w:p>
        </w:tc>
      </w:tr>
      <w:tr w:rsidR="0053101F" w:rsidRPr="003F435E" w14:paraId="508AE5F2" w14:textId="77777777" w:rsidTr="00D15BAD">
        <w:trPr>
          <w:trHeight w:val="276"/>
        </w:trPr>
        <w:tc>
          <w:tcPr>
            <w:tcW w:w="710" w:type="dxa"/>
          </w:tcPr>
          <w:p w14:paraId="4C8671C1" w14:textId="77777777" w:rsidR="0053101F" w:rsidRPr="003F435E" w:rsidRDefault="0053101F" w:rsidP="00D15BAD">
            <w:pPr>
              <w:rPr>
                <w:rFonts w:ascii="Times New Roman" w:eastAsia="Calibri" w:hAnsi="Times New Roman" w:cs="Times New Roman"/>
                <w:bCs/>
                <w:lang w:eastAsia="ar-SA"/>
              </w:rPr>
            </w:pPr>
            <w:r w:rsidRPr="003F435E">
              <w:rPr>
                <w:rFonts w:ascii="Times New Roman" w:eastAsia="Calibri" w:hAnsi="Times New Roman" w:cs="Times New Roman"/>
                <w:bCs/>
                <w:lang w:eastAsia="ar-SA"/>
              </w:rPr>
              <w:t>4.4.</w:t>
            </w:r>
          </w:p>
        </w:tc>
        <w:tc>
          <w:tcPr>
            <w:tcW w:w="9214" w:type="dxa"/>
          </w:tcPr>
          <w:p w14:paraId="5CC6C546"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гумове полотно по нижній кромці відвалу шириною не менш ніж 0,04 м</w:t>
            </w:r>
          </w:p>
        </w:tc>
      </w:tr>
      <w:tr w:rsidR="0053101F" w:rsidRPr="003F435E" w14:paraId="34FAF6D0" w14:textId="77777777" w:rsidTr="00D15BAD">
        <w:trPr>
          <w:trHeight w:val="276"/>
        </w:trPr>
        <w:tc>
          <w:tcPr>
            <w:tcW w:w="710" w:type="dxa"/>
          </w:tcPr>
          <w:p w14:paraId="7BA454BE" w14:textId="77777777" w:rsidR="0053101F" w:rsidRPr="003F435E" w:rsidRDefault="0053101F" w:rsidP="00D15BAD">
            <w:pPr>
              <w:rPr>
                <w:rFonts w:ascii="Times New Roman" w:eastAsia="Calibri" w:hAnsi="Times New Roman" w:cs="Times New Roman"/>
                <w:bCs/>
                <w:lang w:eastAsia="ar-SA"/>
              </w:rPr>
            </w:pPr>
            <w:r w:rsidRPr="003F435E">
              <w:rPr>
                <w:rFonts w:ascii="Times New Roman" w:eastAsia="Calibri" w:hAnsi="Times New Roman" w:cs="Times New Roman"/>
                <w:bCs/>
                <w:lang w:eastAsia="ar-SA"/>
              </w:rPr>
              <w:t>4.5.</w:t>
            </w:r>
          </w:p>
        </w:tc>
        <w:tc>
          <w:tcPr>
            <w:tcW w:w="9214" w:type="dxa"/>
          </w:tcPr>
          <w:p w14:paraId="6A540970"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rPr>
              <w:t>- колір бажано помаранчевий</w:t>
            </w:r>
          </w:p>
        </w:tc>
      </w:tr>
      <w:tr w:rsidR="0053101F" w:rsidRPr="003F435E" w14:paraId="2D0A229A" w14:textId="77777777" w:rsidTr="00D15BAD">
        <w:tc>
          <w:tcPr>
            <w:tcW w:w="710" w:type="dxa"/>
          </w:tcPr>
          <w:p w14:paraId="1ADB5D56"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lang w:eastAsia="ar-SA"/>
              </w:rPr>
              <w:t>5.</w:t>
            </w:r>
          </w:p>
        </w:tc>
        <w:tc>
          <w:tcPr>
            <w:tcW w:w="9214" w:type="dxa"/>
          </w:tcPr>
          <w:p w14:paraId="6C986290"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
              </w:rPr>
              <w:t>Колісний транспортний засіб 3</w:t>
            </w:r>
            <w:r w:rsidRPr="003F435E">
              <w:rPr>
                <w:rFonts w:ascii="Times New Roman" w:eastAsia="Times New Roman" w:hAnsi="Times New Roman" w:cs="Times New Roman"/>
                <w:lang w:eastAsia="ru-RU"/>
              </w:rPr>
              <w:t xml:space="preserve"> </w:t>
            </w:r>
            <w:r w:rsidRPr="003F435E">
              <w:rPr>
                <w:rFonts w:ascii="Times New Roman" w:eastAsia="Calibri" w:hAnsi="Times New Roman" w:cs="Times New Roman"/>
              </w:rPr>
              <w:t xml:space="preserve"> повинен бути укомплектований:</w:t>
            </w:r>
          </w:p>
        </w:tc>
      </w:tr>
      <w:tr w:rsidR="0053101F" w:rsidRPr="003F435E" w14:paraId="261D7417" w14:textId="77777777" w:rsidTr="00D15BAD">
        <w:tc>
          <w:tcPr>
            <w:tcW w:w="710" w:type="dxa"/>
          </w:tcPr>
          <w:p w14:paraId="78DE442F" w14:textId="77777777" w:rsidR="0053101F" w:rsidRPr="003F435E" w:rsidRDefault="0053101F" w:rsidP="00D15BAD">
            <w:pPr>
              <w:rPr>
                <w:rFonts w:ascii="Times New Roman" w:eastAsia="Calibri" w:hAnsi="Times New Roman" w:cs="Times New Roman"/>
                <w:bCs/>
                <w:lang w:eastAsia="ar-SA"/>
              </w:rPr>
            </w:pPr>
            <w:r w:rsidRPr="003F435E">
              <w:rPr>
                <w:rFonts w:ascii="Times New Roman" w:eastAsia="Calibri" w:hAnsi="Times New Roman" w:cs="Times New Roman"/>
                <w:bCs/>
                <w:lang w:eastAsia="ar-SA"/>
              </w:rPr>
              <w:t>5.1.</w:t>
            </w:r>
          </w:p>
        </w:tc>
        <w:tc>
          <w:tcPr>
            <w:tcW w:w="9214" w:type="dxa"/>
          </w:tcPr>
          <w:p w14:paraId="01EAC1E7" w14:textId="77777777" w:rsidR="0053101F" w:rsidRPr="003F435E" w:rsidRDefault="0053101F" w:rsidP="00D15BAD">
            <w:pPr>
              <w:rPr>
                <w:rFonts w:ascii="Times New Roman" w:eastAsia="Times New Roman" w:hAnsi="Times New Roman" w:cs="Times New Roman"/>
                <w:kern w:val="36"/>
              </w:rPr>
            </w:pPr>
            <w:r w:rsidRPr="003F435E">
              <w:rPr>
                <w:rFonts w:ascii="Times New Roman" w:eastAsia="Calibri" w:hAnsi="Times New Roman" w:cs="Times New Roman"/>
              </w:rPr>
              <w:t>- інструкцією з експлуатації базового шасі</w:t>
            </w:r>
            <w:r w:rsidRPr="003F435E">
              <w:rPr>
                <w:rFonts w:ascii="Times New Roman" w:eastAsia="Calibri" w:hAnsi="Times New Roman" w:cs="Times New Roman"/>
                <w:bCs/>
              </w:rPr>
              <w:t xml:space="preserve">, </w:t>
            </w:r>
            <w:r w:rsidRPr="003F435E">
              <w:rPr>
                <w:rFonts w:ascii="Times New Roman" w:eastAsia="Calibri" w:hAnsi="Times New Roman" w:cs="Times New Roman"/>
              </w:rPr>
              <w:t>інструкціями з експлуатації для щітки дорожньої, снігоприбирального відвалу українською мовою</w:t>
            </w:r>
          </w:p>
        </w:tc>
      </w:tr>
      <w:tr w:rsidR="0053101F" w:rsidRPr="003F435E" w14:paraId="4A589348" w14:textId="77777777" w:rsidTr="00D15BAD">
        <w:trPr>
          <w:trHeight w:val="276"/>
        </w:trPr>
        <w:tc>
          <w:tcPr>
            <w:tcW w:w="710" w:type="dxa"/>
          </w:tcPr>
          <w:p w14:paraId="52FB6089" w14:textId="77777777" w:rsidR="0053101F" w:rsidRPr="003F435E" w:rsidRDefault="0053101F" w:rsidP="00D15BAD">
            <w:pPr>
              <w:rPr>
                <w:rFonts w:ascii="Times New Roman" w:eastAsia="Calibri" w:hAnsi="Times New Roman" w:cs="Times New Roman"/>
                <w:bCs/>
                <w:lang w:eastAsia="ar-SA"/>
              </w:rPr>
            </w:pPr>
            <w:r w:rsidRPr="003F435E">
              <w:rPr>
                <w:rFonts w:ascii="Times New Roman" w:eastAsia="Calibri" w:hAnsi="Times New Roman" w:cs="Times New Roman"/>
                <w:bCs/>
                <w:lang w:eastAsia="ar-SA"/>
              </w:rPr>
              <w:t>5.2.</w:t>
            </w:r>
          </w:p>
        </w:tc>
        <w:tc>
          <w:tcPr>
            <w:tcW w:w="9214" w:type="dxa"/>
          </w:tcPr>
          <w:p w14:paraId="10B351DF" w14:textId="77777777" w:rsidR="0053101F" w:rsidRPr="003F435E" w:rsidRDefault="0053101F" w:rsidP="00D15BAD">
            <w:pPr>
              <w:rPr>
                <w:rFonts w:ascii="Times New Roman" w:eastAsia="Times New Roman" w:hAnsi="Times New Roman" w:cs="Times New Roman"/>
                <w:kern w:val="36"/>
              </w:rPr>
            </w:pPr>
            <w:r w:rsidRPr="003F435E">
              <w:rPr>
                <w:rFonts w:ascii="Times New Roman" w:eastAsia="Calibri" w:hAnsi="Times New Roman" w:cs="Times New Roman"/>
              </w:rPr>
              <w:t>- домкратом</w:t>
            </w:r>
          </w:p>
        </w:tc>
      </w:tr>
      <w:tr w:rsidR="0053101F" w:rsidRPr="003F435E" w14:paraId="21E93222" w14:textId="77777777" w:rsidTr="00D15BAD">
        <w:trPr>
          <w:trHeight w:val="276"/>
        </w:trPr>
        <w:tc>
          <w:tcPr>
            <w:tcW w:w="710" w:type="dxa"/>
          </w:tcPr>
          <w:p w14:paraId="4316FEA2" w14:textId="77777777" w:rsidR="0053101F" w:rsidRPr="003F435E" w:rsidRDefault="0053101F" w:rsidP="00D15BAD">
            <w:pPr>
              <w:rPr>
                <w:rFonts w:ascii="Times New Roman" w:eastAsia="Calibri" w:hAnsi="Times New Roman" w:cs="Times New Roman"/>
                <w:bCs/>
                <w:lang w:eastAsia="ar-SA"/>
              </w:rPr>
            </w:pPr>
            <w:r w:rsidRPr="003F435E">
              <w:rPr>
                <w:rFonts w:ascii="Times New Roman" w:eastAsia="Calibri" w:hAnsi="Times New Roman" w:cs="Times New Roman"/>
                <w:bCs/>
                <w:lang w:eastAsia="ar-SA"/>
              </w:rPr>
              <w:t>5.3.</w:t>
            </w:r>
          </w:p>
        </w:tc>
        <w:tc>
          <w:tcPr>
            <w:tcW w:w="9214" w:type="dxa"/>
          </w:tcPr>
          <w:p w14:paraId="64335FA5"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rPr>
              <w:t>- інструментом для технічного обслуговування</w:t>
            </w:r>
          </w:p>
        </w:tc>
      </w:tr>
      <w:tr w:rsidR="0053101F" w:rsidRPr="003F435E" w14:paraId="742D4783" w14:textId="77777777" w:rsidTr="00D15BAD">
        <w:trPr>
          <w:trHeight w:val="337"/>
        </w:trPr>
        <w:tc>
          <w:tcPr>
            <w:tcW w:w="710" w:type="dxa"/>
          </w:tcPr>
          <w:p w14:paraId="0A34F921"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Cs/>
                <w:lang w:eastAsia="ar-SA"/>
              </w:rPr>
              <w:t>6.</w:t>
            </w:r>
          </w:p>
        </w:tc>
        <w:tc>
          <w:tcPr>
            <w:tcW w:w="9214" w:type="dxa"/>
          </w:tcPr>
          <w:p w14:paraId="2D461200"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b/>
              </w:rPr>
              <w:t>Колісний транспортний засіб 3</w:t>
            </w:r>
            <w:r w:rsidRPr="003F435E">
              <w:rPr>
                <w:rFonts w:ascii="Times New Roman" w:eastAsia="Calibri" w:hAnsi="Times New Roman" w:cs="Times New Roman"/>
                <w:bCs/>
              </w:rPr>
              <w:t xml:space="preserve"> </w:t>
            </w:r>
            <w:r w:rsidRPr="003F435E">
              <w:rPr>
                <w:rFonts w:ascii="Times New Roman" w:eastAsia="Calibri" w:hAnsi="Times New Roman" w:cs="Times New Roman"/>
              </w:rPr>
              <w:t>повинен бути обладнаний проблисковою світовою панеллю помаранчевого кольору на ширину кабіни</w:t>
            </w:r>
          </w:p>
        </w:tc>
      </w:tr>
      <w:tr w:rsidR="0053101F" w:rsidRPr="003F435E" w14:paraId="1096BA28" w14:textId="77777777" w:rsidTr="00D15BAD">
        <w:tc>
          <w:tcPr>
            <w:tcW w:w="710" w:type="dxa"/>
          </w:tcPr>
          <w:p w14:paraId="081D71AB" w14:textId="77777777" w:rsidR="0053101F" w:rsidRPr="003F435E" w:rsidRDefault="0053101F" w:rsidP="00D15BAD">
            <w:pPr>
              <w:rPr>
                <w:rFonts w:ascii="Times New Roman" w:eastAsia="Calibri" w:hAnsi="Times New Roman" w:cs="Times New Roman"/>
                <w:bCs/>
                <w:lang w:eastAsia="ar-SA"/>
              </w:rPr>
            </w:pPr>
            <w:r w:rsidRPr="003F435E">
              <w:rPr>
                <w:rFonts w:ascii="Times New Roman" w:eastAsia="Calibri" w:hAnsi="Times New Roman" w:cs="Times New Roman"/>
                <w:bCs/>
                <w:lang w:eastAsia="ar-SA"/>
              </w:rPr>
              <w:t>7.</w:t>
            </w:r>
          </w:p>
        </w:tc>
        <w:tc>
          <w:tcPr>
            <w:tcW w:w="9214" w:type="dxa"/>
          </w:tcPr>
          <w:p w14:paraId="6C9E5102" w14:textId="77777777" w:rsidR="0053101F" w:rsidRPr="003F435E" w:rsidRDefault="0053101F" w:rsidP="00D15BAD">
            <w:pPr>
              <w:rPr>
                <w:rFonts w:ascii="Times New Roman" w:eastAsia="Calibri" w:hAnsi="Times New Roman" w:cs="Times New Roman"/>
              </w:rPr>
            </w:pPr>
            <w:r w:rsidRPr="003F435E">
              <w:rPr>
                <w:rFonts w:ascii="Times New Roman" w:eastAsia="Calibri" w:hAnsi="Times New Roman" w:cs="Times New Roman"/>
              </w:rPr>
              <w:t xml:space="preserve">Гарантійний строк експлуатації </w:t>
            </w:r>
            <w:r w:rsidRPr="003F435E">
              <w:rPr>
                <w:rFonts w:ascii="Times New Roman" w:eastAsia="Calibri" w:hAnsi="Times New Roman" w:cs="Times New Roman"/>
                <w:b/>
              </w:rPr>
              <w:t>колісного транспортного засобу 3</w:t>
            </w:r>
            <w:r w:rsidRPr="003F435E">
              <w:rPr>
                <w:rFonts w:ascii="Times New Roman" w:eastAsia="Calibri" w:hAnsi="Times New Roman" w:cs="Times New Roman"/>
                <w:bCs/>
              </w:rPr>
              <w:t xml:space="preserve"> </w:t>
            </w:r>
            <w:r w:rsidRPr="003F435E">
              <w:rPr>
                <w:rFonts w:ascii="Times New Roman" w:eastAsia="Calibri" w:hAnsi="Times New Roman" w:cs="Times New Roman"/>
              </w:rPr>
              <w:t>повинен бути не менше 24 місяців</w:t>
            </w:r>
          </w:p>
        </w:tc>
      </w:tr>
    </w:tbl>
    <w:p w14:paraId="017050E6" w14:textId="77777777" w:rsidR="0053101F" w:rsidRPr="003F435E" w:rsidRDefault="0053101F" w:rsidP="0053101F">
      <w:pPr>
        <w:suppressAutoHyphens/>
        <w:autoSpaceDE w:val="0"/>
        <w:spacing w:after="0" w:line="240" w:lineRule="auto"/>
        <w:ind w:left="-426"/>
        <w:jc w:val="center"/>
        <w:outlineLvl w:val="0"/>
        <w:rPr>
          <w:rFonts w:ascii="Times New Roman" w:eastAsia="Times New Roman" w:hAnsi="Times New Roman" w:cs="Times New Roman"/>
          <w:b/>
          <w:kern w:val="0"/>
          <w:lang w:eastAsia="ar-SA"/>
          <w14:ligatures w14:val="none"/>
        </w:rPr>
      </w:pPr>
      <w:r w:rsidRPr="003F435E">
        <w:rPr>
          <w:rFonts w:ascii="Times New Roman" w:eastAsia="Times New Roman" w:hAnsi="Times New Roman" w:cs="Times New Roman"/>
          <w:b/>
          <w:kern w:val="0"/>
          <w:lang w:eastAsia="ar-SA"/>
          <w14:ligatures w14:val="none"/>
        </w:rPr>
        <w:t>ІНШІ ВИМОГИ ДО ПРЕДМЕТА ЗАКУПІВЛІ</w:t>
      </w:r>
    </w:p>
    <w:p w14:paraId="4CDC3C27" w14:textId="77777777" w:rsidR="0053101F" w:rsidRPr="003F435E" w:rsidRDefault="0053101F" w:rsidP="0053101F">
      <w:pPr>
        <w:suppressAutoHyphens/>
        <w:autoSpaceDE w:val="0"/>
        <w:spacing w:after="0" w:line="240" w:lineRule="auto"/>
        <w:ind w:left="-426"/>
        <w:outlineLvl w:val="0"/>
        <w:rPr>
          <w:rFonts w:ascii="Times New Roman" w:eastAsia="Times New Roman" w:hAnsi="Times New Roman" w:cs="Times New Roman"/>
          <w:bCs/>
          <w:kern w:val="0"/>
          <w:lang w:eastAsia="ar-SA"/>
          <w14:ligatures w14:val="none"/>
        </w:rPr>
      </w:pPr>
      <w:r w:rsidRPr="003F435E">
        <w:rPr>
          <w:rFonts w:ascii="Times New Roman" w:eastAsia="Times New Roman" w:hAnsi="Times New Roman" w:cs="Times New Roman"/>
          <w:bCs/>
          <w:kern w:val="0"/>
          <w:lang w:eastAsia="ar-SA"/>
          <w14:ligatures w14:val="none"/>
        </w:rPr>
        <w:t xml:space="preserve">Учасник гарантує якість товару, що пропонується ним для постачання за договором про закупівлю, згідно з вимогами, наведеними у цьому додатку 2 до тендерної документації, (далі – товар), та можливість його експлуатації протягом гарантійного строку. Гарантійний строк експлуатації поставленого товару повинен становити: не менше 24 місяців з моменту прийняття його замовником. Гарантійний строк експлуатації починається виключно з моменту прийняття замовником товару. </w:t>
      </w:r>
    </w:p>
    <w:p w14:paraId="37FC91A4" w14:textId="77777777" w:rsidR="0053101F" w:rsidRPr="003F435E" w:rsidRDefault="0053101F" w:rsidP="0053101F">
      <w:pPr>
        <w:suppressAutoHyphens/>
        <w:autoSpaceDE w:val="0"/>
        <w:spacing w:after="0" w:line="240" w:lineRule="auto"/>
        <w:ind w:left="-426"/>
        <w:outlineLvl w:val="0"/>
        <w:rPr>
          <w:rFonts w:ascii="Times New Roman" w:eastAsia="Times New Roman" w:hAnsi="Times New Roman" w:cs="Times New Roman"/>
          <w:bCs/>
          <w:kern w:val="0"/>
          <w:lang w:eastAsia="ar-SA"/>
          <w14:ligatures w14:val="none"/>
        </w:rPr>
      </w:pPr>
      <w:r w:rsidRPr="003F435E">
        <w:rPr>
          <w:rFonts w:ascii="Times New Roman" w:eastAsia="Times New Roman" w:hAnsi="Times New Roman" w:cs="Times New Roman"/>
          <w:bCs/>
          <w:kern w:val="0"/>
          <w:lang w:eastAsia="ar-SA"/>
          <w14:ligatures w14:val="none"/>
        </w:rPr>
        <w:t>Для підтвердження умов забезпечення гарантійного та сервісного обслуговування товару, учасник у складі своєї тендерної пропозиції повинен надати:</w:t>
      </w:r>
    </w:p>
    <w:p w14:paraId="6F6C0DFA" w14:textId="77777777" w:rsidR="0053101F" w:rsidRPr="003F435E" w:rsidRDefault="0053101F" w:rsidP="0053101F">
      <w:pPr>
        <w:numPr>
          <w:ilvl w:val="0"/>
          <w:numId w:val="2"/>
        </w:numPr>
        <w:suppressAutoHyphens/>
        <w:autoSpaceDE w:val="0"/>
        <w:spacing w:after="0" w:line="240" w:lineRule="auto"/>
        <w:ind w:left="-426" w:firstLine="0"/>
        <w:contextualSpacing/>
        <w:outlineLvl w:val="0"/>
        <w:rPr>
          <w:rFonts w:ascii="Times New Roman" w:eastAsia="Times New Roman" w:hAnsi="Times New Roman" w:cs="Times New Roman"/>
          <w:bCs/>
          <w:kern w:val="0"/>
          <w:lang w:eastAsia="ar-SA"/>
          <w14:ligatures w14:val="none"/>
        </w:rPr>
      </w:pPr>
      <w:r w:rsidRPr="003F435E">
        <w:rPr>
          <w:rFonts w:ascii="Times New Roman" w:eastAsia="Times New Roman" w:hAnsi="Times New Roman" w:cs="Times New Roman"/>
          <w:bCs/>
          <w:kern w:val="0"/>
          <w:lang w:eastAsia="ar-SA"/>
          <w14:ligatures w14:val="none"/>
        </w:rPr>
        <w:t>довідку, складену в довільній формі, в якій необхідно навести інформацію про власний сервісний центр технічного обслуговування (сервісні центри технічного обслуговування) та /або спеціалізовану станцію технічного обслуговування (спеціалізовані станції технічного обслуговування) в межах міста Харків з відповідними умовами для зберігання, гарантійного, сервісного обслуговування товару, на якому (яких) буде здійснюватися гарантійне та сервісне обслуговування поставленого товару, із зазначенням його (їх) адреси (адрес) та контактних телефонів. У разі залучення для надання послуг гарантійного та сервісного обслуговування товару сторонніх виконавців, учасник повинен надати довідку, складену в довільній формі, в якій необхідно навести інформацію про залучений(і) сервісний центр технічного обслуговування (сервісні центри технічного обслуговування) та /або спеціалізовану станцію технічного обслуговування (спеціалізовані станції технічного обслуговування) в межах міста Харків з відповідними умовами для зберігання, гарантійного, сервісного обслуговування товару, на якому (яких) буде здійснюватися гарантійне та сервісне обслуговування поставленого товару, із зазначенням його (їх) адреси (адрес) та контактних телефонів та укладені  договір(и) між учасником та  залученим(і) сервісним центром технічного обслуговування (сервісними центрами технічного обслуговування) та /або спеціалізованої станцією технічного обслуговування (спеціалізованими станціями технічного обслуговування) в межах міста Харкова, на якому (яких) буде здійснюватися гарантійне та сервісне обслуговування поставленого товару, запропонованого учасником для постачання за договором про закупівлю.</w:t>
      </w:r>
    </w:p>
    <w:p w14:paraId="1F612203" w14:textId="77777777" w:rsidR="0053101F" w:rsidRPr="003F435E" w:rsidRDefault="0053101F" w:rsidP="0053101F">
      <w:pPr>
        <w:tabs>
          <w:tab w:val="left" w:pos="-426"/>
        </w:tabs>
        <w:spacing w:after="0" w:line="276" w:lineRule="auto"/>
        <w:ind w:left="-426"/>
        <w:contextualSpacing/>
        <w:rPr>
          <w:rFonts w:ascii="Times New Roman" w:eastAsia="Calibri" w:hAnsi="Times New Roman" w:cs="Times New Roman"/>
          <w:kern w:val="0"/>
          <w:u w:val="single"/>
          <w14:ligatures w14:val="none"/>
        </w:rPr>
      </w:pPr>
      <w:r w:rsidRPr="003F435E">
        <w:rPr>
          <w:rFonts w:ascii="Times New Roman" w:eastAsia="Calibri" w:hAnsi="Times New Roman" w:cs="Times New Roman"/>
          <w:kern w:val="0"/>
          <w:u w:val="single"/>
          <w14:ligatures w14:val="none"/>
        </w:rPr>
        <w:t>Учасник (виконавець) під час поставки товару</w:t>
      </w:r>
      <w:r w:rsidRPr="003F435E">
        <w:rPr>
          <w:rFonts w:ascii="Times New Roman" w:hAnsi="Times New Roman" w:cs="Times New Roman"/>
          <w:u w:val="single"/>
        </w:rPr>
        <w:t xml:space="preserve"> </w:t>
      </w:r>
      <w:r w:rsidRPr="003F435E">
        <w:rPr>
          <w:rFonts w:ascii="Times New Roman" w:eastAsia="Calibri" w:hAnsi="Times New Roman" w:cs="Times New Roman"/>
          <w:kern w:val="0"/>
          <w:u w:val="single"/>
          <w14:ligatures w14:val="none"/>
        </w:rPr>
        <w:t>повинен надати замовнику:</w:t>
      </w:r>
    </w:p>
    <w:p w14:paraId="6C62A008" w14:textId="77777777" w:rsidR="0053101F" w:rsidRPr="003F435E" w:rsidRDefault="0053101F" w:rsidP="0053101F">
      <w:pPr>
        <w:tabs>
          <w:tab w:val="left" w:pos="-426"/>
        </w:tabs>
        <w:spacing w:after="0" w:line="276" w:lineRule="auto"/>
        <w:ind w:left="-426"/>
        <w:contextualSpacing/>
        <w:rPr>
          <w:rFonts w:ascii="Times New Roman" w:eastAsia="Calibri" w:hAnsi="Times New Roman" w:cs="Times New Roman"/>
          <w:kern w:val="0"/>
          <w14:ligatures w14:val="none"/>
        </w:rPr>
      </w:pPr>
      <w:r w:rsidRPr="003F435E">
        <w:rPr>
          <w:rFonts w:ascii="Times New Roman" w:eastAsia="Calibri" w:hAnsi="Times New Roman" w:cs="Times New Roman"/>
          <w:kern w:val="0"/>
          <w14:ligatures w14:val="none"/>
        </w:rPr>
        <w:t>- для підтвердження ступені локалізації виробництва, одночасно з передачею товару підготовлену виробником товару фактичну калькуляцію собівартості такого товару, для її оприлюднення замовником в електронній системі закупівель разом із звітом про виконання договору про закупівлю;</w:t>
      </w:r>
    </w:p>
    <w:p w14:paraId="1EA25608" w14:textId="77777777" w:rsidR="0053101F" w:rsidRPr="003F435E" w:rsidRDefault="0053101F" w:rsidP="0053101F">
      <w:pPr>
        <w:tabs>
          <w:tab w:val="left" w:pos="-426"/>
        </w:tabs>
        <w:spacing w:after="0" w:line="276" w:lineRule="auto"/>
        <w:ind w:left="-426"/>
        <w:contextualSpacing/>
        <w:rPr>
          <w:rFonts w:ascii="Times New Roman" w:eastAsia="Calibri" w:hAnsi="Times New Roman" w:cs="Times New Roman"/>
          <w:kern w:val="0"/>
          <w14:ligatures w14:val="none"/>
        </w:rPr>
      </w:pPr>
      <w:r w:rsidRPr="003F435E">
        <w:rPr>
          <w:rFonts w:ascii="Times New Roman" w:eastAsia="Calibri" w:hAnsi="Times New Roman" w:cs="Times New Roman"/>
          <w:kern w:val="0"/>
          <w14:ligatures w14:val="none"/>
        </w:rPr>
        <w:t>- всі необхідні документи для реєстрації товару, у відповідності до вимог діючого законодавства України;</w:t>
      </w:r>
    </w:p>
    <w:p w14:paraId="54CB45F3" w14:textId="77777777" w:rsidR="0053101F" w:rsidRPr="003F435E" w:rsidRDefault="0053101F" w:rsidP="0053101F">
      <w:pPr>
        <w:tabs>
          <w:tab w:val="left" w:pos="-426"/>
        </w:tabs>
        <w:spacing w:after="0" w:line="276" w:lineRule="auto"/>
        <w:ind w:left="-426"/>
        <w:contextualSpacing/>
        <w:rPr>
          <w:rFonts w:ascii="Times New Roman" w:eastAsia="Calibri" w:hAnsi="Times New Roman" w:cs="Times New Roman"/>
          <w:kern w:val="0"/>
          <w14:ligatures w14:val="none"/>
        </w:rPr>
      </w:pPr>
      <w:r w:rsidRPr="003F435E">
        <w:rPr>
          <w:rFonts w:ascii="Times New Roman" w:eastAsia="Calibri" w:hAnsi="Times New Roman" w:cs="Times New Roman"/>
          <w:kern w:val="0"/>
          <w14:ligatures w14:val="none"/>
        </w:rPr>
        <w:t>- документ про підтвердження гарантійних зобов’язань постачальника на товар.</w:t>
      </w:r>
    </w:p>
    <w:p w14:paraId="15475B57" w14:textId="77777777" w:rsidR="0053101F" w:rsidRPr="003F435E" w:rsidRDefault="0053101F" w:rsidP="0053101F">
      <w:pPr>
        <w:tabs>
          <w:tab w:val="left" w:pos="-426"/>
        </w:tabs>
        <w:spacing w:after="0" w:line="276" w:lineRule="auto"/>
        <w:ind w:left="-426"/>
        <w:contextualSpacing/>
        <w:rPr>
          <w:rFonts w:ascii="Times New Roman" w:eastAsia="Calibri" w:hAnsi="Times New Roman" w:cs="Times New Roman"/>
          <w:b/>
          <w:bCs/>
          <w:kern w:val="0"/>
          <w14:ligatures w14:val="none"/>
        </w:rPr>
      </w:pPr>
      <w:r w:rsidRPr="003F435E">
        <w:rPr>
          <w:rFonts w:ascii="Times New Roman" w:eastAsia="Calibri" w:hAnsi="Times New Roman" w:cs="Times New Roman"/>
          <w:kern w:val="0"/>
          <w14:ligatures w14:val="none"/>
        </w:rPr>
        <w:t>Строк поставки загального обсягу товару - з дати укладення договору про закупівлю до 13 грудня 2024</w:t>
      </w:r>
      <w:r>
        <w:rPr>
          <w:rFonts w:ascii="Times New Roman" w:eastAsia="Calibri" w:hAnsi="Times New Roman" w:cs="Times New Roman"/>
          <w:kern w:val="0"/>
          <w14:ligatures w14:val="none"/>
        </w:rPr>
        <w:t xml:space="preserve"> </w:t>
      </w:r>
      <w:r w:rsidRPr="003F435E">
        <w:rPr>
          <w:rFonts w:ascii="Times New Roman" w:eastAsia="Calibri" w:hAnsi="Times New Roman" w:cs="Times New Roman"/>
          <w:kern w:val="0"/>
          <w14:ligatures w14:val="none"/>
        </w:rPr>
        <w:t>року</w:t>
      </w:r>
      <w:bookmarkEnd w:id="2"/>
      <w:r>
        <w:rPr>
          <w:rFonts w:ascii="Times New Roman" w:eastAsia="Calibri" w:hAnsi="Times New Roman" w:cs="Times New Roman"/>
          <w:kern w:val="0"/>
          <w14:ligatures w14:val="none"/>
        </w:rPr>
        <w:t>.</w:t>
      </w:r>
    </w:p>
    <w:p w14:paraId="26D07245" w14:textId="77777777" w:rsidR="00A92D28" w:rsidRPr="0053101F" w:rsidRDefault="00A92D28" w:rsidP="0053101F"/>
    <w:sectPr w:rsidR="00A92D28" w:rsidRPr="0053101F" w:rsidSect="00950B72">
      <w:footerReference w:type="default" r:id="rId7"/>
      <w:pgSz w:w="11906" w:h="16838"/>
      <w:pgMar w:top="567" w:right="849"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6FACEC" w14:textId="77777777" w:rsidR="008D062F" w:rsidRDefault="008D062F">
      <w:pPr>
        <w:spacing w:after="0" w:line="240" w:lineRule="auto"/>
      </w:pPr>
      <w:r>
        <w:separator/>
      </w:r>
    </w:p>
  </w:endnote>
  <w:endnote w:type="continuationSeparator" w:id="0">
    <w:p w14:paraId="07B9FA0C" w14:textId="77777777" w:rsidR="008D062F" w:rsidRDefault="008D0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167350"/>
      <w:docPartObj>
        <w:docPartGallery w:val="Page Numbers (Bottom of Page)"/>
        <w:docPartUnique/>
      </w:docPartObj>
    </w:sdtPr>
    <w:sdtEndPr/>
    <w:sdtContent>
      <w:p w14:paraId="065D70DA" w14:textId="77777777" w:rsidR="00950B72" w:rsidRDefault="00950B72">
        <w:pPr>
          <w:pStyle w:val="a3"/>
          <w:jc w:val="right"/>
        </w:pPr>
        <w:r>
          <w:fldChar w:fldCharType="begin"/>
        </w:r>
        <w:r>
          <w:instrText>PAGE   \* MERGEFORMAT</w:instrText>
        </w:r>
        <w:r>
          <w:fldChar w:fldCharType="separate"/>
        </w:r>
        <w:r>
          <w:rPr>
            <w:lang w:val="ru-RU"/>
          </w:rPr>
          <w:t>2</w:t>
        </w:r>
        <w:r>
          <w:fldChar w:fldCharType="end"/>
        </w:r>
      </w:p>
    </w:sdtContent>
  </w:sdt>
  <w:p w14:paraId="49BF15DD" w14:textId="77777777" w:rsidR="00950B72" w:rsidRDefault="00950B7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D467E9" w14:textId="77777777" w:rsidR="008D062F" w:rsidRDefault="008D062F">
      <w:pPr>
        <w:spacing w:after="0" w:line="240" w:lineRule="auto"/>
      </w:pPr>
      <w:r>
        <w:separator/>
      </w:r>
    </w:p>
  </w:footnote>
  <w:footnote w:type="continuationSeparator" w:id="0">
    <w:p w14:paraId="4CEFEBF9" w14:textId="77777777" w:rsidR="008D062F" w:rsidRDefault="008D06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292CD8"/>
    <w:multiLevelType w:val="hybridMultilevel"/>
    <w:tmpl w:val="9B881766"/>
    <w:lvl w:ilvl="0" w:tplc="3CD6288A">
      <w:start w:val="28"/>
      <w:numFmt w:val="bullet"/>
      <w:lvlText w:val="-"/>
      <w:lvlJc w:val="left"/>
      <w:pPr>
        <w:ind w:left="-649" w:hanging="360"/>
      </w:pPr>
      <w:rPr>
        <w:rFonts w:ascii="Times New Roman" w:eastAsia="Times New Roman" w:hAnsi="Times New Roman" w:cs="Times New Roman" w:hint="default"/>
        <w:b w:val="0"/>
      </w:rPr>
    </w:lvl>
    <w:lvl w:ilvl="1" w:tplc="20000003">
      <w:start w:val="1"/>
      <w:numFmt w:val="bullet"/>
      <w:lvlText w:val="o"/>
      <w:lvlJc w:val="left"/>
      <w:pPr>
        <w:ind w:left="71" w:hanging="360"/>
      </w:pPr>
      <w:rPr>
        <w:rFonts w:ascii="Courier New" w:hAnsi="Courier New" w:cs="Courier New" w:hint="default"/>
      </w:rPr>
    </w:lvl>
    <w:lvl w:ilvl="2" w:tplc="20000005">
      <w:start w:val="1"/>
      <w:numFmt w:val="bullet"/>
      <w:lvlText w:val=""/>
      <w:lvlJc w:val="left"/>
      <w:pPr>
        <w:ind w:left="791" w:hanging="360"/>
      </w:pPr>
      <w:rPr>
        <w:rFonts w:ascii="Wingdings" w:hAnsi="Wingdings" w:hint="default"/>
      </w:rPr>
    </w:lvl>
    <w:lvl w:ilvl="3" w:tplc="20000001">
      <w:start w:val="1"/>
      <w:numFmt w:val="bullet"/>
      <w:lvlText w:val=""/>
      <w:lvlJc w:val="left"/>
      <w:pPr>
        <w:ind w:left="1511" w:hanging="360"/>
      </w:pPr>
      <w:rPr>
        <w:rFonts w:ascii="Symbol" w:hAnsi="Symbol" w:hint="default"/>
      </w:rPr>
    </w:lvl>
    <w:lvl w:ilvl="4" w:tplc="20000003">
      <w:start w:val="1"/>
      <w:numFmt w:val="bullet"/>
      <w:lvlText w:val="o"/>
      <w:lvlJc w:val="left"/>
      <w:pPr>
        <w:ind w:left="2231" w:hanging="360"/>
      </w:pPr>
      <w:rPr>
        <w:rFonts w:ascii="Courier New" w:hAnsi="Courier New" w:cs="Courier New" w:hint="default"/>
      </w:rPr>
    </w:lvl>
    <w:lvl w:ilvl="5" w:tplc="20000005">
      <w:start w:val="1"/>
      <w:numFmt w:val="bullet"/>
      <w:lvlText w:val=""/>
      <w:lvlJc w:val="left"/>
      <w:pPr>
        <w:ind w:left="2951" w:hanging="360"/>
      </w:pPr>
      <w:rPr>
        <w:rFonts w:ascii="Wingdings" w:hAnsi="Wingdings" w:hint="default"/>
      </w:rPr>
    </w:lvl>
    <w:lvl w:ilvl="6" w:tplc="20000001">
      <w:start w:val="1"/>
      <w:numFmt w:val="bullet"/>
      <w:lvlText w:val=""/>
      <w:lvlJc w:val="left"/>
      <w:pPr>
        <w:ind w:left="3671" w:hanging="360"/>
      </w:pPr>
      <w:rPr>
        <w:rFonts w:ascii="Symbol" w:hAnsi="Symbol" w:hint="default"/>
      </w:rPr>
    </w:lvl>
    <w:lvl w:ilvl="7" w:tplc="20000003">
      <w:start w:val="1"/>
      <w:numFmt w:val="bullet"/>
      <w:lvlText w:val="o"/>
      <w:lvlJc w:val="left"/>
      <w:pPr>
        <w:ind w:left="4391" w:hanging="360"/>
      </w:pPr>
      <w:rPr>
        <w:rFonts w:ascii="Courier New" w:hAnsi="Courier New" w:cs="Courier New" w:hint="default"/>
      </w:rPr>
    </w:lvl>
    <w:lvl w:ilvl="8" w:tplc="20000005">
      <w:start w:val="1"/>
      <w:numFmt w:val="bullet"/>
      <w:lvlText w:val=""/>
      <w:lvlJc w:val="left"/>
      <w:pPr>
        <w:ind w:left="5111" w:hanging="360"/>
      </w:pPr>
      <w:rPr>
        <w:rFonts w:ascii="Wingdings" w:hAnsi="Wingdings" w:hint="default"/>
      </w:rPr>
    </w:lvl>
  </w:abstractNum>
  <w:abstractNum w:abstractNumId="1" w15:restartNumberingAfterBreak="0">
    <w:nsid w:val="16BC4F8D"/>
    <w:multiLevelType w:val="hybridMultilevel"/>
    <w:tmpl w:val="061CA4BA"/>
    <w:lvl w:ilvl="0" w:tplc="F2B6DFE6">
      <w:start w:val="2"/>
      <w:numFmt w:val="decimal"/>
      <w:lvlText w:val="%1."/>
      <w:lvlJc w:val="left"/>
      <w:pPr>
        <w:ind w:left="-349" w:hanging="360"/>
      </w:pPr>
      <w:rPr>
        <w:rFonts w:hint="default"/>
      </w:rPr>
    </w:lvl>
    <w:lvl w:ilvl="1" w:tplc="20000019" w:tentative="1">
      <w:start w:val="1"/>
      <w:numFmt w:val="lowerLetter"/>
      <w:lvlText w:val="%2."/>
      <w:lvlJc w:val="left"/>
      <w:pPr>
        <w:ind w:left="371" w:hanging="360"/>
      </w:pPr>
    </w:lvl>
    <w:lvl w:ilvl="2" w:tplc="2000001B" w:tentative="1">
      <w:start w:val="1"/>
      <w:numFmt w:val="lowerRoman"/>
      <w:lvlText w:val="%3."/>
      <w:lvlJc w:val="right"/>
      <w:pPr>
        <w:ind w:left="1091" w:hanging="180"/>
      </w:pPr>
    </w:lvl>
    <w:lvl w:ilvl="3" w:tplc="2000000F" w:tentative="1">
      <w:start w:val="1"/>
      <w:numFmt w:val="decimal"/>
      <w:lvlText w:val="%4."/>
      <w:lvlJc w:val="left"/>
      <w:pPr>
        <w:ind w:left="1811" w:hanging="360"/>
      </w:pPr>
    </w:lvl>
    <w:lvl w:ilvl="4" w:tplc="20000019" w:tentative="1">
      <w:start w:val="1"/>
      <w:numFmt w:val="lowerLetter"/>
      <w:lvlText w:val="%5."/>
      <w:lvlJc w:val="left"/>
      <w:pPr>
        <w:ind w:left="2531" w:hanging="360"/>
      </w:pPr>
    </w:lvl>
    <w:lvl w:ilvl="5" w:tplc="2000001B" w:tentative="1">
      <w:start w:val="1"/>
      <w:numFmt w:val="lowerRoman"/>
      <w:lvlText w:val="%6."/>
      <w:lvlJc w:val="right"/>
      <w:pPr>
        <w:ind w:left="3251" w:hanging="180"/>
      </w:pPr>
    </w:lvl>
    <w:lvl w:ilvl="6" w:tplc="2000000F" w:tentative="1">
      <w:start w:val="1"/>
      <w:numFmt w:val="decimal"/>
      <w:lvlText w:val="%7."/>
      <w:lvlJc w:val="left"/>
      <w:pPr>
        <w:ind w:left="3971" w:hanging="360"/>
      </w:pPr>
    </w:lvl>
    <w:lvl w:ilvl="7" w:tplc="20000019" w:tentative="1">
      <w:start w:val="1"/>
      <w:numFmt w:val="lowerLetter"/>
      <w:lvlText w:val="%8."/>
      <w:lvlJc w:val="left"/>
      <w:pPr>
        <w:ind w:left="4691" w:hanging="360"/>
      </w:pPr>
    </w:lvl>
    <w:lvl w:ilvl="8" w:tplc="2000001B" w:tentative="1">
      <w:start w:val="1"/>
      <w:numFmt w:val="lowerRoman"/>
      <w:lvlText w:val="%9."/>
      <w:lvlJc w:val="right"/>
      <w:pPr>
        <w:ind w:left="5411" w:hanging="180"/>
      </w:pPr>
    </w:lvl>
  </w:abstractNum>
  <w:abstractNum w:abstractNumId="2" w15:restartNumberingAfterBreak="0">
    <w:nsid w:val="350413EE"/>
    <w:multiLevelType w:val="hybridMultilevel"/>
    <w:tmpl w:val="EB96A040"/>
    <w:lvl w:ilvl="0" w:tplc="2000000F">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F8D093B"/>
    <w:multiLevelType w:val="hybridMultilevel"/>
    <w:tmpl w:val="27FE922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4" w15:restartNumberingAfterBreak="0">
    <w:nsid w:val="79F61BB1"/>
    <w:multiLevelType w:val="hybridMultilevel"/>
    <w:tmpl w:val="7CBA70F0"/>
    <w:lvl w:ilvl="0" w:tplc="80C2134A">
      <w:start w:val="4"/>
      <w:numFmt w:val="decimal"/>
      <w:lvlText w:val="%1."/>
      <w:lvlJc w:val="left"/>
      <w:pPr>
        <w:ind w:left="-349" w:hanging="360"/>
      </w:pPr>
    </w:lvl>
    <w:lvl w:ilvl="1" w:tplc="20000019">
      <w:start w:val="1"/>
      <w:numFmt w:val="lowerLetter"/>
      <w:lvlText w:val="%2."/>
      <w:lvlJc w:val="left"/>
      <w:pPr>
        <w:ind w:left="371" w:hanging="360"/>
      </w:pPr>
    </w:lvl>
    <w:lvl w:ilvl="2" w:tplc="2000001B">
      <w:start w:val="1"/>
      <w:numFmt w:val="lowerRoman"/>
      <w:lvlText w:val="%3."/>
      <w:lvlJc w:val="right"/>
      <w:pPr>
        <w:ind w:left="1091" w:hanging="180"/>
      </w:pPr>
    </w:lvl>
    <w:lvl w:ilvl="3" w:tplc="2000000F">
      <w:start w:val="1"/>
      <w:numFmt w:val="decimal"/>
      <w:lvlText w:val="%4."/>
      <w:lvlJc w:val="left"/>
      <w:pPr>
        <w:ind w:left="1811" w:hanging="360"/>
      </w:pPr>
    </w:lvl>
    <w:lvl w:ilvl="4" w:tplc="20000019">
      <w:start w:val="1"/>
      <w:numFmt w:val="lowerLetter"/>
      <w:lvlText w:val="%5."/>
      <w:lvlJc w:val="left"/>
      <w:pPr>
        <w:ind w:left="2531" w:hanging="360"/>
      </w:pPr>
    </w:lvl>
    <w:lvl w:ilvl="5" w:tplc="2000001B">
      <w:start w:val="1"/>
      <w:numFmt w:val="lowerRoman"/>
      <w:lvlText w:val="%6."/>
      <w:lvlJc w:val="right"/>
      <w:pPr>
        <w:ind w:left="3251" w:hanging="180"/>
      </w:pPr>
    </w:lvl>
    <w:lvl w:ilvl="6" w:tplc="2000000F">
      <w:start w:val="1"/>
      <w:numFmt w:val="decimal"/>
      <w:lvlText w:val="%7."/>
      <w:lvlJc w:val="left"/>
      <w:pPr>
        <w:ind w:left="3971" w:hanging="360"/>
      </w:pPr>
    </w:lvl>
    <w:lvl w:ilvl="7" w:tplc="20000019">
      <w:start w:val="1"/>
      <w:numFmt w:val="lowerLetter"/>
      <w:lvlText w:val="%8."/>
      <w:lvlJc w:val="left"/>
      <w:pPr>
        <w:ind w:left="4691" w:hanging="360"/>
      </w:pPr>
    </w:lvl>
    <w:lvl w:ilvl="8" w:tplc="2000001B">
      <w:start w:val="1"/>
      <w:numFmt w:val="lowerRoman"/>
      <w:lvlText w:val="%9."/>
      <w:lvlJc w:val="right"/>
      <w:pPr>
        <w:ind w:left="5411" w:hanging="180"/>
      </w:pPr>
    </w:lvl>
  </w:abstractNum>
  <w:num w:numId="1" w16cid:durableId="2584148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746826">
    <w:abstractNumId w:val="0"/>
  </w:num>
  <w:num w:numId="3" w16cid:durableId="2111274738">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8312316">
    <w:abstractNumId w:val="2"/>
  </w:num>
  <w:num w:numId="5" w16cid:durableId="489055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AB2"/>
    <w:rsid w:val="0053101F"/>
    <w:rsid w:val="008D062F"/>
    <w:rsid w:val="00950B72"/>
    <w:rsid w:val="00A92D28"/>
    <w:rsid w:val="00B63468"/>
    <w:rsid w:val="00BC4AB2"/>
    <w:rsid w:val="00D57B53"/>
    <w:rsid w:val="00D774D4"/>
    <w:rsid w:val="00E43F27"/>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F842DA-286A-4DD3-A2D7-4D0C50B57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101F"/>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950B72"/>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950B72"/>
    <w:rPr>
      <w:lang w:val="uk-UA"/>
    </w:rPr>
  </w:style>
  <w:style w:type="paragraph" w:styleId="a5">
    <w:name w:val="List Paragraph"/>
    <w:basedOn w:val="a"/>
    <w:uiPriority w:val="34"/>
    <w:qFormat/>
    <w:rsid w:val="00950B72"/>
    <w:pPr>
      <w:ind w:left="720"/>
      <w:contextualSpacing/>
    </w:pPr>
  </w:style>
  <w:style w:type="table" w:customStyle="1" w:styleId="12">
    <w:name w:val="Сетка таблицы12"/>
    <w:basedOn w:val="a1"/>
    <w:uiPriority w:val="39"/>
    <w:rsid w:val="00950B72"/>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6"/>
    <w:uiPriority w:val="39"/>
    <w:rsid w:val="00D57B5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D57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3458</Words>
  <Characters>19712</Characters>
  <Application>Microsoft Office Word</Application>
  <DocSecurity>0</DocSecurity>
  <Lines>164</Lines>
  <Paragraphs>46</Paragraphs>
  <ScaleCrop>false</ScaleCrop>
  <Company/>
  <LinksUpToDate>false</LinksUpToDate>
  <CharactersWithSpaces>23124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Попов</dc:creator>
  <cp:keywords/>
  <dc:description/>
  <cp:lastModifiedBy>Владимир Попов</cp:lastModifiedBy>
  <cp:revision>4</cp:revision>
  <dcterms:created xsi:type="dcterms:W3CDTF">2024-10-21T06:32:00Z</dcterms:created>
  <dcterms:modified xsi:type="dcterms:W3CDTF">2024-10-21T08:48:00Z</dcterms:modified>
</cp:coreProperties>
</file>