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6"/>
        <w:gridCol w:w="2355"/>
      </w:tblGrid>
      <w:tr w:rsidR="003C6054" w:rsidRPr="006A586E" w:rsidTr="00486111">
        <w:tc>
          <w:tcPr>
            <w:tcW w:w="37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C6054" w:rsidRPr="006A586E" w:rsidRDefault="003C6054" w:rsidP="00486111">
            <w:pPr>
              <w:pStyle w:val="rvps14"/>
              <w:spacing w:before="0" w:beforeAutospacing="0" w:after="0" w:afterAutospacing="0"/>
              <w:textAlignment w:val="baseline"/>
              <w:rPr>
                <w:lang w:val="uk-UA"/>
              </w:rPr>
            </w:pPr>
            <w:bookmarkStart w:id="0" w:name="_GoBack"/>
            <w:bookmarkEnd w:id="0"/>
            <w:r w:rsidRPr="006A586E"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br/>
            </w:r>
          </w:p>
        </w:tc>
        <w:tc>
          <w:tcPr>
            <w:tcW w:w="125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C6054" w:rsidRPr="006A586E" w:rsidRDefault="003C6054" w:rsidP="00486111">
            <w:pPr>
              <w:pStyle w:val="rvps14"/>
              <w:spacing w:before="0" w:beforeAutospacing="0" w:after="0" w:afterAutospacing="0"/>
              <w:textAlignment w:val="baseline"/>
              <w:rPr>
                <w:sz w:val="16"/>
                <w:szCs w:val="16"/>
                <w:lang w:val="uk-UA"/>
              </w:rPr>
            </w:pPr>
            <w:r w:rsidRPr="006A586E">
              <w:rPr>
                <w:rStyle w:val="rvts9"/>
                <w:b/>
                <w:bCs/>
                <w:color w:val="000000"/>
                <w:sz w:val="16"/>
                <w:szCs w:val="16"/>
                <w:bdr w:val="none" w:sz="0" w:space="0" w:color="auto" w:frame="1"/>
                <w:lang w:val="uk-UA"/>
              </w:rPr>
              <w:t>ЗАТВЕРДЖЕНО</w:t>
            </w:r>
            <w:r w:rsidRPr="006A586E">
              <w:rPr>
                <w:rStyle w:val="apple-converted-space"/>
                <w:sz w:val="16"/>
                <w:szCs w:val="16"/>
                <w:lang w:val="uk-UA"/>
              </w:rPr>
              <w:t> </w:t>
            </w:r>
            <w:r w:rsidRPr="006A586E">
              <w:rPr>
                <w:sz w:val="16"/>
                <w:szCs w:val="16"/>
                <w:lang w:val="uk-UA"/>
              </w:rPr>
              <w:br/>
            </w:r>
            <w:r w:rsidRPr="006A586E">
              <w:rPr>
                <w:rStyle w:val="rvts9"/>
                <w:b/>
                <w:bCs/>
                <w:color w:val="000000"/>
                <w:sz w:val="16"/>
                <w:szCs w:val="16"/>
                <w:bdr w:val="none" w:sz="0" w:space="0" w:color="auto" w:frame="1"/>
                <w:lang w:val="uk-UA"/>
              </w:rPr>
              <w:t>Наказ Міністерства</w:t>
            </w:r>
            <w:r w:rsidRPr="006A586E">
              <w:rPr>
                <w:rStyle w:val="apple-converted-space"/>
                <w:sz w:val="16"/>
                <w:szCs w:val="16"/>
                <w:lang w:val="uk-UA"/>
              </w:rPr>
              <w:t> </w:t>
            </w:r>
            <w:r w:rsidRPr="006A586E">
              <w:rPr>
                <w:sz w:val="16"/>
                <w:szCs w:val="16"/>
                <w:lang w:val="uk-UA"/>
              </w:rPr>
              <w:br/>
            </w:r>
            <w:r w:rsidRPr="006A586E">
              <w:rPr>
                <w:rStyle w:val="rvts9"/>
                <w:b/>
                <w:bCs/>
                <w:color w:val="000000"/>
                <w:sz w:val="16"/>
                <w:szCs w:val="16"/>
                <w:bdr w:val="none" w:sz="0" w:space="0" w:color="auto" w:frame="1"/>
                <w:lang w:val="uk-UA"/>
              </w:rPr>
              <w:t>економічного розвитку</w:t>
            </w:r>
            <w:r w:rsidRPr="006A586E">
              <w:rPr>
                <w:rStyle w:val="apple-converted-space"/>
                <w:sz w:val="16"/>
                <w:szCs w:val="16"/>
                <w:lang w:val="uk-UA"/>
              </w:rPr>
              <w:t> </w:t>
            </w:r>
            <w:r w:rsidRPr="006A586E">
              <w:rPr>
                <w:sz w:val="16"/>
                <w:szCs w:val="16"/>
                <w:lang w:val="uk-UA"/>
              </w:rPr>
              <w:br/>
            </w:r>
            <w:r w:rsidRPr="006A586E">
              <w:rPr>
                <w:rStyle w:val="rvts9"/>
                <w:b/>
                <w:bCs/>
                <w:color w:val="000000"/>
                <w:sz w:val="16"/>
                <w:szCs w:val="16"/>
                <w:bdr w:val="none" w:sz="0" w:space="0" w:color="auto" w:frame="1"/>
                <w:lang w:val="uk-UA"/>
              </w:rPr>
              <w:t>і торгівлі України</w:t>
            </w:r>
            <w:r w:rsidRPr="006A586E">
              <w:rPr>
                <w:rStyle w:val="apple-converted-space"/>
                <w:sz w:val="16"/>
                <w:szCs w:val="16"/>
                <w:lang w:val="uk-UA"/>
              </w:rPr>
              <w:t> </w:t>
            </w:r>
            <w:r w:rsidRPr="006A586E">
              <w:rPr>
                <w:sz w:val="16"/>
                <w:szCs w:val="16"/>
                <w:lang w:val="uk-UA"/>
              </w:rPr>
              <w:br/>
            </w:r>
            <w:r w:rsidRPr="006A586E">
              <w:rPr>
                <w:rStyle w:val="rvts9"/>
                <w:b/>
                <w:bCs/>
                <w:color w:val="000000"/>
                <w:sz w:val="16"/>
                <w:szCs w:val="16"/>
                <w:bdr w:val="none" w:sz="0" w:space="0" w:color="auto" w:frame="1"/>
                <w:lang w:val="uk-UA"/>
              </w:rPr>
              <w:t>15.09.2014  № 1106</w:t>
            </w:r>
          </w:p>
        </w:tc>
      </w:tr>
    </w:tbl>
    <w:p w:rsidR="003C6054" w:rsidRPr="006A586E" w:rsidRDefault="003C6054" w:rsidP="003C6054">
      <w:pPr>
        <w:pStyle w:val="rvps6"/>
        <w:shd w:val="clear" w:color="auto" w:fill="FFFFFF"/>
        <w:spacing w:before="0" w:beforeAutospacing="0" w:after="0" w:afterAutospacing="0"/>
        <w:ind w:left="351" w:right="351"/>
        <w:jc w:val="center"/>
        <w:textAlignment w:val="baseline"/>
        <w:rPr>
          <w:rStyle w:val="rvts23"/>
          <w:b/>
          <w:bCs/>
          <w:color w:val="000000"/>
          <w:sz w:val="32"/>
          <w:szCs w:val="32"/>
          <w:bdr w:val="none" w:sz="0" w:space="0" w:color="auto" w:frame="1"/>
          <w:lang w:val="uk-UA"/>
        </w:rPr>
      </w:pPr>
      <w:bookmarkStart w:id="1" w:name="n38"/>
      <w:bookmarkEnd w:id="1"/>
    </w:p>
    <w:p w:rsidR="003C6054" w:rsidRPr="006A586E" w:rsidRDefault="003C6054" w:rsidP="003C6054">
      <w:pPr>
        <w:pStyle w:val="rvps6"/>
        <w:shd w:val="clear" w:color="auto" w:fill="FFFFFF"/>
        <w:spacing w:before="0" w:beforeAutospacing="0" w:after="0" w:afterAutospacing="0"/>
        <w:ind w:left="351" w:right="351"/>
        <w:jc w:val="center"/>
        <w:textAlignment w:val="baseline"/>
        <w:rPr>
          <w:rStyle w:val="rvts90"/>
          <w:b/>
          <w:bCs/>
          <w:color w:val="000000"/>
          <w:sz w:val="20"/>
          <w:szCs w:val="20"/>
          <w:bdr w:val="none" w:sz="0" w:space="0" w:color="auto" w:frame="1"/>
          <w:lang w:val="uk-UA"/>
        </w:rPr>
      </w:pPr>
      <w:r w:rsidRPr="006A586E">
        <w:rPr>
          <w:rStyle w:val="rvts23"/>
          <w:b/>
          <w:bCs/>
          <w:color w:val="000000"/>
          <w:sz w:val="32"/>
          <w:szCs w:val="32"/>
          <w:bdr w:val="none" w:sz="0" w:space="0" w:color="auto" w:frame="1"/>
          <w:lang w:val="uk-UA"/>
        </w:rPr>
        <w:t xml:space="preserve">РІЧНИЙ ПЛАН ЗАКУПІВЕЛЬ на </w:t>
      </w:r>
      <w:r w:rsidRPr="006A586E">
        <w:rPr>
          <w:rStyle w:val="rvts23"/>
          <w:b/>
          <w:bCs/>
          <w:color w:val="000000"/>
          <w:sz w:val="32"/>
          <w:szCs w:val="32"/>
          <w:u w:val="single"/>
          <w:bdr w:val="none" w:sz="0" w:space="0" w:color="auto" w:frame="1"/>
          <w:lang w:val="uk-UA"/>
        </w:rPr>
        <w:t>2015</w:t>
      </w:r>
      <w:r w:rsidRPr="006A586E">
        <w:rPr>
          <w:rStyle w:val="rvts23"/>
          <w:b/>
          <w:bCs/>
          <w:color w:val="000000"/>
          <w:sz w:val="32"/>
          <w:szCs w:val="32"/>
          <w:bdr w:val="none" w:sz="0" w:space="0" w:color="auto" w:frame="1"/>
          <w:lang w:val="uk-UA"/>
        </w:rPr>
        <w:t xml:space="preserve"> рік</w:t>
      </w:r>
      <w:r w:rsidRPr="006A586E">
        <w:rPr>
          <w:rStyle w:val="apple-converted-space"/>
          <w:color w:val="000000"/>
          <w:sz w:val="19"/>
          <w:szCs w:val="19"/>
          <w:lang w:val="uk-UA"/>
        </w:rPr>
        <w:t> </w:t>
      </w:r>
      <w:r w:rsidRPr="006A586E">
        <w:rPr>
          <w:color w:val="000000"/>
          <w:sz w:val="19"/>
          <w:szCs w:val="19"/>
          <w:lang w:val="uk-UA"/>
        </w:rPr>
        <w:br/>
      </w:r>
      <w:r w:rsidRPr="006A586E">
        <w:rPr>
          <w:rStyle w:val="rvts23"/>
          <w:b/>
          <w:bCs/>
          <w:color w:val="000000"/>
          <w:sz w:val="28"/>
          <w:szCs w:val="28"/>
          <w:u w:val="single"/>
          <w:bdr w:val="none" w:sz="0" w:space="0" w:color="auto" w:frame="1"/>
          <w:lang w:val="uk-UA"/>
        </w:rPr>
        <w:t>Відділу культури по Комінтернівському району Департаменту культури Харківської міської ради, 37460680</w:t>
      </w:r>
      <w:r w:rsidRPr="006A586E">
        <w:rPr>
          <w:rStyle w:val="apple-converted-space"/>
          <w:color w:val="000000"/>
          <w:sz w:val="19"/>
          <w:szCs w:val="19"/>
          <w:lang w:val="uk-UA"/>
        </w:rPr>
        <w:t> </w:t>
      </w:r>
      <w:r w:rsidRPr="006A586E">
        <w:rPr>
          <w:color w:val="000000"/>
          <w:sz w:val="19"/>
          <w:szCs w:val="19"/>
          <w:lang w:val="uk-UA"/>
        </w:rPr>
        <w:br/>
      </w:r>
      <w:r w:rsidRPr="006A586E">
        <w:rPr>
          <w:rStyle w:val="rvts90"/>
          <w:b/>
          <w:bCs/>
          <w:color w:val="000000"/>
          <w:sz w:val="20"/>
          <w:szCs w:val="20"/>
          <w:bdr w:val="none" w:sz="0" w:space="0" w:color="auto" w:frame="1"/>
          <w:lang w:val="uk-UA"/>
        </w:rPr>
        <w:t>(найменування замовника, код за ЄДРПОУ)</w:t>
      </w:r>
    </w:p>
    <w:p w:rsidR="003C6054" w:rsidRPr="006A586E" w:rsidRDefault="003C6054" w:rsidP="003C6054">
      <w:pPr>
        <w:pStyle w:val="rvps6"/>
        <w:shd w:val="clear" w:color="auto" w:fill="FFFFFF"/>
        <w:spacing w:before="0" w:beforeAutospacing="0" w:after="0" w:afterAutospacing="0"/>
        <w:ind w:left="351" w:right="351"/>
        <w:jc w:val="center"/>
        <w:textAlignment w:val="baseline"/>
        <w:rPr>
          <w:color w:val="000000"/>
          <w:sz w:val="19"/>
          <w:szCs w:val="19"/>
          <w:lang w:val="uk-UA"/>
        </w:rPr>
      </w:pPr>
    </w:p>
    <w:tbl>
      <w:tblPr>
        <w:tblW w:w="5000" w:type="pct"/>
        <w:tblBorders>
          <w:top w:val="single" w:sz="2" w:space="0" w:color="2474C1"/>
          <w:left w:val="single" w:sz="2" w:space="0" w:color="2474C1"/>
          <w:bottom w:val="single" w:sz="2" w:space="0" w:color="2474C1"/>
          <w:right w:val="single" w:sz="2" w:space="0" w:color="2474C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1"/>
        <w:gridCol w:w="1659"/>
        <w:gridCol w:w="1594"/>
        <w:gridCol w:w="1676"/>
        <w:gridCol w:w="1607"/>
        <w:gridCol w:w="1438"/>
      </w:tblGrid>
      <w:tr w:rsidR="006E14DA" w:rsidRPr="006A586E" w:rsidTr="00486111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54" w:rsidRPr="006A586E" w:rsidRDefault="003C6054" w:rsidP="00486111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bookmarkStart w:id="2" w:name="n39"/>
            <w:bookmarkEnd w:id="2"/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Предмет закупівлі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54" w:rsidRPr="006A586E" w:rsidRDefault="003C6054" w:rsidP="00486111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Код</w:t>
            </w:r>
            <w:r w:rsidRPr="006A586E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 </w:t>
            </w:r>
            <w:proofErr w:type="spellEnd"/>
            <w:r w:rsidRPr="006A586E">
              <w:rPr>
                <w:rStyle w:val="rvts106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КЕКВ</w:t>
            </w:r>
            <w:r w:rsidRPr="006A586E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 </w:t>
            </w:r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(для бюджетних коштів)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54" w:rsidRPr="006A586E" w:rsidRDefault="003C6054" w:rsidP="00486111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Очікувана вартість предмета закупівлі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54" w:rsidRPr="006A586E" w:rsidRDefault="003C6054" w:rsidP="00486111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Процедура закупівлі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54" w:rsidRPr="006A586E" w:rsidRDefault="003C6054" w:rsidP="00486111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Орієнтовний початок проведення процедури закупівлі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54" w:rsidRPr="006A586E" w:rsidRDefault="003C6054" w:rsidP="00486111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Примітки</w:t>
            </w:r>
          </w:p>
        </w:tc>
      </w:tr>
      <w:tr w:rsidR="006E14DA" w:rsidRPr="006A586E" w:rsidTr="00486111">
        <w:trPr>
          <w:trHeight w:val="12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54" w:rsidRPr="006A586E" w:rsidRDefault="003C6054" w:rsidP="00486111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lang w:val="uk-UA"/>
              </w:rPr>
            </w:pPr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54" w:rsidRPr="006A586E" w:rsidRDefault="003C6054" w:rsidP="00486111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lang w:val="uk-UA"/>
              </w:rPr>
            </w:pPr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54" w:rsidRPr="006A586E" w:rsidRDefault="003C6054" w:rsidP="00486111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lang w:val="uk-UA"/>
              </w:rPr>
            </w:pPr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54" w:rsidRPr="006A586E" w:rsidRDefault="003C6054" w:rsidP="00486111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lang w:val="uk-UA"/>
              </w:rPr>
            </w:pPr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54" w:rsidRPr="006A586E" w:rsidRDefault="003C6054" w:rsidP="00486111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lang w:val="uk-UA"/>
              </w:rPr>
            </w:pPr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54" w:rsidRPr="006A586E" w:rsidRDefault="003C6054" w:rsidP="00486111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lang w:val="uk-UA"/>
              </w:rPr>
            </w:pPr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6</w:t>
            </w:r>
          </w:p>
        </w:tc>
      </w:tr>
      <w:tr w:rsidR="006E14DA" w:rsidRPr="006E14DA" w:rsidTr="00486111">
        <w:trPr>
          <w:trHeight w:val="12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54" w:rsidRPr="006A586E" w:rsidRDefault="003C6054" w:rsidP="003B1936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</w:pPr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Пара та гаряча вода; постачання пари та гарячої води код ДК 016:2010 – 35.30.1</w:t>
            </w:r>
            <w:r w:rsidR="00705936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 </w:t>
            </w:r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(35.30.1</w:t>
            </w:r>
            <w:r w:rsidR="00705936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2</w:t>
            </w:r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-00.00)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54" w:rsidRPr="006A586E" w:rsidRDefault="003C6054" w:rsidP="00486111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</w:pPr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2271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54" w:rsidRPr="006A586E" w:rsidRDefault="006835B8" w:rsidP="00486111">
            <w:pPr>
              <w:jc w:val="center"/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</w:pPr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387373</w:t>
            </w:r>
            <w:r w:rsidR="003C6054"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,00</w:t>
            </w:r>
            <w:r w:rsidR="003C6054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 </w:t>
            </w:r>
            <w:r w:rsidR="003C6054"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грн. (</w:t>
            </w:r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триста вісімдесят сім </w:t>
            </w:r>
            <w:r w:rsidR="006E14D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  </w:t>
            </w:r>
            <w:r w:rsidR="003C6054"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тисяч </w:t>
            </w:r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триста сімдесят три</w:t>
            </w:r>
            <w:r w:rsidR="006E14D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 </w:t>
            </w:r>
            <w:r w:rsidR="003C6054"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 грив</w:t>
            </w:r>
            <w:r w:rsidR="006E14D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ні</w:t>
            </w:r>
            <w:r w:rsidR="003C6054"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, 00 коп.)</w:t>
            </w:r>
            <w:r w:rsidR="003C6054" w:rsidRPr="006E14DA">
              <w:rPr>
                <w:sz w:val="20"/>
                <w:szCs w:val="20"/>
                <w:lang w:val="uk-UA"/>
              </w:rPr>
              <w:t xml:space="preserve"> </w:t>
            </w:r>
            <w:r w:rsidR="003C6054"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у тому числі</w:t>
            </w:r>
          </w:p>
          <w:p w:rsidR="003C6054" w:rsidRPr="006A586E" w:rsidRDefault="003C6054" w:rsidP="006835B8">
            <w:pPr>
              <w:jc w:val="center"/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</w:pPr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ПДВ – </w:t>
            </w:r>
            <w:r w:rsidR="006E14D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6</w:t>
            </w:r>
            <w:r w:rsidR="006835B8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4562</w:t>
            </w:r>
            <w:r w:rsidR="006E14D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,</w:t>
            </w:r>
            <w:r w:rsidR="006835B8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17</w:t>
            </w:r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 грн. (</w:t>
            </w:r>
            <w:r w:rsidR="006E14D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шістдесят </w:t>
            </w:r>
            <w:r w:rsidR="006835B8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чотири</w:t>
            </w:r>
            <w:r w:rsidR="006E14D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 тисяч</w:t>
            </w:r>
            <w:r w:rsidR="006835B8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і</w:t>
            </w:r>
            <w:r w:rsidR="006E14D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 </w:t>
            </w:r>
            <w:r w:rsidR="006835B8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п’ятсот шістдесят дві </w:t>
            </w:r>
            <w:r w:rsidR="006E14D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  </w:t>
            </w:r>
            <w:r w:rsidR="006835B8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гривні, 17</w:t>
            </w:r>
            <w:r w:rsidR="006E14D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 коп</w:t>
            </w:r>
            <w:r w:rsidR="006835B8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.</w:t>
            </w:r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)</w:t>
            </w:r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54" w:rsidRPr="006A586E" w:rsidRDefault="003C6054" w:rsidP="00486111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</w:pPr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Переговорна процедура закупівлі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54" w:rsidRPr="006A586E" w:rsidRDefault="003C6054" w:rsidP="00486111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</w:pPr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Лютий</w:t>
            </w:r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 2015р.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54" w:rsidRPr="006A586E" w:rsidRDefault="003C6054" w:rsidP="00486111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</w:pPr>
          </w:p>
        </w:tc>
      </w:tr>
    </w:tbl>
    <w:p w:rsidR="003C6054" w:rsidRPr="006A586E" w:rsidRDefault="003C6054" w:rsidP="003C6054">
      <w:pPr>
        <w:pStyle w:val="rvps2"/>
        <w:shd w:val="clear" w:color="auto" w:fill="FFFFFF"/>
        <w:spacing w:before="0" w:beforeAutospacing="0" w:after="0" w:afterAutospacing="0"/>
        <w:ind w:firstLine="351"/>
        <w:jc w:val="both"/>
        <w:textAlignment w:val="baseline"/>
        <w:rPr>
          <w:color w:val="000000"/>
          <w:sz w:val="19"/>
          <w:szCs w:val="19"/>
          <w:lang w:val="uk-UA"/>
        </w:rPr>
      </w:pPr>
      <w:bookmarkStart w:id="3" w:name="n40"/>
      <w:bookmarkEnd w:id="3"/>
      <w:r w:rsidRPr="006A586E">
        <w:rPr>
          <w:color w:val="000000"/>
          <w:sz w:val="19"/>
          <w:szCs w:val="19"/>
          <w:lang w:val="uk-UA"/>
        </w:rPr>
        <w:t>Затверджений рішенням комітету з конкурсних торгів від _</w:t>
      </w:r>
      <w:r w:rsidR="003B1936" w:rsidRPr="003B1936">
        <w:rPr>
          <w:color w:val="000000"/>
          <w:sz w:val="19"/>
          <w:szCs w:val="19"/>
          <w:u w:val="single"/>
          <w:lang w:val="uk-UA"/>
        </w:rPr>
        <w:t>16.02</w:t>
      </w:r>
      <w:r w:rsidRPr="003B1936">
        <w:rPr>
          <w:color w:val="000000"/>
          <w:sz w:val="19"/>
          <w:szCs w:val="19"/>
          <w:u w:val="single"/>
          <w:lang w:val="uk-UA"/>
        </w:rPr>
        <w:t>.</w:t>
      </w:r>
      <w:r w:rsidR="003B1936">
        <w:rPr>
          <w:color w:val="000000"/>
          <w:sz w:val="19"/>
          <w:szCs w:val="19"/>
          <w:u w:val="single"/>
          <w:lang w:val="uk-UA"/>
        </w:rPr>
        <w:t>2015р.</w:t>
      </w:r>
      <w:r w:rsidRPr="006A586E">
        <w:rPr>
          <w:color w:val="000000"/>
          <w:sz w:val="19"/>
          <w:szCs w:val="19"/>
          <w:lang w:val="uk-UA"/>
        </w:rPr>
        <w:t xml:space="preserve"> №</w:t>
      </w:r>
      <w:r w:rsidR="003B1936">
        <w:rPr>
          <w:color w:val="000000"/>
          <w:sz w:val="19"/>
          <w:szCs w:val="19"/>
          <w:lang w:val="uk-UA"/>
        </w:rPr>
        <w:t xml:space="preserve"> </w:t>
      </w:r>
      <w:r w:rsidR="003B1936">
        <w:rPr>
          <w:color w:val="000000"/>
          <w:sz w:val="19"/>
          <w:szCs w:val="19"/>
          <w:u w:val="single"/>
          <w:lang w:val="uk-UA"/>
        </w:rPr>
        <w:t>1</w:t>
      </w:r>
      <w:r w:rsidRPr="006A586E">
        <w:rPr>
          <w:color w:val="000000"/>
          <w:sz w:val="19"/>
          <w:szCs w:val="19"/>
          <w:lang w:val="uk-UA"/>
        </w:rPr>
        <w:t>.</w:t>
      </w:r>
    </w:p>
    <w:p w:rsidR="003C6054" w:rsidRPr="006A586E" w:rsidRDefault="003C6054" w:rsidP="003C6054">
      <w:pPr>
        <w:pStyle w:val="rvps2"/>
        <w:shd w:val="clear" w:color="auto" w:fill="FFFFFF"/>
        <w:spacing w:before="0" w:beforeAutospacing="0" w:after="0" w:afterAutospacing="0"/>
        <w:ind w:firstLine="351"/>
        <w:jc w:val="both"/>
        <w:textAlignment w:val="baseline"/>
        <w:rPr>
          <w:color w:val="000000"/>
          <w:sz w:val="19"/>
          <w:szCs w:val="19"/>
          <w:lang w:val="uk-UA"/>
        </w:rPr>
      </w:pPr>
    </w:p>
    <w:tbl>
      <w:tblPr>
        <w:tblW w:w="5000" w:type="pct"/>
        <w:tblBorders>
          <w:top w:val="single" w:sz="2" w:space="0" w:color="2474C1"/>
          <w:left w:val="single" w:sz="2" w:space="0" w:color="2474C1"/>
          <w:bottom w:val="single" w:sz="2" w:space="0" w:color="2474C1"/>
          <w:right w:val="single" w:sz="2" w:space="0" w:color="2474C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6"/>
        <w:gridCol w:w="3000"/>
        <w:gridCol w:w="3409"/>
      </w:tblGrid>
      <w:tr w:rsidR="003C6054" w:rsidRPr="003B1936" w:rsidTr="00486111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3C6054" w:rsidRPr="006A586E" w:rsidRDefault="003C6054" w:rsidP="00486111">
            <w:pPr>
              <w:pStyle w:val="rvps14"/>
              <w:spacing w:before="117" w:beforeAutospacing="0" w:after="117" w:afterAutospacing="0"/>
              <w:textAlignment w:val="baseline"/>
              <w:rPr>
                <w:lang w:val="uk-UA"/>
              </w:rPr>
            </w:pPr>
            <w:bookmarkStart w:id="4" w:name="n41"/>
            <w:bookmarkEnd w:id="4"/>
            <w:r w:rsidRPr="006A586E">
              <w:rPr>
                <w:lang w:val="uk-UA"/>
              </w:rPr>
              <w:t>Голова комітету з конкурсних торгів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3C6054" w:rsidRPr="006A586E" w:rsidRDefault="003C6054" w:rsidP="00486111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6A586E">
              <w:rPr>
                <w:lang w:val="uk-UA"/>
              </w:rPr>
              <w:t>________________</w:t>
            </w:r>
            <w:r w:rsidRPr="006A586E">
              <w:rPr>
                <w:rStyle w:val="apple-converted-space"/>
                <w:lang w:val="uk-UA"/>
              </w:rPr>
              <w:t> </w:t>
            </w:r>
            <w:r w:rsidRPr="006A586E">
              <w:rPr>
                <w:lang w:val="uk-UA"/>
              </w:rPr>
              <w:br/>
            </w:r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(підпис)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:rsidR="003C6054" w:rsidRPr="006A586E" w:rsidRDefault="003C6054" w:rsidP="00486111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6A586E">
              <w:rPr>
                <w:lang w:val="uk-UA"/>
              </w:rPr>
              <w:t>__</w:t>
            </w:r>
            <w:r w:rsidRPr="006A586E">
              <w:rPr>
                <w:u w:val="single"/>
                <w:lang w:val="uk-UA"/>
              </w:rPr>
              <w:t>О.Г.</w:t>
            </w:r>
            <w:r w:rsidR="001E25A8">
              <w:rPr>
                <w:u w:val="single"/>
                <w:lang w:val="uk-UA"/>
              </w:rPr>
              <w:t xml:space="preserve"> </w:t>
            </w:r>
            <w:r w:rsidRPr="006A586E">
              <w:rPr>
                <w:u w:val="single"/>
                <w:lang w:val="uk-UA"/>
              </w:rPr>
              <w:t>Волк</w:t>
            </w:r>
            <w:r w:rsidRPr="006A586E">
              <w:rPr>
                <w:lang w:val="uk-UA"/>
              </w:rPr>
              <w:t>_</w:t>
            </w:r>
            <w:r w:rsidRPr="006A586E">
              <w:rPr>
                <w:rStyle w:val="apple-converted-space"/>
                <w:lang w:val="uk-UA"/>
              </w:rPr>
              <w:t> </w:t>
            </w:r>
            <w:r w:rsidRPr="006A586E">
              <w:rPr>
                <w:lang w:val="uk-UA"/>
              </w:rPr>
              <w:br/>
            </w:r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(ініціали та прізвище)</w:t>
            </w:r>
          </w:p>
        </w:tc>
      </w:tr>
      <w:tr w:rsidR="003C6054" w:rsidRPr="006A586E" w:rsidTr="00486111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3C6054" w:rsidRPr="006A586E" w:rsidRDefault="003C6054" w:rsidP="00486111">
            <w:pPr>
              <w:pStyle w:val="rvps14"/>
              <w:spacing w:before="117" w:beforeAutospacing="0" w:after="117" w:afterAutospacing="0"/>
              <w:textAlignment w:val="baseline"/>
              <w:rPr>
                <w:lang w:val="uk-UA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3C6054" w:rsidRPr="006A586E" w:rsidRDefault="003C6054" w:rsidP="00486111">
            <w:pPr>
              <w:pStyle w:val="rvps14"/>
              <w:spacing w:before="117" w:beforeAutospacing="0" w:after="117" w:afterAutospacing="0"/>
              <w:textAlignment w:val="baseline"/>
              <w:rPr>
                <w:lang w:val="uk-UA"/>
              </w:rPr>
            </w:pPr>
            <w:r w:rsidRPr="006A586E">
              <w:rPr>
                <w:lang w:val="uk-UA"/>
              </w:rPr>
              <w:t>М. П.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:rsidR="003C6054" w:rsidRPr="006A586E" w:rsidRDefault="003C6054" w:rsidP="00486111">
            <w:pPr>
              <w:pStyle w:val="rvps12"/>
              <w:spacing w:before="117" w:beforeAutospacing="0" w:after="117" w:afterAutospacing="0"/>
              <w:jc w:val="center"/>
              <w:textAlignment w:val="baseline"/>
              <w:rPr>
                <w:lang w:val="uk-UA"/>
              </w:rPr>
            </w:pPr>
          </w:p>
        </w:tc>
      </w:tr>
      <w:tr w:rsidR="003C6054" w:rsidRPr="006A586E" w:rsidTr="00486111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3C6054" w:rsidRPr="006A586E" w:rsidRDefault="003C6054" w:rsidP="00486111">
            <w:pPr>
              <w:pStyle w:val="rvps14"/>
              <w:spacing w:before="117" w:beforeAutospacing="0" w:after="117" w:afterAutospacing="0"/>
              <w:textAlignment w:val="baseline"/>
              <w:rPr>
                <w:lang w:val="uk-UA"/>
              </w:rPr>
            </w:pPr>
            <w:r w:rsidRPr="006A586E">
              <w:rPr>
                <w:lang w:val="uk-UA"/>
              </w:rPr>
              <w:t>Секретар комітету з конкурсних торгів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3C6054" w:rsidRPr="006A586E" w:rsidRDefault="003C6054" w:rsidP="00486111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6A586E">
              <w:rPr>
                <w:lang w:val="uk-UA"/>
              </w:rPr>
              <w:t>________________</w:t>
            </w:r>
            <w:r w:rsidRPr="006A586E">
              <w:rPr>
                <w:rStyle w:val="apple-converted-space"/>
                <w:lang w:val="uk-UA"/>
              </w:rPr>
              <w:t> </w:t>
            </w:r>
            <w:r w:rsidRPr="006A586E">
              <w:rPr>
                <w:lang w:val="uk-UA"/>
              </w:rPr>
              <w:br/>
            </w:r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(підпис)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:rsidR="003C6054" w:rsidRPr="006A586E" w:rsidRDefault="003C6054" w:rsidP="00486111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6A586E">
              <w:rPr>
                <w:lang w:val="uk-UA"/>
              </w:rPr>
              <w:t>__</w:t>
            </w:r>
            <w:r w:rsidRPr="006A586E">
              <w:rPr>
                <w:u w:val="single"/>
                <w:lang w:val="uk-UA"/>
              </w:rPr>
              <w:t>Л.А.Тарасова</w:t>
            </w:r>
            <w:r w:rsidRPr="006A586E">
              <w:rPr>
                <w:rStyle w:val="apple-converted-space"/>
                <w:lang w:val="uk-UA"/>
              </w:rPr>
              <w:t> </w:t>
            </w:r>
            <w:r w:rsidRPr="006A586E">
              <w:rPr>
                <w:lang w:val="uk-UA"/>
              </w:rPr>
              <w:br/>
            </w:r>
            <w:r w:rsidRPr="006A586E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(ініціали та прізвище)</w:t>
            </w:r>
          </w:p>
        </w:tc>
      </w:tr>
    </w:tbl>
    <w:p w:rsidR="003C6054" w:rsidRDefault="00C076F8" w:rsidP="003C6054">
      <w:pPr>
        <w:spacing w:before="47" w:after="47"/>
      </w:pPr>
      <w:bookmarkStart w:id="5" w:name="n42"/>
      <w:bookmarkStart w:id="6" w:name="n76"/>
      <w:bookmarkEnd w:id="5"/>
      <w:bookmarkEnd w:id="6"/>
      <w:r>
        <w:pict>
          <v:rect id="_x0000_i1025" style="width:0;height:0" o:hralign="center" o:hrstd="t" o:hrnoshade="t" o:hr="t" fillcolor="black" stroked="f"/>
        </w:pict>
      </w:r>
    </w:p>
    <w:p w:rsidR="003C6054" w:rsidRPr="00EB1747" w:rsidRDefault="003C6054" w:rsidP="003C6054">
      <w:pPr>
        <w:pStyle w:val="rvps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9"/>
          <w:szCs w:val="19"/>
        </w:rPr>
      </w:pPr>
      <w:bookmarkStart w:id="7" w:name="n75"/>
      <w:bookmarkEnd w:id="7"/>
    </w:p>
    <w:p w:rsidR="003C6054" w:rsidRPr="00EB1747" w:rsidRDefault="003C6054" w:rsidP="003C6054">
      <w:pPr>
        <w:pStyle w:val="rvps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9"/>
          <w:szCs w:val="19"/>
        </w:rPr>
      </w:pPr>
    </w:p>
    <w:p w:rsidR="003C6054" w:rsidRPr="00EB1747" w:rsidRDefault="003C6054" w:rsidP="003C6054">
      <w:pPr>
        <w:pStyle w:val="rvps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9"/>
          <w:szCs w:val="19"/>
        </w:rPr>
      </w:pPr>
    </w:p>
    <w:p w:rsidR="003C6054" w:rsidRPr="00EB1747" w:rsidRDefault="003C6054" w:rsidP="003C6054">
      <w:pPr>
        <w:pStyle w:val="rvps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9"/>
          <w:szCs w:val="19"/>
        </w:rPr>
      </w:pPr>
    </w:p>
    <w:p w:rsidR="003C6054" w:rsidRPr="00EB1747" w:rsidRDefault="003C6054" w:rsidP="003C6054">
      <w:pPr>
        <w:pStyle w:val="rvps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9"/>
          <w:szCs w:val="19"/>
        </w:rPr>
      </w:pPr>
    </w:p>
    <w:p w:rsidR="003C6054" w:rsidRPr="00EB1747" w:rsidRDefault="003C6054" w:rsidP="003C6054">
      <w:pPr>
        <w:pStyle w:val="rvps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9"/>
          <w:szCs w:val="19"/>
        </w:rPr>
      </w:pPr>
    </w:p>
    <w:p w:rsidR="003C6054" w:rsidRPr="00EB1747" w:rsidRDefault="003C6054" w:rsidP="003C6054">
      <w:pPr>
        <w:pStyle w:val="rvps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9"/>
          <w:szCs w:val="19"/>
        </w:rPr>
      </w:pPr>
    </w:p>
    <w:p w:rsidR="007E2FE9" w:rsidRDefault="007E2FE9"/>
    <w:sectPr w:rsidR="007E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41"/>
    <w:rsid w:val="001C77F3"/>
    <w:rsid w:val="001E25A8"/>
    <w:rsid w:val="003B1936"/>
    <w:rsid w:val="003C6054"/>
    <w:rsid w:val="00486111"/>
    <w:rsid w:val="005522D3"/>
    <w:rsid w:val="005840A5"/>
    <w:rsid w:val="0061203D"/>
    <w:rsid w:val="006835B8"/>
    <w:rsid w:val="006E14DA"/>
    <w:rsid w:val="00705936"/>
    <w:rsid w:val="007E2FE9"/>
    <w:rsid w:val="008B720F"/>
    <w:rsid w:val="0093143A"/>
    <w:rsid w:val="00A20D91"/>
    <w:rsid w:val="00C076F8"/>
    <w:rsid w:val="00F8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3C6054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3C6054"/>
  </w:style>
  <w:style w:type="character" w:customStyle="1" w:styleId="apple-converted-space">
    <w:name w:val="apple-converted-space"/>
    <w:basedOn w:val="a0"/>
    <w:rsid w:val="003C6054"/>
  </w:style>
  <w:style w:type="paragraph" w:customStyle="1" w:styleId="rvps6">
    <w:name w:val="rvps6"/>
    <w:basedOn w:val="a"/>
    <w:rsid w:val="003C6054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3C6054"/>
  </w:style>
  <w:style w:type="character" w:customStyle="1" w:styleId="rvts90">
    <w:name w:val="rvts90"/>
    <w:basedOn w:val="a0"/>
    <w:rsid w:val="003C6054"/>
  </w:style>
  <w:style w:type="paragraph" w:customStyle="1" w:styleId="rvps12">
    <w:name w:val="rvps12"/>
    <w:basedOn w:val="a"/>
    <w:rsid w:val="003C6054"/>
    <w:pPr>
      <w:spacing w:before="100" w:beforeAutospacing="1" w:after="100" w:afterAutospacing="1"/>
    </w:pPr>
  </w:style>
  <w:style w:type="character" w:customStyle="1" w:styleId="rvts82">
    <w:name w:val="rvts82"/>
    <w:basedOn w:val="a0"/>
    <w:rsid w:val="003C6054"/>
  </w:style>
  <w:style w:type="character" w:customStyle="1" w:styleId="rvts106">
    <w:name w:val="rvts106"/>
    <w:basedOn w:val="a0"/>
    <w:rsid w:val="003C6054"/>
  </w:style>
  <w:style w:type="paragraph" w:customStyle="1" w:styleId="rvps2">
    <w:name w:val="rvps2"/>
    <w:basedOn w:val="a"/>
    <w:rsid w:val="003C6054"/>
    <w:pPr>
      <w:spacing w:before="100" w:beforeAutospacing="1" w:after="100" w:afterAutospacing="1"/>
    </w:pPr>
  </w:style>
  <w:style w:type="paragraph" w:customStyle="1" w:styleId="rvps8">
    <w:name w:val="rvps8"/>
    <w:basedOn w:val="a"/>
    <w:rsid w:val="003C605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3C6054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3C6054"/>
  </w:style>
  <w:style w:type="character" w:customStyle="1" w:styleId="apple-converted-space">
    <w:name w:val="apple-converted-space"/>
    <w:basedOn w:val="a0"/>
    <w:rsid w:val="003C6054"/>
  </w:style>
  <w:style w:type="paragraph" w:customStyle="1" w:styleId="rvps6">
    <w:name w:val="rvps6"/>
    <w:basedOn w:val="a"/>
    <w:rsid w:val="003C6054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3C6054"/>
  </w:style>
  <w:style w:type="character" w:customStyle="1" w:styleId="rvts90">
    <w:name w:val="rvts90"/>
    <w:basedOn w:val="a0"/>
    <w:rsid w:val="003C6054"/>
  </w:style>
  <w:style w:type="paragraph" w:customStyle="1" w:styleId="rvps12">
    <w:name w:val="rvps12"/>
    <w:basedOn w:val="a"/>
    <w:rsid w:val="003C6054"/>
    <w:pPr>
      <w:spacing w:before="100" w:beforeAutospacing="1" w:after="100" w:afterAutospacing="1"/>
    </w:pPr>
  </w:style>
  <w:style w:type="character" w:customStyle="1" w:styleId="rvts82">
    <w:name w:val="rvts82"/>
    <w:basedOn w:val="a0"/>
    <w:rsid w:val="003C6054"/>
  </w:style>
  <w:style w:type="character" w:customStyle="1" w:styleId="rvts106">
    <w:name w:val="rvts106"/>
    <w:basedOn w:val="a0"/>
    <w:rsid w:val="003C6054"/>
  </w:style>
  <w:style w:type="paragraph" w:customStyle="1" w:styleId="rvps2">
    <w:name w:val="rvps2"/>
    <w:basedOn w:val="a"/>
    <w:rsid w:val="003C6054"/>
    <w:pPr>
      <w:spacing w:before="100" w:beforeAutospacing="1" w:after="100" w:afterAutospacing="1"/>
    </w:pPr>
  </w:style>
  <w:style w:type="paragraph" w:customStyle="1" w:styleId="rvps8">
    <w:name w:val="rvps8"/>
    <w:basedOn w:val="a"/>
    <w:rsid w:val="003C60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2015-02-16T09:43:00Z</cp:lastPrinted>
  <dcterms:created xsi:type="dcterms:W3CDTF">2015-02-16T10:22:00Z</dcterms:created>
  <dcterms:modified xsi:type="dcterms:W3CDTF">2015-02-16T10:22:00Z</dcterms:modified>
</cp:coreProperties>
</file>