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A6" w:rsidRPr="001B786B" w:rsidRDefault="001606A6" w:rsidP="00A23C0C">
      <w:pPr>
        <w:spacing w:after="0" w:line="240" w:lineRule="auto"/>
        <w:ind w:left="42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86B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Pr="001B786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606A6" w:rsidRDefault="001606A6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86B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Pr="001B786B">
        <w:rPr>
          <w:rFonts w:ascii="Times New Roman" w:hAnsi="Times New Roman" w:cs="Times New Roman"/>
          <w:sz w:val="24"/>
          <w:szCs w:val="24"/>
        </w:rPr>
        <w:t xml:space="preserve"> Ха</w:t>
      </w:r>
      <w:r w:rsidRPr="001B786B">
        <w:rPr>
          <w:rFonts w:ascii="Times New Roman" w:hAnsi="Times New Roman" w:cs="Times New Roman"/>
          <w:sz w:val="24"/>
          <w:szCs w:val="24"/>
          <w:lang w:val="uk-UA"/>
        </w:rPr>
        <w:t>рківської міської ради від</w:t>
      </w:r>
      <w:r w:rsidRPr="001B786B">
        <w:rPr>
          <w:rFonts w:ascii="Times New Roman" w:hAnsi="Times New Roman" w:cs="Times New Roman"/>
          <w:sz w:val="24"/>
          <w:szCs w:val="24"/>
        </w:rPr>
        <w:t> 13.07.2011 № 500 «</w:t>
      </w:r>
      <w:r w:rsidRPr="001B786B">
        <w:rPr>
          <w:rFonts w:ascii="Times New Roman" w:hAnsi="Times New Roman" w:cs="Times New Roman"/>
          <w:sz w:val="24"/>
          <w:szCs w:val="24"/>
          <w:lang w:val="uk-UA"/>
        </w:rPr>
        <w:t>Про створення постійно діючих комісій з питань прийняття до комунальної власності м. Харкова відомчого житлового фонду та об’єктів соціальної інфраструктури» в редакції рішення виконавчого комітету Харківської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606A6" w:rsidRPr="005A48F6" w:rsidRDefault="001606A6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786B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5A48F6">
        <w:rPr>
          <w:rFonts w:ascii="Times New Roman" w:hAnsi="Times New Roman" w:cs="Times New Roman"/>
          <w:sz w:val="24"/>
          <w:szCs w:val="24"/>
          <w:lang w:val="uk-UA"/>
        </w:rPr>
        <w:t xml:space="preserve"> 13.11.2019</w:t>
      </w:r>
      <w:r w:rsidRPr="005A48F6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5A48F6">
        <w:rPr>
          <w:rFonts w:ascii="Times New Roman" w:hAnsi="Times New Roman" w:cs="Times New Roman"/>
          <w:sz w:val="24"/>
          <w:szCs w:val="24"/>
          <w:lang w:val="uk-UA"/>
        </w:rPr>
        <w:t>872</w:t>
      </w:r>
      <w:bookmarkStart w:id="0" w:name="_GoBack"/>
      <w:bookmarkEnd w:id="0"/>
    </w:p>
    <w:p w:rsidR="001606A6" w:rsidRPr="005A48F6" w:rsidRDefault="001606A6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06A6" w:rsidRPr="005A48F6" w:rsidRDefault="001606A6" w:rsidP="001B786B">
      <w:pPr>
        <w:spacing w:after="0" w:line="240" w:lineRule="auto"/>
        <w:ind w:left="49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06A6" w:rsidRPr="00A23C0C" w:rsidRDefault="001606A6" w:rsidP="00A2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1606A6" w:rsidRDefault="001606A6" w:rsidP="00A23C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діючої комісії з питань прийняття до комунальної власності м. Харкова відомчого житлового фонду та об’єктів соціальної інфраструктури   у Київському районі </w:t>
      </w:r>
    </w:p>
    <w:p w:rsidR="001606A6" w:rsidRPr="001B786B" w:rsidRDefault="001606A6" w:rsidP="00A23C0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6708"/>
      </w:tblGrid>
      <w:tr w:rsidR="001606A6" w:rsidRPr="001448B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Дроботов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Ігор 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олодимирович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BB33B1" w:rsidRDefault="001606A6" w:rsidP="00D87FAB">
            <w:pPr>
              <w:pStyle w:val="a3"/>
              <w:numPr>
                <w:ilvl w:val="0"/>
                <w:numId w:val="1"/>
              </w:numPr>
              <w:spacing w:line="240" w:lineRule="auto"/>
              <w:ind w:left="65" w:hanging="6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заступник голови адміністрації району з питань житлово-комунального господарства Адміністрації Київського району Харківської міської ради, голова комісії;</w:t>
            </w:r>
          </w:p>
        </w:tc>
      </w:tr>
      <w:tr w:rsidR="001606A6" w:rsidRPr="001448B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Гладуш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Любов Васил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BB33B1" w:rsidRDefault="001606A6" w:rsidP="00BB33B1">
            <w:pPr>
              <w:pStyle w:val="a3"/>
              <w:numPr>
                <w:ilvl w:val="0"/>
                <w:numId w:val="1"/>
              </w:numPr>
              <w:spacing w:line="240" w:lineRule="auto"/>
              <w:ind w:left="0" w:hanging="6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начальник управл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іння житлового господарства Адміністрації Київського району Харківської міської ради, заступник голови комісії;</w:t>
            </w:r>
          </w:p>
        </w:tc>
      </w:tr>
      <w:tr w:rsidR="001606A6" w:rsidRPr="001448B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826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Дробіцька</w:t>
            </w:r>
          </w:p>
          <w:p w:rsidR="001606A6" w:rsidRPr="001448B2" w:rsidRDefault="001606A6" w:rsidP="00564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Олександрівна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826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головний спеціаліст управління житлового господарства Адміністрації Київського району Харківської міської ради, секретар комісії.</w:t>
            </w:r>
          </w:p>
          <w:p w:rsidR="001606A6" w:rsidRPr="001B786B" w:rsidRDefault="001606A6" w:rsidP="00826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606A6" w:rsidRPr="001448B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BB33B1" w:rsidRDefault="001606A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6246D8">
            <w:pPr>
              <w:spacing w:line="240" w:lineRule="auto"/>
              <w:ind w:left="10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 xml:space="preserve"> ком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</w:p>
        </w:tc>
      </w:tr>
      <w:tr w:rsidR="001606A6" w:rsidRPr="005A48F6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Хорольс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 xml:space="preserve">кий 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 xml:space="preserve">Вадим 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826714" w:rsidRDefault="001606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начальник Київської районної філії КП «Харківські теплові мережі»;</w:t>
            </w:r>
          </w:p>
        </w:tc>
      </w:tr>
      <w:tr w:rsidR="001606A6" w:rsidRPr="001448B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чко</w:t>
            </w:r>
          </w:p>
          <w:p w:rsidR="001606A6" w:rsidRPr="00BB33B1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Владислав Серг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ійо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BB33B1" w:rsidRDefault="001606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начальник ремонтно-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експлуатаційної дільниці Київського району комплексу «Харківводовідведення» КП «Харківводоканал»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06A6" w:rsidRPr="001448B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Чупанд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італій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 xml:space="preserve"> Серг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Default="001606A6" w:rsidP="00A1395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начальник служб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водопров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мереж 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кого район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«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ківводопостачання»               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Харк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вводоканал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06A6" w:rsidRPr="001448B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Гасюк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Серг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ій 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Михайл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Default="001606A6" w:rsidP="002B6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головний інженер Центрального районного відділення АТ «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Хар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ківобленерго» (за згодою)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06A6" w:rsidRPr="001448B2">
        <w:trPr>
          <w:trHeight w:val="591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606A6" w:rsidRPr="001448B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Довбня </w:t>
            </w:r>
          </w:p>
          <w:p w:rsidR="001606A6" w:rsidRPr="00BB33B1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Борисович</w:t>
            </w:r>
          </w:p>
          <w:p w:rsidR="001606A6" w:rsidRPr="001448B2" w:rsidRDefault="001606A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826714" w:rsidRDefault="001606A6" w:rsidP="001B786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начальник архітектурного відділу Київського району – районний архітектор Управління містобудування та архітектури Департаменту містобудування та архітектури Харківської міської ради;</w:t>
            </w:r>
          </w:p>
        </w:tc>
      </w:tr>
      <w:tr w:rsidR="001606A6" w:rsidRPr="005A48F6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Руско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 xml:space="preserve">гор 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826714" w:rsidRDefault="001606A6" w:rsidP="001B786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 начальник Київської районної дільниці 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КП електромереж зовнішнього освітленння «Міськсвітло»;</w:t>
            </w:r>
          </w:p>
        </w:tc>
      </w:tr>
      <w:tr w:rsidR="001606A6" w:rsidRPr="005A48F6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Шаталов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Силович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5B00CE" w:rsidRDefault="001606A6" w:rsidP="001B786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старший майстер служби експлуатації систем газопостачання Північного відділення                     ПАТ «Харківміськгаз» (за згодою);</w:t>
            </w:r>
          </w:p>
        </w:tc>
      </w:tr>
      <w:tr w:rsidR="001606A6" w:rsidRPr="001448B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Пасмор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Сергій 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5B00CE" w:rsidRDefault="001606A6" w:rsidP="002B64E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начальник служби обслуговування житлового фонду і території Київського району                          КП «Жилкомсервіс»;</w:t>
            </w:r>
          </w:p>
        </w:tc>
      </w:tr>
      <w:tr w:rsidR="001606A6" w:rsidRPr="001448B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егельськ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Петрівна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D87FA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 головний спеціаліст – юрисконсульт відділу правового забезпечення депутатської діяльності, представницьких функцій міської ради та діяльності адміністрацій районів 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Юриди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чного департаменту Харківської міської ради;</w:t>
            </w:r>
          </w:p>
        </w:tc>
      </w:tr>
      <w:tr w:rsidR="001606A6" w:rsidRPr="001448B2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Мальований 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Геннадій Олексійович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Долина </w:t>
            </w:r>
          </w:p>
          <w:p w:rsidR="001606A6" w:rsidRPr="001448B2" w:rsidRDefault="001606A6" w:rsidP="0044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1606A6" w:rsidRPr="001448B2" w:rsidRDefault="001606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КП 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Жилкомсерв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1448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1606A6" w:rsidRPr="001448B2" w:rsidRDefault="001606A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606A6" w:rsidRPr="005B00CE" w:rsidRDefault="001606A6" w:rsidP="00447F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8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директор КП «Харківспецбуд».</w:t>
            </w:r>
          </w:p>
        </w:tc>
      </w:tr>
    </w:tbl>
    <w:p w:rsidR="001606A6" w:rsidRDefault="001606A6" w:rsidP="00A23C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06A6" w:rsidRDefault="001606A6" w:rsidP="008267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римітка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складу комісії залучаються керівники підприємств, установ, представники профспілок, які передають відомчий житловий фонд до комунальної власності м. Харкова. </w:t>
      </w:r>
    </w:p>
    <w:p w:rsidR="001606A6" w:rsidRPr="009841E6" w:rsidRDefault="001606A6" w:rsidP="00A23C0C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1606A6" w:rsidRDefault="001606A6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адміністрації </w:t>
      </w:r>
    </w:p>
    <w:p w:rsidR="001606A6" w:rsidRDefault="001606A6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Київського району</w:t>
      </w:r>
    </w:p>
    <w:p w:rsidR="001606A6" w:rsidRPr="00826714" w:rsidRDefault="001606A6" w:rsidP="00C56C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826714">
        <w:rPr>
          <w:rFonts w:ascii="Times New Roman" w:hAnsi="Times New Roman" w:cs="Times New Roman"/>
          <w:sz w:val="28"/>
          <w:szCs w:val="28"/>
          <w:lang w:val="uk-UA"/>
        </w:rPr>
        <w:t>Н.В. К</w:t>
      </w:r>
      <w:r>
        <w:rPr>
          <w:rFonts w:ascii="Times New Roman" w:hAnsi="Times New Roman" w:cs="Times New Roman"/>
          <w:sz w:val="28"/>
          <w:szCs w:val="28"/>
          <w:lang w:val="uk-UA"/>
        </w:rPr>
        <w:t>АЗАНЖИЄВА</w:t>
      </w:r>
    </w:p>
    <w:p w:rsidR="001606A6" w:rsidRPr="009841E6" w:rsidRDefault="001606A6" w:rsidP="00BB33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06A6" w:rsidRPr="009841E6" w:rsidRDefault="001606A6" w:rsidP="00BB33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06A6" w:rsidRPr="009841E6" w:rsidRDefault="001606A6" w:rsidP="00BB33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06A6" w:rsidRPr="0071605D" w:rsidRDefault="001606A6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ступник міського голови –</w:t>
      </w:r>
    </w:p>
    <w:p w:rsidR="001606A6" w:rsidRDefault="001606A6" w:rsidP="00BB33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1606A6" w:rsidRPr="00BB33B1" w:rsidRDefault="001606A6" w:rsidP="00826714">
      <w:pPr>
        <w:tabs>
          <w:tab w:val="left" w:pos="6521"/>
          <w:tab w:val="left" w:pos="7320"/>
        </w:tabs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Т.М. ЧЕЧЕТОВА-Т</w:t>
      </w:r>
      <w:r>
        <w:rPr>
          <w:rFonts w:ascii="Times New Roman" w:hAnsi="Times New Roman" w:cs="Times New Roman"/>
          <w:sz w:val="28"/>
          <w:szCs w:val="28"/>
          <w:lang w:val="uk-UA"/>
        </w:rPr>
        <w:t>ЕРАШВІЛІ</w:t>
      </w:r>
    </w:p>
    <w:sectPr w:rsidR="001606A6" w:rsidRPr="00BB33B1" w:rsidSect="00352FE8">
      <w:headerReference w:type="default" r:id="rId7"/>
      <w:pgSz w:w="11906" w:h="16838" w:code="9"/>
      <w:pgMar w:top="1276" w:right="566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39" w:rsidRDefault="00E07D39" w:rsidP="00E44FDD">
      <w:pPr>
        <w:spacing w:after="0" w:line="240" w:lineRule="auto"/>
      </w:pPr>
      <w:r>
        <w:separator/>
      </w:r>
    </w:p>
  </w:endnote>
  <w:endnote w:type="continuationSeparator" w:id="0">
    <w:p w:rsidR="00E07D39" w:rsidRDefault="00E07D39" w:rsidP="00E4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39" w:rsidRDefault="00E07D39" w:rsidP="00E44FDD">
      <w:pPr>
        <w:spacing w:after="0" w:line="240" w:lineRule="auto"/>
      </w:pPr>
      <w:r>
        <w:separator/>
      </w:r>
    </w:p>
  </w:footnote>
  <w:footnote w:type="continuationSeparator" w:id="0">
    <w:p w:rsidR="00E07D39" w:rsidRDefault="00E07D39" w:rsidP="00E4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6A6" w:rsidRPr="009E292F" w:rsidRDefault="001606A6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9E292F">
      <w:rPr>
        <w:rFonts w:ascii="Times New Roman" w:hAnsi="Times New Roman" w:cs="Times New Roman"/>
        <w:sz w:val="24"/>
        <w:szCs w:val="24"/>
      </w:rPr>
      <w:fldChar w:fldCharType="begin"/>
    </w:r>
    <w:r w:rsidRPr="009E292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E292F">
      <w:rPr>
        <w:rFonts w:ascii="Times New Roman" w:hAnsi="Times New Roman" w:cs="Times New Roman"/>
        <w:sz w:val="24"/>
        <w:szCs w:val="24"/>
      </w:rPr>
      <w:fldChar w:fldCharType="separate"/>
    </w:r>
    <w:r w:rsidR="005A48F6">
      <w:rPr>
        <w:rFonts w:ascii="Times New Roman" w:hAnsi="Times New Roman" w:cs="Times New Roman"/>
        <w:noProof/>
        <w:sz w:val="24"/>
        <w:szCs w:val="24"/>
      </w:rPr>
      <w:t>2</w:t>
    </w:r>
    <w:r w:rsidRPr="009E292F">
      <w:rPr>
        <w:rFonts w:ascii="Times New Roman" w:hAnsi="Times New Roman" w:cs="Times New Roman"/>
        <w:sz w:val="24"/>
        <w:szCs w:val="24"/>
      </w:rPr>
      <w:fldChar w:fldCharType="end"/>
    </w:r>
  </w:p>
  <w:p w:rsidR="001606A6" w:rsidRDefault="001606A6">
    <w:pPr>
      <w:pStyle w:val="a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826714">
      <w:rPr>
        <w:rFonts w:ascii="Times New Roman" w:hAnsi="Times New Roman" w:cs="Times New Roman"/>
        <w:sz w:val="24"/>
        <w:szCs w:val="24"/>
      </w:rPr>
      <w:t>Продовження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826714">
      <w:rPr>
        <w:rFonts w:ascii="Times New Roman" w:hAnsi="Times New Roman" w:cs="Times New Roman"/>
        <w:sz w:val="24"/>
        <w:szCs w:val="24"/>
      </w:rPr>
      <w:t>додатка 2</w:t>
    </w:r>
  </w:p>
  <w:p w:rsidR="001606A6" w:rsidRPr="00826714" w:rsidRDefault="001606A6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66446"/>
    <w:multiLevelType w:val="hybridMultilevel"/>
    <w:tmpl w:val="D8167370"/>
    <w:lvl w:ilvl="0" w:tplc="E04A1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DDD"/>
    <w:rsid w:val="00054BD7"/>
    <w:rsid w:val="0007598D"/>
    <w:rsid w:val="00090491"/>
    <w:rsid w:val="000A1E55"/>
    <w:rsid w:val="000E3CA9"/>
    <w:rsid w:val="00122518"/>
    <w:rsid w:val="001448B2"/>
    <w:rsid w:val="0014606F"/>
    <w:rsid w:val="001606A6"/>
    <w:rsid w:val="001B786B"/>
    <w:rsid w:val="001D653F"/>
    <w:rsid w:val="0023641F"/>
    <w:rsid w:val="00240D9D"/>
    <w:rsid w:val="00251EC5"/>
    <w:rsid w:val="00253AD9"/>
    <w:rsid w:val="002B64E9"/>
    <w:rsid w:val="002E3497"/>
    <w:rsid w:val="00312DDD"/>
    <w:rsid w:val="00352FE8"/>
    <w:rsid w:val="003F5B7D"/>
    <w:rsid w:val="004022A4"/>
    <w:rsid w:val="004247F3"/>
    <w:rsid w:val="00430998"/>
    <w:rsid w:val="00445CF4"/>
    <w:rsid w:val="00447F3F"/>
    <w:rsid w:val="004D0219"/>
    <w:rsid w:val="004E0A02"/>
    <w:rsid w:val="00517BDB"/>
    <w:rsid w:val="00550465"/>
    <w:rsid w:val="005643B1"/>
    <w:rsid w:val="00597F71"/>
    <w:rsid w:val="005A48F6"/>
    <w:rsid w:val="005B00CE"/>
    <w:rsid w:val="005C00AE"/>
    <w:rsid w:val="005C614C"/>
    <w:rsid w:val="005E1A8A"/>
    <w:rsid w:val="00616303"/>
    <w:rsid w:val="00623E61"/>
    <w:rsid w:val="006246D8"/>
    <w:rsid w:val="006A1E47"/>
    <w:rsid w:val="006E72EC"/>
    <w:rsid w:val="00706E33"/>
    <w:rsid w:val="0071605D"/>
    <w:rsid w:val="0071771F"/>
    <w:rsid w:val="007378B1"/>
    <w:rsid w:val="00783E5B"/>
    <w:rsid w:val="007D6FCE"/>
    <w:rsid w:val="008143A8"/>
    <w:rsid w:val="00826714"/>
    <w:rsid w:val="008861C6"/>
    <w:rsid w:val="008C1D17"/>
    <w:rsid w:val="008E622C"/>
    <w:rsid w:val="00917686"/>
    <w:rsid w:val="00931076"/>
    <w:rsid w:val="009841E6"/>
    <w:rsid w:val="009C27D4"/>
    <w:rsid w:val="009D2992"/>
    <w:rsid w:val="009E292F"/>
    <w:rsid w:val="00A1395E"/>
    <w:rsid w:val="00A23C0C"/>
    <w:rsid w:val="00A36288"/>
    <w:rsid w:val="00A45061"/>
    <w:rsid w:val="00A70FC6"/>
    <w:rsid w:val="00A9609D"/>
    <w:rsid w:val="00AB62E1"/>
    <w:rsid w:val="00AC01D4"/>
    <w:rsid w:val="00B26FD0"/>
    <w:rsid w:val="00B453A6"/>
    <w:rsid w:val="00B8266B"/>
    <w:rsid w:val="00BB33B1"/>
    <w:rsid w:val="00BD7A38"/>
    <w:rsid w:val="00C0247A"/>
    <w:rsid w:val="00C13228"/>
    <w:rsid w:val="00C4324C"/>
    <w:rsid w:val="00C56C84"/>
    <w:rsid w:val="00C904D5"/>
    <w:rsid w:val="00C93443"/>
    <w:rsid w:val="00CA69C2"/>
    <w:rsid w:val="00CC52AC"/>
    <w:rsid w:val="00CC6D09"/>
    <w:rsid w:val="00CE5F4E"/>
    <w:rsid w:val="00CF3021"/>
    <w:rsid w:val="00D242EA"/>
    <w:rsid w:val="00D27107"/>
    <w:rsid w:val="00D87FAB"/>
    <w:rsid w:val="00D91616"/>
    <w:rsid w:val="00DB5368"/>
    <w:rsid w:val="00E07D39"/>
    <w:rsid w:val="00E44FDD"/>
    <w:rsid w:val="00E4773B"/>
    <w:rsid w:val="00E5600E"/>
    <w:rsid w:val="00F17F50"/>
    <w:rsid w:val="00F4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0B58B"/>
  <w15:docId w15:val="{9DC53028-2F17-48EC-ABAD-06037DC4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7D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B33B1"/>
    <w:pPr>
      <w:ind w:left="720"/>
    </w:pPr>
  </w:style>
  <w:style w:type="paragraph" w:styleId="a4">
    <w:name w:val="header"/>
    <w:basedOn w:val="a"/>
    <w:link w:val="a5"/>
    <w:uiPriority w:val="99"/>
    <w:rsid w:val="00E4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44FDD"/>
  </w:style>
  <w:style w:type="paragraph" w:styleId="a6">
    <w:name w:val="footer"/>
    <w:basedOn w:val="a"/>
    <w:link w:val="a7"/>
    <w:uiPriority w:val="99"/>
    <w:rsid w:val="00E4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44FDD"/>
  </w:style>
  <w:style w:type="paragraph" w:styleId="a8">
    <w:name w:val="Balloon Text"/>
    <w:basedOn w:val="a"/>
    <w:link w:val="a9"/>
    <w:uiPriority w:val="99"/>
    <w:semiHidden/>
    <w:rsid w:val="009E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9E2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0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445</Words>
  <Characters>2537</Characters>
  <Application>Microsoft Office Word</Application>
  <DocSecurity>0</DocSecurity>
  <Lines>21</Lines>
  <Paragraphs>5</Paragraphs>
  <ScaleCrop>false</ScaleCrop>
  <Company>Организация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Dmitriy V. Starodubtsev</cp:lastModifiedBy>
  <cp:revision>46</cp:revision>
  <cp:lastPrinted>2019-10-22T13:00:00Z</cp:lastPrinted>
  <dcterms:created xsi:type="dcterms:W3CDTF">2017-08-15T11:28:00Z</dcterms:created>
  <dcterms:modified xsi:type="dcterms:W3CDTF">2019-11-14T15:12:00Z</dcterms:modified>
</cp:coreProperties>
</file>