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A6" w:rsidRDefault="008202A6" w:rsidP="008202A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202A6" w:rsidRDefault="008202A6" w:rsidP="008202A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Додаток 1</w:t>
      </w:r>
    </w:p>
    <w:p w:rsidR="008202A6" w:rsidRDefault="008202A6" w:rsidP="008202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C2A78">
        <w:rPr>
          <w:noProof/>
          <w:lang w:val="en-US"/>
        </w:rPr>
        <w:drawing>
          <wp:inline distT="0" distB="0" distL="0" distR="0" wp14:anchorId="50C33928" wp14:editId="6C748D4B">
            <wp:extent cx="5433237" cy="6908747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401" cy="695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2A6" w:rsidRDefault="008202A6" w:rsidP="008202A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2A6" w:rsidRPr="006039BA" w:rsidRDefault="008202A6" w:rsidP="008202A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039BA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8202A6" w:rsidRPr="00C52480" w:rsidRDefault="008202A6" w:rsidP="008202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5A71">
        <w:rPr>
          <w:noProof/>
          <w:lang w:val="en-US"/>
        </w:rPr>
        <w:drawing>
          <wp:inline distT="0" distB="0" distL="0" distR="0" wp14:anchorId="4E5D6750" wp14:editId="705145A5">
            <wp:extent cx="6120130" cy="6240666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4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17E" w:rsidRDefault="008202A6"/>
    <w:sectPr w:rsidR="00C0217E" w:rsidSect="008202A6">
      <w:headerReference w:type="default" r:id="rId6"/>
      <w:footerReference w:type="default" r:id="rId7"/>
      <w:pgSz w:w="11906" w:h="16838"/>
      <w:pgMar w:top="1134" w:right="567" w:bottom="1134" w:left="1701" w:header="1134" w:footer="709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 Bold"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rce">
    <w:altName w:val="Century Gothic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D35" w:rsidRDefault="008202A6" w:rsidP="005F1727">
    <w:pPr>
      <w:pStyle w:val="a5"/>
      <w:ind w:right="-711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B29" w:rsidRDefault="008202A6" w:rsidP="00D76B29">
    <w:pPr>
      <w:pStyle w:val="a3"/>
      <w:tabs>
        <w:tab w:val="clear" w:pos="4677"/>
        <w:tab w:val="left" w:pos="8505"/>
        <w:tab w:val="center" w:pos="8931"/>
      </w:tabs>
      <w:spacing w:line="280" w:lineRule="atLeast"/>
      <w:rPr>
        <w:noProof/>
        <w:color w:val="159FDA"/>
        <w:sz w:val="16"/>
        <w:szCs w:val="16"/>
        <w:lang w:val="uk-UA" w:eastAsia="uk-UA"/>
      </w:rPr>
    </w:pPr>
    <w:r w:rsidRPr="00EE58FF">
      <w:rPr>
        <w:rFonts w:ascii="Circe Bold" w:hAnsi="Circe Bold"/>
        <w:noProof/>
        <w:sz w:val="23"/>
        <w:szCs w:val="23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22713B" wp14:editId="1F5EAA92">
              <wp:simplePos x="0" y="0"/>
              <wp:positionH relativeFrom="margin">
                <wp:align>left</wp:align>
              </wp:positionH>
              <wp:positionV relativeFrom="paragraph">
                <wp:posOffset>4445</wp:posOffset>
              </wp:positionV>
              <wp:extent cx="2190750" cy="1537335"/>
              <wp:effectExtent l="0" t="0" r="0" b="5715"/>
              <wp:wrapSquare wrapText="bothSides"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53785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6B29" w:rsidRDefault="008202A6" w:rsidP="00EC2C7C">
                          <w:pPr>
                            <w:spacing w:after="0" w:line="230" w:lineRule="exact"/>
                            <w:rPr>
                              <w:color w:val="159FDA"/>
                              <w:lang w:val="uk-UA"/>
                            </w:rPr>
                          </w:pPr>
                          <w:r w:rsidRPr="00D76B29">
                            <w:rPr>
                              <w:color w:val="159FDA"/>
                              <w:lang w:val="uk-UA"/>
                            </w:rPr>
                            <w:t>Акціонерне товариство</w:t>
                          </w:r>
                        </w:p>
                        <w:p w:rsidR="00D76B29" w:rsidRDefault="008202A6" w:rsidP="00EC2C7C">
                          <w:pPr>
                            <w:spacing w:after="0" w:line="230" w:lineRule="exact"/>
                            <w:rPr>
                              <w:color w:val="159FDA"/>
                              <w:lang w:val="uk-UA"/>
                            </w:rPr>
                          </w:pPr>
                          <w:r w:rsidRPr="00D76B29">
                            <w:rPr>
                              <w:color w:val="159FDA"/>
                              <w:lang w:val="uk-UA"/>
                            </w:rPr>
                            <w:t>«Укртрансгаз»</w:t>
                          </w:r>
                        </w:p>
                        <w:p w:rsidR="00C918D8" w:rsidRPr="00C918D8" w:rsidRDefault="008202A6" w:rsidP="00EC2C7C">
                          <w:pPr>
                            <w:spacing w:after="0" w:line="230" w:lineRule="exact"/>
                            <w:rPr>
                              <w:rFonts w:cs="Arial"/>
                              <w:b/>
                              <w:bCs/>
                              <w:color w:val="000000" w:themeColor="text1"/>
                              <w:lang w:val="uk-UA"/>
                            </w:rPr>
                          </w:pPr>
                          <w:bookmarkStart w:id="1" w:name="bookmark0"/>
                          <w:proofErr w:type="spellStart"/>
                          <w:r w:rsidRPr="00C918D8">
                            <w:rPr>
                              <w:rFonts w:cs="Arial"/>
                              <w:color w:val="000000" w:themeColor="text1"/>
                            </w:rPr>
                            <w:t>Філія</w:t>
                          </w:r>
                          <w:proofErr w:type="spellEnd"/>
                          <w:r w:rsidRPr="00C918D8">
                            <w:rPr>
                              <w:rFonts w:cs="Arial"/>
                              <w:color w:val="000000" w:themeColor="text1"/>
                            </w:rPr>
                            <w:t xml:space="preserve"> </w:t>
                          </w:r>
                          <w:r w:rsidRPr="00D85C0E">
                            <w:rPr>
                              <w:rFonts w:cs="Arial"/>
                              <w:bCs/>
                              <w:color w:val="000000" w:themeColor="text1"/>
                              <w:lang w:val="uk-UA"/>
                            </w:rPr>
                            <w:t>«</w:t>
                          </w:r>
                          <w:bookmarkEnd w:id="1"/>
                          <w:r w:rsidRPr="00D85C0E">
                            <w:rPr>
                              <w:rFonts w:cs="Times New Roman"/>
                              <w:lang w:val="uk-UA"/>
                            </w:rPr>
                            <w:t xml:space="preserve">Управління </w:t>
                          </w:r>
                          <w:r w:rsidRPr="00D85C0E">
                            <w:rPr>
                              <w:rFonts w:cs="Times New Roman"/>
                              <w:lang w:val="uk-UA"/>
                            </w:rPr>
                            <w:br/>
                            <w:t xml:space="preserve">магістральних </w:t>
                          </w:r>
                          <w:r w:rsidRPr="00D85C0E">
                            <w:rPr>
                              <w:rFonts w:cs="Times New Roman"/>
                              <w:lang w:val="uk-UA"/>
                            </w:rPr>
                            <w:br/>
                            <w:t>газопроводів</w:t>
                          </w:r>
                          <w:r w:rsidRPr="00BD28D4">
                            <w:rPr>
                              <w:rFonts w:cs="Times New Roman"/>
                              <w:b/>
                              <w:lang w:val="uk-UA"/>
                            </w:rPr>
                            <w:t xml:space="preserve"> </w:t>
                          </w:r>
                          <w:r w:rsidRPr="00BD28D4">
                            <w:rPr>
                              <w:rFonts w:cs="Times New Roman"/>
                              <w:b/>
                            </w:rPr>
                            <w:t>«</w:t>
                          </w:r>
                          <w:proofErr w:type="spellStart"/>
                          <w:r>
                            <w:rPr>
                              <w:rFonts w:cs="Times New Roman"/>
                              <w:b/>
                              <w:lang w:val="uk-UA"/>
                            </w:rPr>
                            <w:t>Харківтран</w:t>
                          </w:r>
                          <w:r w:rsidRPr="00BD28D4">
                            <w:rPr>
                              <w:rFonts w:cs="Times New Roman"/>
                              <w:b/>
                              <w:lang w:val="uk-UA"/>
                            </w:rPr>
                            <w:t>сгаз</w:t>
                          </w:r>
                          <w:proofErr w:type="spellEnd"/>
                          <w:r>
                            <w:rPr>
                              <w:rFonts w:cs="Arial"/>
                              <w:b/>
                              <w:bCs/>
                              <w:color w:val="000000" w:themeColor="text1"/>
                              <w:lang w:val="uk-UA"/>
                            </w:rPr>
                            <w:t>»</w:t>
                          </w:r>
                        </w:p>
                        <w:p w:rsidR="00D76B29" w:rsidRPr="00C918D8" w:rsidRDefault="008202A6" w:rsidP="00EC2C7C">
                          <w:pPr>
                            <w:spacing w:after="0" w:line="230" w:lineRule="exact"/>
                            <w:rPr>
                              <w:rFonts w:cs="Segoe UI"/>
                              <w:lang w:val="uk-UA"/>
                            </w:rPr>
                          </w:pPr>
                          <w:r w:rsidRPr="00D76B29">
                            <w:rPr>
                              <w:color w:val="159FDA"/>
                              <w:lang w:val="uk-UA"/>
                            </w:rPr>
                            <w:t xml:space="preserve">  </w:t>
                          </w:r>
                        </w:p>
                        <w:p w:rsidR="00397946" w:rsidRPr="00112864" w:rsidRDefault="008202A6" w:rsidP="00397946">
                          <w:pPr>
                            <w:spacing w:after="0" w:line="230" w:lineRule="exact"/>
                            <w:rPr>
                              <w:rFonts w:cs="Arial"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uk-UA"/>
                            </w:rPr>
                            <w:t>Україна, 61001,</w:t>
                          </w:r>
                          <w:r w:rsidRPr="00112864">
                            <w:rPr>
                              <w:rFonts w:cs="Arial"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uk-UA"/>
                            </w:rPr>
                            <w:t>м. Харків</w:t>
                          </w:r>
                        </w:p>
                        <w:p w:rsidR="00397946" w:rsidRDefault="008202A6" w:rsidP="00397946">
                          <w:pPr>
                            <w:spacing w:after="0" w:line="230" w:lineRule="exact"/>
                            <w:rPr>
                              <w:rFonts w:cs="Arial"/>
                              <w:bCs/>
                              <w:color w:val="000000" w:themeColor="text1"/>
                              <w:lang w:val="uk-UA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uk-UA"/>
                            </w:rPr>
                            <w:t xml:space="preserve">вул. Культури, 20а </w:t>
                          </w:r>
                        </w:p>
                        <w:p w:rsidR="00397946" w:rsidRDefault="008202A6" w:rsidP="00397946">
                          <w:pPr>
                            <w:spacing w:after="0" w:line="230" w:lineRule="exact"/>
                            <w:rPr>
                              <w:rFonts w:cs="Arial"/>
                              <w:bCs/>
                              <w:color w:val="000000" w:themeColor="text1"/>
                              <w:lang w:val="uk-UA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uk-UA"/>
                            </w:rPr>
                            <w:t>тел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uk-UA"/>
                            </w:rPr>
                            <w:t>.: +38 (057) 701-93-03</w:t>
                          </w:r>
                        </w:p>
                        <w:p w:rsidR="00EC2C7C" w:rsidRPr="00397946" w:rsidRDefault="008202A6" w:rsidP="00397946">
                          <w:pPr>
                            <w:spacing w:after="0" w:line="230" w:lineRule="exact"/>
                            <w:rPr>
                              <w:color w:val="00B0F0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>e-mail: h-office@utg.ua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713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35pt;width:172.5pt;height:121.0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LoGQIAAOkDAAAOAAAAZHJzL2Uyb0RvYy54bWysU8GO0zAQvSPxD5bvNGmhbDdqulp2WYS0&#10;LEgLH+A6TmNhe4ztNim3vfML/AOHPXDjF7J/xNhpuxXcEDlYk8zMm3nPL/OzTiuyEc5LMCUdj3JK&#10;hOFQSbMq6aePV89mlPjATMUUGFHSrfD0bPH0yby1hZhAA6oSjiCI8UVrS9qEYIss87wRmvkRWGEw&#10;WYPTLOCrW2WVYy2ia5VN8vxl1oKrrAMuvMevl0OSLhJ+XQse3te1F4GokuJuIZ0unct4Zos5K1aO&#10;2Uby3RrsH7bQTBoceoC6ZIGRtZN/QWnJHXiow4iDzqCuJReJA7IZ53+wuW2YFYkLiuPtQSb//2D5&#10;zeaDI7LCu6PEMI1X1H/vf/T3/a/+58PdwzcyiRq11hdYemuxOHSvoIv1ka+318A/e2LgomFmJc6d&#10;g7YRrMIdx7EzO2odcHwEWbbvoMJhbB0gAXW10xEQJSGIjne1PdyP6ALh+HEyPs1PppjimBtPn5/M&#10;pi/SDFbs263z4Y0ATWJQUocGSPBsc+1DXIcV+5I4zcCVVCqZQBnSlvR0OpmmhqOMlgE9qqQu6SyP&#10;z+CayPK1qVJzYFINMQ5QZkc7Mh04h27ZYWHUYgnVFgVwMHgR/x0MGnBfKWnRhyX1X9bMCUrUW4Mi&#10;RtPuA7cPlvuAGY6tJQ2UDOFFSOYeuJ2juLVMtB8n73ZDPyU1dt6Phj1+T1WPf+jiNwAAAP//AwBQ&#10;SwMEFAAGAAgAAAAhAJWaVRfcAAAABQEAAA8AAABkcnMvZG93bnJldi54bWxMj8FOwzAQRO9I/IO1&#10;SNyoQyilTbOpKgQnJNQ0HDg6sZtYjdchdtvw9ywnOI5mNPMm30yuF2czBusJ4X6WgDDUeG2pRfio&#10;Xu+WIEJUpFXvySB8mwCb4voqV5n2FyrNeR9bwSUUMoXQxThkUoamM06FmR8MsXfwo1OR5dhKPaoL&#10;l7tepkmykE5Z4oVODea5M81xf3II208qX+zXe70rD6WtqlVCb4sj4u3NtF2DiGaKf2H4xWd0KJip&#10;9ifSQfQIfCQiPIFg72H+yLJGSOfpEmSRy//0xQ8AAAD//wMAUEsBAi0AFAAGAAgAAAAhALaDOJL+&#10;AAAA4QEAABMAAAAAAAAAAAAAAAAAAAAAAFtDb250ZW50X1R5cGVzXS54bWxQSwECLQAUAAYACAAA&#10;ACEAOP0h/9YAAACUAQAACwAAAAAAAAAAAAAAAAAvAQAAX3JlbHMvLnJlbHNQSwECLQAUAAYACAAA&#10;ACEAiQgC6BkCAADpAwAADgAAAAAAAAAAAAAAAAAuAgAAZHJzL2Uyb0RvYy54bWxQSwECLQAUAAYA&#10;CAAAACEAlZpVF9wAAAAFAQAADwAAAAAAAAAAAAAAAABzBAAAZHJzL2Rvd25yZXYueG1sUEsFBgAA&#10;AAAEAAQA8wAAAHwFAAAAAA==&#10;" filled="f" stroked="f">
              <v:textbox inset="0,0,0,0">
                <w:txbxContent>
                  <w:p w:rsidR="00D76B29" w:rsidRDefault="008202A6" w:rsidP="00EC2C7C">
                    <w:pPr>
                      <w:spacing w:after="0" w:line="230" w:lineRule="exact"/>
                      <w:rPr>
                        <w:color w:val="159FDA"/>
                        <w:lang w:val="uk-UA"/>
                      </w:rPr>
                    </w:pPr>
                    <w:r w:rsidRPr="00D76B29">
                      <w:rPr>
                        <w:color w:val="159FDA"/>
                        <w:lang w:val="uk-UA"/>
                      </w:rPr>
                      <w:t>Акціонерне товариство</w:t>
                    </w:r>
                  </w:p>
                  <w:p w:rsidR="00D76B29" w:rsidRDefault="008202A6" w:rsidP="00EC2C7C">
                    <w:pPr>
                      <w:spacing w:after="0" w:line="230" w:lineRule="exact"/>
                      <w:rPr>
                        <w:color w:val="159FDA"/>
                        <w:lang w:val="uk-UA"/>
                      </w:rPr>
                    </w:pPr>
                    <w:r w:rsidRPr="00D76B29">
                      <w:rPr>
                        <w:color w:val="159FDA"/>
                        <w:lang w:val="uk-UA"/>
                      </w:rPr>
                      <w:t>«Укртрансгаз»</w:t>
                    </w:r>
                  </w:p>
                  <w:p w:rsidR="00C918D8" w:rsidRPr="00C918D8" w:rsidRDefault="008202A6" w:rsidP="00EC2C7C">
                    <w:pPr>
                      <w:spacing w:after="0" w:line="230" w:lineRule="exact"/>
                      <w:rPr>
                        <w:rFonts w:cs="Arial"/>
                        <w:b/>
                        <w:bCs/>
                        <w:color w:val="000000" w:themeColor="text1"/>
                        <w:lang w:val="uk-UA"/>
                      </w:rPr>
                    </w:pPr>
                    <w:bookmarkStart w:id="2" w:name="bookmark0"/>
                    <w:proofErr w:type="spellStart"/>
                    <w:r w:rsidRPr="00C918D8">
                      <w:rPr>
                        <w:rFonts w:cs="Arial"/>
                        <w:color w:val="000000" w:themeColor="text1"/>
                      </w:rPr>
                      <w:t>Філія</w:t>
                    </w:r>
                    <w:proofErr w:type="spellEnd"/>
                    <w:r w:rsidRPr="00C918D8">
                      <w:rPr>
                        <w:rFonts w:cs="Arial"/>
                        <w:color w:val="000000" w:themeColor="text1"/>
                      </w:rPr>
                      <w:t xml:space="preserve"> </w:t>
                    </w:r>
                    <w:r w:rsidRPr="00D85C0E">
                      <w:rPr>
                        <w:rFonts w:cs="Arial"/>
                        <w:bCs/>
                        <w:color w:val="000000" w:themeColor="text1"/>
                        <w:lang w:val="uk-UA"/>
                      </w:rPr>
                      <w:t>«</w:t>
                    </w:r>
                    <w:bookmarkEnd w:id="2"/>
                    <w:r w:rsidRPr="00D85C0E">
                      <w:rPr>
                        <w:rFonts w:cs="Times New Roman"/>
                        <w:lang w:val="uk-UA"/>
                      </w:rPr>
                      <w:t xml:space="preserve">Управління </w:t>
                    </w:r>
                    <w:r w:rsidRPr="00D85C0E">
                      <w:rPr>
                        <w:rFonts w:cs="Times New Roman"/>
                        <w:lang w:val="uk-UA"/>
                      </w:rPr>
                      <w:br/>
                      <w:t xml:space="preserve">магістральних </w:t>
                    </w:r>
                    <w:r w:rsidRPr="00D85C0E">
                      <w:rPr>
                        <w:rFonts w:cs="Times New Roman"/>
                        <w:lang w:val="uk-UA"/>
                      </w:rPr>
                      <w:br/>
                      <w:t>газопроводів</w:t>
                    </w:r>
                    <w:r w:rsidRPr="00BD28D4">
                      <w:rPr>
                        <w:rFonts w:cs="Times New Roman"/>
                        <w:b/>
                        <w:lang w:val="uk-UA"/>
                      </w:rPr>
                      <w:t xml:space="preserve"> </w:t>
                    </w:r>
                    <w:r w:rsidRPr="00BD28D4">
                      <w:rPr>
                        <w:rFonts w:cs="Times New Roman"/>
                        <w:b/>
                      </w:rPr>
                      <w:t>«</w:t>
                    </w:r>
                    <w:proofErr w:type="spellStart"/>
                    <w:r>
                      <w:rPr>
                        <w:rFonts w:cs="Times New Roman"/>
                        <w:b/>
                        <w:lang w:val="uk-UA"/>
                      </w:rPr>
                      <w:t>Харківтран</w:t>
                    </w:r>
                    <w:r w:rsidRPr="00BD28D4">
                      <w:rPr>
                        <w:rFonts w:cs="Times New Roman"/>
                        <w:b/>
                        <w:lang w:val="uk-UA"/>
                      </w:rPr>
                      <w:t>сгаз</w:t>
                    </w:r>
                    <w:proofErr w:type="spellEnd"/>
                    <w:r>
                      <w:rPr>
                        <w:rFonts w:cs="Arial"/>
                        <w:b/>
                        <w:bCs/>
                        <w:color w:val="000000" w:themeColor="text1"/>
                        <w:lang w:val="uk-UA"/>
                      </w:rPr>
                      <w:t>»</w:t>
                    </w:r>
                  </w:p>
                  <w:p w:rsidR="00D76B29" w:rsidRPr="00C918D8" w:rsidRDefault="008202A6" w:rsidP="00EC2C7C">
                    <w:pPr>
                      <w:spacing w:after="0" w:line="230" w:lineRule="exact"/>
                      <w:rPr>
                        <w:rFonts w:cs="Segoe UI"/>
                        <w:lang w:val="uk-UA"/>
                      </w:rPr>
                    </w:pPr>
                    <w:r w:rsidRPr="00D76B29">
                      <w:rPr>
                        <w:color w:val="159FDA"/>
                        <w:lang w:val="uk-UA"/>
                      </w:rPr>
                      <w:t xml:space="preserve">  </w:t>
                    </w:r>
                  </w:p>
                  <w:p w:rsidR="00397946" w:rsidRPr="00112864" w:rsidRDefault="008202A6" w:rsidP="00397946">
                    <w:pPr>
                      <w:spacing w:after="0" w:line="230" w:lineRule="exact"/>
                      <w:rPr>
                        <w:rFonts w:cs="Arial"/>
                        <w:bCs/>
                        <w:color w:val="000000" w:themeColor="text1"/>
                      </w:rPr>
                    </w:pPr>
                    <w:r>
                      <w:rPr>
                        <w:rFonts w:cs="Arial"/>
                        <w:bCs/>
                        <w:color w:val="000000" w:themeColor="text1"/>
                        <w:lang w:val="uk-UA"/>
                      </w:rPr>
                      <w:t>Україна, 61001,</w:t>
                    </w:r>
                    <w:r w:rsidRPr="00112864">
                      <w:rPr>
                        <w:rFonts w:cs="Arial"/>
                        <w:bCs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cs="Arial"/>
                        <w:bCs/>
                        <w:color w:val="000000" w:themeColor="text1"/>
                        <w:lang w:val="uk-UA"/>
                      </w:rPr>
                      <w:t>м. Харків</w:t>
                    </w:r>
                  </w:p>
                  <w:p w:rsidR="00397946" w:rsidRDefault="008202A6" w:rsidP="00397946">
                    <w:pPr>
                      <w:spacing w:after="0" w:line="230" w:lineRule="exact"/>
                      <w:rPr>
                        <w:rFonts w:cs="Arial"/>
                        <w:bCs/>
                        <w:color w:val="000000" w:themeColor="text1"/>
                        <w:lang w:val="uk-UA"/>
                      </w:rPr>
                    </w:pPr>
                    <w:r>
                      <w:rPr>
                        <w:rFonts w:cs="Arial"/>
                        <w:bCs/>
                        <w:color w:val="000000" w:themeColor="text1"/>
                        <w:lang w:val="uk-UA"/>
                      </w:rPr>
                      <w:t xml:space="preserve">вул. Культури, 20а </w:t>
                    </w:r>
                  </w:p>
                  <w:p w:rsidR="00397946" w:rsidRDefault="008202A6" w:rsidP="00397946">
                    <w:pPr>
                      <w:spacing w:after="0" w:line="230" w:lineRule="exact"/>
                      <w:rPr>
                        <w:rFonts w:cs="Arial"/>
                        <w:bCs/>
                        <w:color w:val="000000" w:themeColor="text1"/>
                        <w:lang w:val="uk-UA"/>
                      </w:rPr>
                    </w:pPr>
                    <w:proofErr w:type="spellStart"/>
                    <w:r>
                      <w:rPr>
                        <w:rFonts w:cs="Arial"/>
                        <w:bCs/>
                        <w:color w:val="000000" w:themeColor="text1"/>
                        <w:lang w:val="uk-UA"/>
                      </w:rPr>
                      <w:t>тел</w:t>
                    </w:r>
                    <w:proofErr w:type="spellEnd"/>
                    <w:r>
                      <w:rPr>
                        <w:rFonts w:cs="Arial"/>
                        <w:bCs/>
                        <w:color w:val="000000" w:themeColor="text1"/>
                        <w:lang w:val="uk-UA"/>
                      </w:rPr>
                      <w:t>.: +38 (057) 701-93-03</w:t>
                    </w:r>
                  </w:p>
                  <w:p w:rsidR="00EC2C7C" w:rsidRPr="00397946" w:rsidRDefault="008202A6" w:rsidP="00397946">
                    <w:pPr>
                      <w:spacing w:after="0" w:line="230" w:lineRule="exact"/>
                      <w:rPr>
                        <w:color w:val="00B0F0"/>
                        <w:lang w:val="en-US"/>
                      </w:rPr>
                    </w:pPr>
                    <w:r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>e-mail: h-office@utg.ua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E58FF">
      <w:rPr>
        <w:rFonts w:ascii="Circe Bold" w:hAnsi="Circe Bold"/>
        <w:noProof/>
        <w:sz w:val="23"/>
        <w:szCs w:val="23"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DC2571E" wp14:editId="7394D696">
              <wp:simplePos x="0" y="0"/>
              <wp:positionH relativeFrom="margin">
                <wp:align>right</wp:align>
              </wp:positionH>
              <wp:positionV relativeFrom="paragraph">
                <wp:posOffset>16510</wp:posOffset>
              </wp:positionV>
              <wp:extent cx="2365375" cy="1479550"/>
              <wp:effectExtent l="0" t="0" r="0" b="635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5375" cy="147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6B29" w:rsidRDefault="008202A6" w:rsidP="00D76B29">
                          <w:pPr>
                            <w:spacing w:after="0" w:line="230" w:lineRule="exact"/>
                            <w:jc w:val="right"/>
                            <w:rPr>
                              <w:rFonts w:ascii="Circe" w:hAnsi="Circe"/>
                              <w:sz w:val="20"/>
                              <w:szCs w:val="20"/>
                              <w:lang w:val="uk-UA"/>
                            </w:rPr>
                          </w:pPr>
                          <w:r w:rsidRPr="00830445">
                            <w:rPr>
                              <w:rFonts w:ascii="Circe" w:hAnsi="Circe"/>
                              <w:sz w:val="20"/>
                              <w:szCs w:val="20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76B29">
                            <w:rPr>
                              <w:color w:val="159FDA"/>
                              <w:lang w:val="uk-UA"/>
                            </w:rPr>
                            <w:t>Ukrtransgaz</w:t>
                          </w:r>
                          <w:proofErr w:type="spellEnd"/>
                          <w:r w:rsidRPr="00830445">
                            <w:rPr>
                              <w:rFonts w:ascii="Circe" w:hAnsi="Circe"/>
                              <w:sz w:val="20"/>
                              <w:szCs w:val="20"/>
                              <w:lang w:val="uk-UA"/>
                            </w:rPr>
                            <w:t xml:space="preserve"> </w:t>
                          </w:r>
                        </w:p>
                        <w:p w:rsidR="00D76B29" w:rsidRPr="00830445" w:rsidRDefault="008202A6" w:rsidP="00D76B29">
                          <w:pPr>
                            <w:spacing w:after="0" w:line="230" w:lineRule="exact"/>
                            <w:jc w:val="right"/>
                            <w:rPr>
                              <w:rFonts w:ascii="Circe" w:hAnsi="Circe"/>
                              <w:sz w:val="20"/>
                              <w:szCs w:val="20"/>
                              <w:lang w:val="uk-UA"/>
                            </w:rPr>
                          </w:pPr>
                          <w:proofErr w:type="spellStart"/>
                          <w:r w:rsidRPr="00D76B29">
                            <w:rPr>
                              <w:color w:val="00B0F0"/>
                              <w:lang w:val="uk-UA"/>
                            </w:rPr>
                            <w:t>Joint</w:t>
                          </w:r>
                          <w:proofErr w:type="spellEnd"/>
                          <w:r w:rsidRPr="00D76B29">
                            <w:rPr>
                              <w:color w:val="00B0F0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76B29">
                            <w:rPr>
                              <w:color w:val="00B0F0"/>
                              <w:lang w:val="uk-UA"/>
                            </w:rPr>
                            <w:t>Stock</w:t>
                          </w:r>
                          <w:proofErr w:type="spellEnd"/>
                          <w:r w:rsidRPr="00D76B29">
                            <w:rPr>
                              <w:color w:val="00B0F0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D76B29">
                            <w:rPr>
                              <w:color w:val="00B0F0"/>
                              <w:lang w:val="uk-UA"/>
                            </w:rPr>
                            <w:t>Company</w:t>
                          </w:r>
                          <w:proofErr w:type="spellEnd"/>
                          <w:r w:rsidRPr="00830445">
                            <w:rPr>
                              <w:rFonts w:ascii="Circe" w:hAnsi="Circe"/>
                              <w:sz w:val="20"/>
                              <w:szCs w:val="20"/>
                              <w:lang w:val="uk-UA"/>
                            </w:rPr>
                            <w:t xml:space="preserve"> </w:t>
                          </w:r>
                        </w:p>
                        <w:p w:rsidR="00D76B29" w:rsidRPr="00C918D8" w:rsidRDefault="008202A6" w:rsidP="00C918D8">
                          <w:pPr>
                            <w:spacing w:after="0" w:line="230" w:lineRule="exact"/>
                            <w:jc w:val="right"/>
                            <w:rPr>
                              <w:rStyle w:val="a7"/>
                              <w:noProof/>
                              <w:color w:val="000000" w:themeColor="text1"/>
                              <w:u w:val="none"/>
                              <w:lang w:val="uk-UA" w:eastAsia="uk-UA"/>
                            </w:rPr>
                          </w:pPr>
                          <w:r w:rsidRPr="00830445">
                            <w:rPr>
                              <w:rFonts w:ascii="Circe" w:hAnsi="Circe"/>
                              <w:sz w:val="20"/>
                              <w:szCs w:val="20"/>
                              <w:lang w:val="uk-UA"/>
                            </w:rPr>
                            <w:t xml:space="preserve"> </w:t>
                          </w:r>
                          <w:bookmarkStart w:id="3" w:name="bookmark2"/>
                          <w:r w:rsidRPr="002D5B5E">
                            <w:rPr>
                              <w:rStyle w:val="2"/>
                            </w:rPr>
                            <w:t xml:space="preserve">Branch Main </w:t>
                          </w:r>
                          <w:r>
                            <w:rPr>
                              <w:rStyle w:val="2"/>
                            </w:rPr>
                            <w:br/>
                          </w:r>
                          <w:r w:rsidRPr="002D5B5E">
                            <w:rPr>
                              <w:rStyle w:val="2"/>
                            </w:rPr>
                            <w:t xml:space="preserve">Pipeline Division </w:t>
                          </w:r>
                          <w:r>
                            <w:rPr>
                              <w:rStyle w:val="2"/>
                            </w:rPr>
                            <w:br/>
                          </w:r>
                          <w:bookmarkEnd w:id="3"/>
                          <w:proofErr w:type="spellStart"/>
                          <w:r>
                            <w:rPr>
                              <w:rFonts w:cs="Arial"/>
                              <w:b/>
                              <w:bCs/>
                              <w:color w:val="000000" w:themeColor="text1"/>
                              <w:lang w:val="en-US"/>
                            </w:rPr>
                            <w:t>Kharkivtransgaz</w:t>
                          </w:r>
                          <w:proofErr w:type="spellEnd"/>
                        </w:p>
                        <w:p w:rsidR="00D76B29" w:rsidRDefault="008202A6" w:rsidP="00D76B29">
                          <w:pPr>
                            <w:spacing w:after="0" w:line="230" w:lineRule="exact"/>
                            <w:jc w:val="right"/>
                            <w:rPr>
                              <w:rFonts w:ascii="Circe" w:hAnsi="Circe"/>
                              <w:sz w:val="20"/>
                              <w:szCs w:val="20"/>
                              <w:lang w:val="uk-UA"/>
                            </w:rPr>
                          </w:pPr>
                        </w:p>
                        <w:p w:rsidR="00397946" w:rsidRDefault="008202A6" w:rsidP="00397946">
                          <w:pPr>
                            <w:spacing w:after="0" w:line="230" w:lineRule="exact"/>
                            <w:jc w:val="right"/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 xml:space="preserve">20a,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>Kultury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 xml:space="preserve"> str.</w:t>
                          </w:r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>,</w:t>
                          </w:r>
                        </w:p>
                        <w:p w:rsidR="00397946" w:rsidRDefault="008202A6" w:rsidP="00397946">
                          <w:pPr>
                            <w:spacing w:after="0" w:line="230" w:lineRule="exact"/>
                            <w:jc w:val="right"/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>Kharkiv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 xml:space="preserve"> 61001</w:t>
                          </w:r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uk-UA"/>
                            </w:rPr>
                            <w:t>,</w:t>
                          </w:r>
                          <w:r w:rsidRPr="00112864"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>Ukraine</w:t>
                          </w:r>
                        </w:p>
                        <w:p w:rsidR="00397946" w:rsidRDefault="008202A6" w:rsidP="00397946">
                          <w:pPr>
                            <w:spacing w:after="0" w:line="230" w:lineRule="exact"/>
                            <w:jc w:val="right"/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 xml:space="preserve">tel.: +38 </w:t>
                          </w:r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>(057) 701-93-03</w:t>
                          </w:r>
                        </w:p>
                        <w:p w:rsidR="00397946" w:rsidRDefault="008202A6" w:rsidP="00397946">
                          <w:pPr>
                            <w:spacing w:after="0" w:line="230" w:lineRule="exact"/>
                            <w:jc w:val="right"/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0000" w:themeColor="text1"/>
                              <w:lang w:val="en-US"/>
                            </w:rPr>
                            <w:t>e-mail: h-office@utg.ua</w:t>
                          </w:r>
                        </w:p>
                        <w:p w:rsidR="00D76B29" w:rsidRPr="00D85C0E" w:rsidRDefault="008202A6" w:rsidP="00397946">
                          <w:pPr>
                            <w:spacing w:after="0" w:line="230" w:lineRule="exact"/>
                            <w:jc w:val="right"/>
                            <w:rPr>
                              <w:rFonts w:ascii="Circe" w:hAnsi="Circe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C2571E" id="_x0000_s1027" type="#_x0000_t202" style="position:absolute;margin-left:135.05pt;margin-top:1.3pt;width:186.25pt;height:116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eyHQIAAPADAAAOAAAAZHJzL2Uyb0RvYy54bWysU0uOEzEQ3SNxB8t70vnQ82mlMxpmGIQ0&#10;fKSBAzhud9rCdhnbSXfYzZ4rcAcWLNhxhZ4bUXYnmQh2iF5Y5bbrVb1Xz/OLTiuyEc5LMCWdjMaU&#10;CMOhkmZV0o8fbp6dUeIDMxVTYERJt8LTi8XTJ/PWFmIKDahKOIIgxhetLWkTgi2yzPNGaOZHYIXB&#10;wxqcZgG3bpVVjrWIrlU2HY9PshZcZR1w4T3+vR4O6SLh17Xg4V1dexGIKin2FtLq0rqMa7aYs2Ll&#10;mG0k37XB/qELzaTBogeoaxYYWTv5F5SW3IGHOow46AzqWnKROCCbyfgPNncNsyJxQXG8Pcjk/x8s&#10;f7t574isSjqjxDCNI+q/9d/7H/2v/ufD/cNXMo0atdYXePXO4uXQvYAOZ534ensL/JMnBq4aZlbi&#10;0jloG8Eq7HESM7Oj1AHHR5Bl+wYqLMbWARJQVzsdBURJCKLjrLaH+YguEI4/p7OTfHaaU8LxbPL8&#10;9DzP0wQzVuzTrfPhlQBNYlBShwZI8Gxz60NshxX7K7GagRupVDKBMqQt6Xk+zVPC0YmWAT2qpC7p&#10;2Th+g2siy5emSsmBSTXEWECZHe3IdOAcumWXVE6aREmWUG1RBweDJfEJYdCA+0JJi3Ysqf+8Zk5Q&#10;ol4b1DJ6dx+4fbDcB8xwTC1poGQIr0Ly+EDxEjWuZWL/WHnXItoqibJ7AtG3x/t06/GhLn4DAAD/&#10;/wMAUEsDBBQABgAIAAAAIQBYee3M3AAAAAYBAAAPAAAAZHJzL2Rvd25yZXYueG1sTI/BTsMwEETv&#10;SPyDtUjcqEOqBhriVBWCExIiDYcenXibWI3XIXbb8PcsJziOZjTzptjMbhBnnIL1pOB+kYBAar2x&#10;1Cn4rF/vHkGEqMnowRMq+MYAm/L6qtC58Req8LyLneASCrlW0Mc45lKGtkenw8KPSOwd/OR0ZDl1&#10;0kz6wuVukGmSZNJpS7zQ6xGfe2yPu5NTsN1T9WK/3puP6lDZul4n9JYdlbq9mbdPICLO8S8Mv/iM&#10;DiUzNf5EJohBAR+JCtIMBJvLh3QFomG9XGUgy0L+xy9/AAAA//8DAFBLAQItABQABgAIAAAAIQC2&#10;gziS/gAAAOEBAAATAAAAAAAAAAAAAAAAAAAAAABbQ29udGVudF9UeXBlc10ueG1sUEsBAi0AFAAG&#10;AAgAAAAhADj9If/WAAAAlAEAAAsAAAAAAAAAAAAAAAAALwEAAF9yZWxzLy5yZWxzUEsBAi0AFAAG&#10;AAgAAAAhAOxYF7IdAgAA8AMAAA4AAAAAAAAAAAAAAAAALgIAAGRycy9lMm9Eb2MueG1sUEsBAi0A&#10;FAAGAAgAAAAhAFh57czcAAAABgEAAA8AAAAAAAAAAAAAAAAAdwQAAGRycy9kb3ducmV2LnhtbFBL&#10;BQYAAAAABAAEAPMAAACABQAAAAA=&#10;" filled="f" stroked="f">
              <v:textbox inset="0,0,0,0">
                <w:txbxContent>
                  <w:p w:rsidR="00D76B29" w:rsidRDefault="008202A6" w:rsidP="00D76B29">
                    <w:pPr>
                      <w:spacing w:after="0" w:line="230" w:lineRule="exact"/>
                      <w:jc w:val="right"/>
                      <w:rPr>
                        <w:rFonts w:ascii="Circe" w:hAnsi="Circe"/>
                        <w:sz w:val="20"/>
                        <w:szCs w:val="20"/>
                        <w:lang w:val="uk-UA"/>
                      </w:rPr>
                    </w:pPr>
                    <w:r w:rsidRPr="00830445">
                      <w:rPr>
                        <w:rFonts w:ascii="Circe" w:hAnsi="Circe"/>
                        <w:sz w:val="20"/>
                        <w:szCs w:val="20"/>
                        <w:lang w:val="uk-UA"/>
                      </w:rPr>
                      <w:t xml:space="preserve"> </w:t>
                    </w:r>
                    <w:proofErr w:type="spellStart"/>
                    <w:r w:rsidRPr="00D76B29">
                      <w:rPr>
                        <w:color w:val="159FDA"/>
                        <w:lang w:val="uk-UA"/>
                      </w:rPr>
                      <w:t>Ukrtransgaz</w:t>
                    </w:r>
                    <w:proofErr w:type="spellEnd"/>
                    <w:r w:rsidRPr="00830445">
                      <w:rPr>
                        <w:rFonts w:ascii="Circe" w:hAnsi="Circe"/>
                        <w:sz w:val="20"/>
                        <w:szCs w:val="20"/>
                        <w:lang w:val="uk-UA"/>
                      </w:rPr>
                      <w:t xml:space="preserve"> </w:t>
                    </w:r>
                  </w:p>
                  <w:p w:rsidR="00D76B29" w:rsidRPr="00830445" w:rsidRDefault="008202A6" w:rsidP="00D76B29">
                    <w:pPr>
                      <w:spacing w:after="0" w:line="230" w:lineRule="exact"/>
                      <w:jc w:val="right"/>
                      <w:rPr>
                        <w:rFonts w:ascii="Circe" w:hAnsi="Circe"/>
                        <w:sz w:val="20"/>
                        <w:szCs w:val="20"/>
                        <w:lang w:val="uk-UA"/>
                      </w:rPr>
                    </w:pPr>
                    <w:proofErr w:type="spellStart"/>
                    <w:r w:rsidRPr="00D76B29">
                      <w:rPr>
                        <w:color w:val="00B0F0"/>
                        <w:lang w:val="uk-UA"/>
                      </w:rPr>
                      <w:t>Joint</w:t>
                    </w:r>
                    <w:proofErr w:type="spellEnd"/>
                    <w:r w:rsidRPr="00D76B29">
                      <w:rPr>
                        <w:color w:val="00B0F0"/>
                        <w:lang w:val="uk-UA"/>
                      </w:rPr>
                      <w:t xml:space="preserve"> </w:t>
                    </w:r>
                    <w:proofErr w:type="spellStart"/>
                    <w:r w:rsidRPr="00D76B29">
                      <w:rPr>
                        <w:color w:val="00B0F0"/>
                        <w:lang w:val="uk-UA"/>
                      </w:rPr>
                      <w:t>Stock</w:t>
                    </w:r>
                    <w:proofErr w:type="spellEnd"/>
                    <w:r w:rsidRPr="00D76B29">
                      <w:rPr>
                        <w:color w:val="00B0F0"/>
                        <w:lang w:val="uk-UA"/>
                      </w:rPr>
                      <w:t xml:space="preserve"> </w:t>
                    </w:r>
                    <w:proofErr w:type="spellStart"/>
                    <w:r w:rsidRPr="00D76B29">
                      <w:rPr>
                        <w:color w:val="00B0F0"/>
                        <w:lang w:val="uk-UA"/>
                      </w:rPr>
                      <w:t>Company</w:t>
                    </w:r>
                    <w:proofErr w:type="spellEnd"/>
                    <w:r w:rsidRPr="00830445">
                      <w:rPr>
                        <w:rFonts w:ascii="Circe" w:hAnsi="Circe"/>
                        <w:sz w:val="20"/>
                        <w:szCs w:val="20"/>
                        <w:lang w:val="uk-UA"/>
                      </w:rPr>
                      <w:t xml:space="preserve"> </w:t>
                    </w:r>
                  </w:p>
                  <w:p w:rsidR="00D76B29" w:rsidRPr="00C918D8" w:rsidRDefault="008202A6" w:rsidP="00C918D8">
                    <w:pPr>
                      <w:spacing w:after="0" w:line="230" w:lineRule="exact"/>
                      <w:jc w:val="right"/>
                      <w:rPr>
                        <w:rStyle w:val="a7"/>
                        <w:noProof/>
                        <w:color w:val="000000" w:themeColor="text1"/>
                        <w:u w:val="none"/>
                        <w:lang w:val="uk-UA" w:eastAsia="uk-UA"/>
                      </w:rPr>
                    </w:pPr>
                    <w:r w:rsidRPr="00830445">
                      <w:rPr>
                        <w:rFonts w:ascii="Circe" w:hAnsi="Circe"/>
                        <w:sz w:val="20"/>
                        <w:szCs w:val="20"/>
                        <w:lang w:val="uk-UA"/>
                      </w:rPr>
                      <w:t xml:space="preserve"> </w:t>
                    </w:r>
                    <w:bookmarkStart w:id="4" w:name="bookmark2"/>
                    <w:r w:rsidRPr="002D5B5E">
                      <w:rPr>
                        <w:rStyle w:val="2"/>
                      </w:rPr>
                      <w:t xml:space="preserve">Branch Main </w:t>
                    </w:r>
                    <w:r>
                      <w:rPr>
                        <w:rStyle w:val="2"/>
                      </w:rPr>
                      <w:br/>
                    </w:r>
                    <w:r w:rsidRPr="002D5B5E">
                      <w:rPr>
                        <w:rStyle w:val="2"/>
                      </w:rPr>
                      <w:t xml:space="preserve">Pipeline Division </w:t>
                    </w:r>
                    <w:r>
                      <w:rPr>
                        <w:rStyle w:val="2"/>
                      </w:rPr>
                      <w:br/>
                    </w:r>
                    <w:bookmarkEnd w:id="4"/>
                    <w:proofErr w:type="spellStart"/>
                    <w:r>
                      <w:rPr>
                        <w:rFonts w:cs="Arial"/>
                        <w:b/>
                        <w:bCs/>
                        <w:color w:val="000000" w:themeColor="text1"/>
                        <w:lang w:val="en-US"/>
                      </w:rPr>
                      <w:t>Kharkivtransgaz</w:t>
                    </w:r>
                    <w:proofErr w:type="spellEnd"/>
                  </w:p>
                  <w:p w:rsidR="00D76B29" w:rsidRDefault="008202A6" w:rsidP="00D76B29">
                    <w:pPr>
                      <w:spacing w:after="0" w:line="230" w:lineRule="exact"/>
                      <w:jc w:val="right"/>
                      <w:rPr>
                        <w:rFonts w:ascii="Circe" w:hAnsi="Circe"/>
                        <w:sz w:val="20"/>
                        <w:szCs w:val="20"/>
                        <w:lang w:val="uk-UA"/>
                      </w:rPr>
                    </w:pPr>
                  </w:p>
                  <w:p w:rsidR="00397946" w:rsidRDefault="008202A6" w:rsidP="00397946">
                    <w:pPr>
                      <w:spacing w:after="0" w:line="230" w:lineRule="exact"/>
                      <w:jc w:val="right"/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</w:pPr>
                    <w:r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 xml:space="preserve">20a, </w:t>
                    </w:r>
                    <w:proofErr w:type="spellStart"/>
                    <w:r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>Kultury</w:t>
                    </w:r>
                    <w:proofErr w:type="spellEnd"/>
                    <w:r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 xml:space="preserve"> str.</w:t>
                    </w:r>
                    <w:r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>,</w:t>
                    </w:r>
                  </w:p>
                  <w:p w:rsidR="00397946" w:rsidRDefault="008202A6" w:rsidP="00397946">
                    <w:pPr>
                      <w:spacing w:after="0" w:line="230" w:lineRule="exact"/>
                      <w:jc w:val="right"/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>Kharkiv</w:t>
                    </w:r>
                    <w:proofErr w:type="spellEnd"/>
                    <w:r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 xml:space="preserve"> 61001</w:t>
                    </w:r>
                    <w:r>
                      <w:rPr>
                        <w:rFonts w:cs="Arial"/>
                        <w:bCs/>
                        <w:color w:val="000000" w:themeColor="text1"/>
                        <w:lang w:val="uk-UA"/>
                      </w:rPr>
                      <w:t>,</w:t>
                    </w:r>
                    <w:r w:rsidRPr="00112864"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 xml:space="preserve"> </w:t>
                    </w:r>
                    <w:r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>Ukraine</w:t>
                    </w:r>
                  </w:p>
                  <w:p w:rsidR="00397946" w:rsidRDefault="008202A6" w:rsidP="00397946">
                    <w:pPr>
                      <w:spacing w:after="0" w:line="230" w:lineRule="exact"/>
                      <w:jc w:val="right"/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</w:pPr>
                    <w:r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 xml:space="preserve">tel.: +38 </w:t>
                    </w:r>
                    <w:r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>(057) 701-93-03</w:t>
                    </w:r>
                  </w:p>
                  <w:p w:rsidR="00397946" w:rsidRDefault="008202A6" w:rsidP="00397946">
                    <w:pPr>
                      <w:spacing w:after="0" w:line="230" w:lineRule="exact"/>
                      <w:jc w:val="right"/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</w:pPr>
                    <w:r>
                      <w:rPr>
                        <w:rFonts w:cs="Arial"/>
                        <w:bCs/>
                        <w:color w:val="000000" w:themeColor="text1"/>
                        <w:lang w:val="en-US"/>
                      </w:rPr>
                      <w:t>e-mail: h-office@utg.ua</w:t>
                    </w:r>
                  </w:p>
                  <w:p w:rsidR="00D76B29" w:rsidRPr="00D85C0E" w:rsidRDefault="008202A6" w:rsidP="00397946">
                    <w:pPr>
                      <w:spacing w:after="0" w:line="230" w:lineRule="exact"/>
                      <w:jc w:val="right"/>
                      <w:rPr>
                        <w:rFonts w:ascii="Circe" w:hAnsi="Circe"/>
                        <w:b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CC1E72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FF93DA4" wp14:editId="07BE8DE1">
          <wp:simplePos x="0" y="0"/>
          <wp:positionH relativeFrom="margin">
            <wp:posOffset>2012950</wp:posOffset>
          </wp:positionH>
          <wp:positionV relativeFrom="paragraph">
            <wp:posOffset>35560</wp:posOffset>
          </wp:positionV>
          <wp:extent cx="2089931" cy="425450"/>
          <wp:effectExtent l="0" t="0" r="5715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931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B29" w:rsidRDefault="008202A6" w:rsidP="00D76B29">
    <w:pPr>
      <w:pStyle w:val="a3"/>
      <w:tabs>
        <w:tab w:val="clear" w:pos="4677"/>
        <w:tab w:val="left" w:pos="8505"/>
        <w:tab w:val="center" w:pos="8931"/>
      </w:tabs>
      <w:spacing w:line="280" w:lineRule="atLeast"/>
      <w:rPr>
        <w:noProof/>
        <w:color w:val="159FDA"/>
        <w:sz w:val="16"/>
        <w:szCs w:val="16"/>
        <w:lang w:eastAsia="uk-UA"/>
      </w:rPr>
    </w:pPr>
  </w:p>
  <w:p w:rsidR="00D76B29" w:rsidRDefault="008202A6" w:rsidP="00D76B29">
    <w:pPr>
      <w:pStyle w:val="a3"/>
      <w:tabs>
        <w:tab w:val="clear" w:pos="4677"/>
        <w:tab w:val="left" w:pos="8505"/>
        <w:tab w:val="center" w:pos="8931"/>
      </w:tabs>
      <w:spacing w:line="280" w:lineRule="atLeast"/>
      <w:rPr>
        <w:noProof/>
        <w:color w:val="159FDA"/>
        <w:sz w:val="16"/>
        <w:szCs w:val="16"/>
        <w:lang w:eastAsia="uk-UA"/>
      </w:rPr>
    </w:pPr>
  </w:p>
  <w:p w:rsidR="00D76B29" w:rsidRDefault="008202A6" w:rsidP="00D76B29">
    <w:pPr>
      <w:pStyle w:val="a3"/>
      <w:tabs>
        <w:tab w:val="clear" w:pos="4677"/>
        <w:tab w:val="left" w:pos="8505"/>
        <w:tab w:val="center" w:pos="8931"/>
      </w:tabs>
      <w:spacing w:line="280" w:lineRule="atLeast"/>
      <w:rPr>
        <w:noProof/>
        <w:color w:val="159FDA"/>
        <w:sz w:val="16"/>
        <w:szCs w:val="16"/>
        <w:lang w:eastAsia="uk-UA"/>
      </w:rPr>
    </w:pPr>
    <w:r w:rsidRPr="00FA591A">
      <w:rPr>
        <w:noProof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55A74A" wp14:editId="54FF7E59">
              <wp:simplePos x="0" y="0"/>
              <wp:positionH relativeFrom="page">
                <wp:posOffset>4060720</wp:posOffset>
              </wp:positionH>
              <wp:positionV relativeFrom="paragraph">
                <wp:posOffset>149860</wp:posOffset>
              </wp:positionV>
              <wp:extent cx="704850" cy="1404620"/>
              <wp:effectExtent l="0" t="0" r="19050" b="1778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591A" w:rsidRPr="00D76B29" w:rsidRDefault="008202A6" w:rsidP="00FA591A">
                          <w:pPr>
                            <w:spacing w:after="0" w:line="120" w:lineRule="atLeast"/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D76B29">
                              <w:rPr>
                                <w:rStyle w:val="a7"/>
                                <w:b/>
                                <w:color w:val="00B0F0"/>
                                <w:sz w:val="14"/>
                                <w:szCs w:val="14"/>
                                <w:u w:val="none"/>
                              </w:rPr>
                              <w:t>ISO 50001</w:t>
                            </w:r>
                          </w:hyperlink>
                        </w:p>
                        <w:p w:rsidR="00FA591A" w:rsidRPr="00D76B29" w:rsidRDefault="008202A6" w:rsidP="00FA591A">
                          <w:pPr>
                            <w:spacing w:after="0" w:line="120" w:lineRule="atLeast"/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</w:pPr>
                          <w:r w:rsidRPr="00D76B29"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  <w:t>ISO 9001</w:t>
                          </w:r>
                        </w:p>
                        <w:p w:rsidR="00FA591A" w:rsidRPr="00D76B29" w:rsidRDefault="008202A6" w:rsidP="00FA591A">
                          <w:pPr>
                            <w:spacing w:after="0" w:line="120" w:lineRule="atLeast"/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</w:pPr>
                          <w:r w:rsidRPr="00D76B29"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  <w:t>ISO 14001</w:t>
                          </w:r>
                        </w:p>
                        <w:p w:rsidR="00FA591A" w:rsidRPr="00D76B29" w:rsidRDefault="008202A6" w:rsidP="00FA591A">
                          <w:pPr>
                            <w:spacing w:after="0" w:line="120" w:lineRule="atLeast"/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</w:pPr>
                          <w:r w:rsidRPr="00D76B29"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  <w:t>OHSAS 18001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55A74A" id="_x0000_s1028" type="#_x0000_t202" style="position:absolute;margin-left:319.75pt;margin-top:11.8pt;width:5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zLRQIAAFIEAAAOAAAAZHJzL2Uyb0RvYy54bWysVM2O0zAQviPxDpbvND9Kt7tR09XSpQhp&#10;+ZEWHsBxnMTCsY3tNik37vsKvAMHDtx4he4bMXbaUsoNkYPl8Yw/z3zfTObXQyfQhhnLlSxwMokx&#10;YpKqisumwB/er55dYmQdkRURSrICb5nF14unT+a9zlmqWiUqZhCASJv3usCtczqPIktb1hE7UZpJ&#10;cNbKdMSBaZqoMqQH9E5EaRxfRL0ylTaKMmvh9HZ04kXAr2tG3du6tswhUWDIzYXVhLX0a7SYk7wx&#10;RLec7tMg/5BFR7iER49Qt8QRtDb8L6iOU6Osqt2Eqi5Sdc0pCzVANUl8Vs19SzQLtQA5Vh9psv8P&#10;lr7ZvDOIVwVOkxlGknQg0u7r7tvu++7n7sfjl8cHlHqWem1zCL7XEO6G52oAtUPFVt8p+tEiqZYt&#10;kQ27MUb1LSMVZJn4m9HJ1RHHepCyf60qeIysnQpAQ206TyGQggAd1NoeFWKDQxQOZ3F2OQUPBVeS&#10;xdlFGiSMSH64rY11L5nqkN8U2EAHBHSyubPOZ0PyQ4h/zCrBqxUXIhimKZfCoA2BblmFLxRwFiYk&#10;6gt8NU2nIwF/QPjGZUeQshkpOEPouIOuF7wr8GXsv7EPPWsvZBV60hEuxj1kLOSeRs/cyKEbymHU&#10;7aBOqaot8GrU2OQwlLBplfmMUQ8NXmD7aU0Mw0i8kqDNVZJlfiKCkU1nwCQyp57y1EMkBagCO4zG&#10;7dKFKQq06RvQcMUDvV7sMZN9ytC4gfX9kPnJOLVD1O9fweIXAAAA//8DAFBLAwQUAAYACAAAACEA&#10;M4rvyOAAAAAKAQAADwAAAGRycy9kb3ducmV2LnhtbEyPy07DMBBF90j8gzVI7KhDH6GEOBUgwYJF&#10;qwYEWyeZPIQ9jmInDX/PdAXLuXN050y6m60REw6+c6TgdhGBQCpd1VGj4OP95WYLwgdNlTaOUMEP&#10;ethllxepTip3oiNOeWgEl5BPtII2hD6R0pctWu0XrkfiXe0GqwOPQyOrQZ+43Bq5jKJYWt0RX2h1&#10;j88tlt/5aBW8Pslif8wPRf1Vm+nNfNpxf7BKXV/Njw8gAs7hD4azPqtDxk6FG6nywiiIV/cbRhUs&#10;VzEIBu42EQcFB+v1FmSWyv8vZL8AAAD//wMAUEsBAi0AFAAGAAgAAAAhALaDOJL+AAAA4QEAABMA&#10;AAAAAAAAAAAAAAAAAAAAAFtDb250ZW50X1R5cGVzXS54bWxQSwECLQAUAAYACAAAACEAOP0h/9YA&#10;AACUAQAACwAAAAAAAAAAAAAAAAAvAQAAX3JlbHMvLnJlbHNQSwECLQAUAAYACAAAACEAXbQMy0UC&#10;AABSBAAADgAAAAAAAAAAAAAAAAAuAgAAZHJzL2Uyb0RvYy54bWxQSwECLQAUAAYACAAAACEAM4rv&#10;yOAAAAAKAQAADwAAAAAAAAAAAAAAAACfBAAAZHJzL2Rvd25yZXYueG1sUEsFBgAAAAAEAAQA8wAA&#10;AKwFAAAAAA==&#10;" strokecolor="white [3212]">
              <v:textbox style="mso-fit-shape-to-text:t">
                <w:txbxContent>
                  <w:p w:rsidR="00FA591A" w:rsidRPr="00D76B29" w:rsidRDefault="008202A6" w:rsidP="00FA591A">
                    <w:pPr>
                      <w:spacing w:after="0" w:line="120" w:lineRule="atLeast"/>
                      <w:rPr>
                        <w:b/>
                        <w:color w:val="00B0F0"/>
                        <w:sz w:val="14"/>
                        <w:szCs w:val="14"/>
                      </w:rPr>
                    </w:pPr>
                    <w:hyperlink r:id="rId3" w:history="1">
                      <w:r w:rsidRPr="00D76B29">
                        <w:rPr>
                          <w:rStyle w:val="a7"/>
                          <w:b/>
                          <w:color w:val="00B0F0"/>
                          <w:sz w:val="14"/>
                          <w:szCs w:val="14"/>
                          <w:u w:val="none"/>
                        </w:rPr>
                        <w:t>ISO 50001</w:t>
                      </w:r>
                    </w:hyperlink>
                  </w:p>
                  <w:p w:rsidR="00FA591A" w:rsidRPr="00D76B29" w:rsidRDefault="008202A6" w:rsidP="00FA591A">
                    <w:pPr>
                      <w:spacing w:after="0" w:line="120" w:lineRule="atLeast"/>
                      <w:rPr>
                        <w:b/>
                        <w:color w:val="00B0F0"/>
                        <w:sz w:val="14"/>
                        <w:szCs w:val="14"/>
                      </w:rPr>
                    </w:pPr>
                    <w:r w:rsidRPr="00D76B29">
                      <w:rPr>
                        <w:b/>
                        <w:color w:val="00B0F0"/>
                        <w:sz w:val="14"/>
                        <w:szCs w:val="14"/>
                      </w:rPr>
                      <w:t>ISO 9001</w:t>
                    </w:r>
                  </w:p>
                  <w:p w:rsidR="00FA591A" w:rsidRPr="00D76B29" w:rsidRDefault="008202A6" w:rsidP="00FA591A">
                    <w:pPr>
                      <w:spacing w:after="0" w:line="120" w:lineRule="atLeast"/>
                      <w:rPr>
                        <w:b/>
                        <w:color w:val="00B0F0"/>
                        <w:sz w:val="14"/>
                        <w:szCs w:val="14"/>
                      </w:rPr>
                    </w:pPr>
                    <w:r w:rsidRPr="00D76B29">
                      <w:rPr>
                        <w:b/>
                        <w:color w:val="00B0F0"/>
                        <w:sz w:val="14"/>
                        <w:szCs w:val="14"/>
                      </w:rPr>
                      <w:t>ISO 14001</w:t>
                    </w:r>
                  </w:p>
                  <w:p w:rsidR="00FA591A" w:rsidRPr="00D76B29" w:rsidRDefault="008202A6" w:rsidP="00FA591A">
                    <w:pPr>
                      <w:spacing w:after="0" w:line="120" w:lineRule="atLeast"/>
                      <w:rPr>
                        <w:b/>
                        <w:color w:val="00B0F0"/>
                        <w:sz w:val="14"/>
                        <w:szCs w:val="14"/>
                      </w:rPr>
                    </w:pPr>
                    <w:r w:rsidRPr="00D76B29">
                      <w:rPr>
                        <w:b/>
                        <w:color w:val="00B0F0"/>
                        <w:sz w:val="14"/>
                        <w:szCs w:val="14"/>
                      </w:rPr>
                      <w:t>OHSAS 18001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D76B29" w:rsidRDefault="008202A6" w:rsidP="00D76B29">
    <w:pPr>
      <w:pStyle w:val="a3"/>
      <w:tabs>
        <w:tab w:val="clear" w:pos="4677"/>
        <w:tab w:val="left" w:pos="8505"/>
        <w:tab w:val="center" w:pos="8931"/>
      </w:tabs>
      <w:spacing w:line="280" w:lineRule="atLeast"/>
      <w:rPr>
        <w:noProof/>
        <w:color w:val="159FDA"/>
        <w:sz w:val="16"/>
        <w:szCs w:val="16"/>
        <w:lang w:eastAsia="uk-UA"/>
      </w:rPr>
    </w:pPr>
    <w:r>
      <w:rPr>
        <w:noProof/>
        <w:color w:val="159FDA"/>
        <w:sz w:val="16"/>
        <w:szCs w:val="16"/>
        <w:lang w:val="en-US"/>
      </w:rPr>
      <w:drawing>
        <wp:anchor distT="0" distB="0" distL="114300" distR="114300" simplePos="0" relativeHeight="251662336" behindDoc="0" locked="0" layoutInCell="1" allowOverlap="1" wp14:anchorId="689F0C93" wp14:editId="38B240FD">
          <wp:simplePos x="0" y="0"/>
          <wp:positionH relativeFrom="column">
            <wp:posOffset>2566670</wp:posOffset>
          </wp:positionH>
          <wp:positionV relativeFrom="paragraph">
            <wp:posOffset>2540</wp:posOffset>
          </wp:positionV>
          <wp:extent cx="448945" cy="452755"/>
          <wp:effectExtent l="0" t="0" r="8255" b="4445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I_Image.tif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945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B29" w:rsidRDefault="008202A6" w:rsidP="00D76B29">
    <w:pPr>
      <w:pStyle w:val="a3"/>
      <w:tabs>
        <w:tab w:val="clear" w:pos="4677"/>
        <w:tab w:val="left" w:pos="8505"/>
        <w:tab w:val="center" w:pos="8931"/>
      </w:tabs>
      <w:spacing w:line="280" w:lineRule="atLeast"/>
      <w:rPr>
        <w:noProof/>
        <w:color w:val="159FDA"/>
        <w:sz w:val="16"/>
        <w:szCs w:val="16"/>
        <w:lang w:eastAsia="uk-UA"/>
      </w:rPr>
    </w:pPr>
  </w:p>
  <w:p w:rsidR="00D76B29" w:rsidRDefault="008202A6" w:rsidP="00D76B29">
    <w:pPr>
      <w:pStyle w:val="a3"/>
      <w:tabs>
        <w:tab w:val="clear" w:pos="4677"/>
        <w:tab w:val="left" w:pos="8505"/>
        <w:tab w:val="center" w:pos="8931"/>
      </w:tabs>
      <w:spacing w:line="280" w:lineRule="atLeast"/>
      <w:rPr>
        <w:noProof/>
        <w:color w:val="159FDA"/>
        <w:sz w:val="16"/>
        <w:szCs w:val="16"/>
        <w:lang w:eastAsia="uk-UA"/>
      </w:rPr>
    </w:pPr>
  </w:p>
  <w:p w:rsidR="00EB5C05" w:rsidRDefault="008202A6" w:rsidP="00D76B29">
    <w:pPr>
      <w:pStyle w:val="a3"/>
      <w:tabs>
        <w:tab w:val="clear" w:pos="4677"/>
        <w:tab w:val="left" w:pos="8505"/>
        <w:tab w:val="center" w:pos="8931"/>
      </w:tabs>
      <w:spacing w:line="280" w:lineRule="atLeast"/>
      <w:rPr>
        <w:noProof/>
        <w:color w:val="159FDA"/>
        <w:sz w:val="16"/>
        <w:szCs w:val="16"/>
        <w:lang w:eastAsia="uk-UA"/>
      </w:rPr>
    </w:pPr>
    <w:r w:rsidRPr="00FA591A">
      <w:rPr>
        <w:noProof/>
        <w:color w:val="159FDA"/>
        <w:sz w:val="16"/>
        <w:szCs w:val="16"/>
        <w:lang w:eastAsia="uk-UA"/>
      </w:rPr>
      <w:t xml:space="preserve">  </w:t>
    </w:r>
  </w:p>
  <w:p w:rsidR="00EC2C7C" w:rsidRPr="00CC1E72" w:rsidRDefault="008202A6" w:rsidP="00C918D8">
    <w:pPr>
      <w:pStyle w:val="a3"/>
      <w:tabs>
        <w:tab w:val="clear" w:pos="4677"/>
        <w:tab w:val="left" w:pos="8505"/>
        <w:tab w:val="center" w:pos="8931"/>
      </w:tabs>
      <w:spacing w:line="280" w:lineRule="atLeast"/>
      <w:rPr>
        <w:color w:val="159FDA"/>
        <w:sz w:val="16"/>
        <w:szCs w:val="16"/>
        <w:lang w:val="uk-UA"/>
      </w:rPr>
    </w:pPr>
    <w:r w:rsidRPr="00FA591A">
      <w:rPr>
        <w:noProof/>
        <w:color w:val="00B0F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73FEBB" wp14:editId="62001716">
              <wp:simplePos x="0" y="0"/>
              <wp:positionH relativeFrom="margin">
                <wp:align>center</wp:align>
              </wp:positionH>
              <wp:positionV relativeFrom="paragraph">
                <wp:posOffset>151130</wp:posOffset>
              </wp:positionV>
              <wp:extent cx="6147463" cy="5232"/>
              <wp:effectExtent l="0" t="0" r="24765" b="3302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7463" cy="5232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59870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9pt" to="484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Vw4gEAABEEAAAOAAAAZHJzL2Uyb0RvYy54bWysU9uO0zAQfUfiHyy/01x2t0DUdCW6Ki8I&#10;ql34ANexE0u+aWya9O8ZO212BQgJxIuTseecmXM83txPRpOTgKCcbWm1KikRlrtO2b6l377u37yj&#10;JERmO6adFS09i0Dvt69fbUbfiNoNTncCCJLY0Iy+pUOMvimKwAdhWFg5LyweSgeGRQyhLzpgI7Ib&#10;XdRluS5GB50Hx0UIuPswH9Jt5pdS8PhFyiAi0S3F3mJeIa/HtBbbDWt6YH5Q/NIG+4cuDFMWiy5U&#10;Dywy8h3UL1RGcXDBybjizhROSsVF1oBqqvInNU8D8yJrQXOCX2wK/4+Wfz4dgKiupTUllhm8oqcI&#10;TPVDJDtnLRrogNTJp9GHBtN39gCXKPgDJNGTBJO+KIdM2dvz4q2YIuG4ua5u396ubyjheHZX32TK&#10;4hnrIcSPwhmSflqqlU3KWcNOn0LEeph6TUnb2pIR5+19eVfmtOC06vZK63QYoD/uNJATS7defij3&#10;+aKR4kUaRtoib5I1C8l/8azFXOBRSDQGW6/mCmkkxULLOBc2VsmYzITZCSaxhQV4ae1PwEt+goo8&#10;rn8DXhC5srNxARtlHfyu7ThdW5Zz/tWBWXey4Oi6c77ibA3OXVZ4eSNpsF/GGf78krc/AAAA//8D&#10;AFBLAwQUAAYACAAAACEAqYavMN0AAAAGAQAADwAAAGRycy9kb3ducmV2LnhtbEyPQU+DQBCF7yb9&#10;D5tp4s0uYEMQWZrWREw8mJR68LhlRyCys4TdtvTfO57scd57ee+bYjPbQZxx8r0jBfEqAoHUONNT&#10;q+Dz8PqQgfBBk9GDI1RwRQ+bcnFX6Ny4C+3xXIdWcAn5XCvoQhhzKX3TodV+5UYk9r7dZHXgc2ql&#10;mfSFy+0gkyhKpdU98UKnR3zpsPmpT1ZB9r62bhfHX8nHdlf317R6y6pKqfvlvH0GEXAO/2H4w2d0&#10;KJnp6E5kvBgU8CNBQfLI/Ow+pVkM4sjCOgVZFvIWv/wFAAD//wMAUEsBAi0AFAAGAAgAAAAhALaD&#10;OJL+AAAA4QEAABMAAAAAAAAAAAAAAAAAAAAAAFtDb250ZW50X1R5cGVzXS54bWxQSwECLQAUAAYA&#10;CAAAACEAOP0h/9YAAACUAQAACwAAAAAAAAAAAAAAAAAvAQAAX3JlbHMvLnJlbHNQSwECLQAUAAYA&#10;CAAAACEAkwBFcOIBAAARBAAADgAAAAAAAAAAAAAAAAAuAgAAZHJzL2Uyb0RvYy54bWxQSwECLQAU&#10;AAYACAAAACEAqYavMN0AAAAGAQAADwAAAAAAAAAAAAAAAAA8BAAAZHJzL2Rvd25yZXYueG1sUEsF&#10;BgAAAAAEAAQA8wAAAEYFAAAAAA==&#10;" strokecolor="#00b0f0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A6"/>
    <w:rsid w:val="008202A6"/>
    <w:rsid w:val="00CB5B30"/>
    <w:rsid w:val="00E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3EF52-43A3-4BDC-A1BB-F3D609AD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2A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2A6"/>
    <w:rPr>
      <w:lang w:val="ru-RU"/>
    </w:rPr>
  </w:style>
  <w:style w:type="paragraph" w:styleId="a5">
    <w:name w:val="footer"/>
    <w:basedOn w:val="a"/>
    <w:link w:val="a6"/>
    <w:uiPriority w:val="99"/>
    <w:unhideWhenUsed/>
    <w:rsid w:val="0082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2A6"/>
    <w:rPr>
      <w:lang w:val="ru-RU"/>
    </w:rPr>
  </w:style>
  <w:style w:type="character" w:styleId="a7">
    <w:name w:val="Hyperlink"/>
    <w:basedOn w:val="a0"/>
    <w:uiPriority w:val="99"/>
    <w:unhideWhenUsed/>
    <w:rsid w:val="008202A6"/>
    <w:rPr>
      <w:color w:val="0563C1" w:themeColor="hyperlink"/>
      <w:u w:val="single"/>
    </w:rPr>
  </w:style>
  <w:style w:type="character" w:customStyle="1" w:styleId="2">
    <w:name w:val="Заголовок №2"/>
    <w:basedOn w:val="a0"/>
    <w:rsid w:val="008202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tg.ua" TargetMode="External"/><Relationship Id="rId2" Type="http://schemas.openxmlformats.org/officeDocument/2006/relationships/hyperlink" Target="http://www.utg.ua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2018-11-21T10:25:00Z</dcterms:created>
  <dcterms:modified xsi:type="dcterms:W3CDTF">2018-11-21T10:25:00Z</dcterms:modified>
</cp:coreProperties>
</file>