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A1" w:rsidRDefault="00307DA1" w:rsidP="00307DA1">
      <w:pPr>
        <w:ind w:left="3686" w:right="-289" w:firstLine="709"/>
        <w:jc w:val="both"/>
      </w:pPr>
      <w:r>
        <w:rPr>
          <w:sz w:val="28"/>
          <w:szCs w:val="28"/>
          <w:lang w:val="uk-UA"/>
        </w:rPr>
        <w:t>Додаток 1</w:t>
      </w:r>
    </w:p>
    <w:p w:rsidR="00307DA1" w:rsidRDefault="00307DA1" w:rsidP="00307DA1">
      <w:pPr>
        <w:ind w:left="4395" w:right="99"/>
        <w:jc w:val="both"/>
      </w:pPr>
      <w:r>
        <w:rPr>
          <w:sz w:val="28"/>
          <w:szCs w:val="28"/>
          <w:lang w:val="uk-UA"/>
        </w:rPr>
        <w:t xml:space="preserve">до рішення виконавчого комітету Харківської міської ради від 13.07.2011 № 500 «Про створення постійно діючих комісій з питань прийняття до комунальної власності м. Харкова відомчого житлового фонду та об’єктів соціальної інфраструктури» в редакції рішення виконавчого комітету Харківської міської ради </w:t>
      </w:r>
    </w:p>
    <w:p w:rsidR="00307DA1" w:rsidRDefault="00307DA1" w:rsidP="00307DA1">
      <w:pPr>
        <w:ind w:left="3686" w:right="99" w:firstLine="709"/>
        <w:jc w:val="both"/>
      </w:pPr>
      <w:r>
        <w:rPr>
          <w:sz w:val="28"/>
          <w:szCs w:val="28"/>
          <w:lang w:val="uk-UA"/>
        </w:rPr>
        <w:t>від _______________№_______</w:t>
      </w:r>
    </w:p>
    <w:p w:rsidR="00307DA1" w:rsidRDefault="00307DA1" w:rsidP="00307DA1">
      <w:pPr>
        <w:ind w:left="4680" w:right="-289"/>
        <w:jc w:val="both"/>
        <w:rPr>
          <w:sz w:val="28"/>
          <w:szCs w:val="28"/>
          <w:lang w:val="uk-UA"/>
        </w:rPr>
      </w:pPr>
    </w:p>
    <w:p w:rsidR="00307DA1" w:rsidRDefault="00307DA1" w:rsidP="00307DA1">
      <w:pPr>
        <w:ind w:right="99"/>
        <w:jc w:val="center"/>
      </w:pPr>
      <w:r>
        <w:rPr>
          <w:sz w:val="28"/>
          <w:szCs w:val="28"/>
          <w:lang w:val="uk-UA"/>
        </w:rPr>
        <w:t>СКЛАД</w:t>
      </w:r>
    </w:p>
    <w:p w:rsidR="00307DA1" w:rsidRDefault="00307DA1" w:rsidP="00307DA1">
      <w:pPr>
        <w:ind w:right="99"/>
        <w:jc w:val="center"/>
      </w:pPr>
      <w:r>
        <w:rPr>
          <w:sz w:val="28"/>
          <w:szCs w:val="28"/>
          <w:lang w:val="uk-UA"/>
        </w:rPr>
        <w:t>постійно діючої комісії з питань прийняття до комунальної власності м. Харкова відомчого житлового фонду та об’єктів соціальної  інфраструктури у Шевченківському районі</w:t>
      </w:r>
    </w:p>
    <w:p w:rsidR="00307DA1" w:rsidRDefault="00307DA1" w:rsidP="00307DA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307DA1" w:rsidRPr="00307DA1" w:rsidTr="00307DA1">
        <w:trPr>
          <w:trHeight w:val="1034"/>
        </w:trPr>
        <w:tc>
          <w:tcPr>
            <w:tcW w:w="3119" w:type="dxa"/>
          </w:tcPr>
          <w:p w:rsidR="00307DA1" w:rsidRDefault="00307DA1">
            <w:r>
              <w:rPr>
                <w:sz w:val="28"/>
                <w:szCs w:val="28"/>
                <w:lang w:val="uk-UA"/>
              </w:rPr>
              <w:t xml:space="preserve">Білоцерківський </w:t>
            </w:r>
            <w:r>
              <w:rPr>
                <w:sz w:val="28"/>
                <w:szCs w:val="28"/>
                <w:lang w:val="uk-UA"/>
              </w:rPr>
              <w:br/>
              <w:t>Микола Миколайович</w:t>
            </w:r>
          </w:p>
          <w:p w:rsidR="00307DA1" w:rsidRDefault="00307DA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заступник голови адміністрації району з питань житлово-комунального господарства Адміністрації Шевченківського району Харківської міської ради, голова комісії;</w:t>
            </w:r>
          </w:p>
          <w:p w:rsidR="00307DA1" w:rsidRDefault="00307DA1">
            <w:pPr>
              <w:jc w:val="both"/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649"/>
        </w:trPr>
        <w:tc>
          <w:tcPr>
            <w:tcW w:w="3119" w:type="dxa"/>
          </w:tcPr>
          <w:p w:rsidR="00307DA1" w:rsidRDefault="00307DA1">
            <w:r>
              <w:rPr>
                <w:sz w:val="28"/>
                <w:szCs w:val="28"/>
                <w:lang w:val="uk-UA"/>
              </w:rPr>
              <w:t>Бабич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Сергій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Олександрович</w:t>
            </w:r>
          </w:p>
          <w:p w:rsidR="00307DA1" w:rsidRDefault="00307DA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управління житлового господарства Адміністрації Шевченківського району Харківської міської ради, заступник голови комісії;</w:t>
            </w:r>
          </w:p>
          <w:p w:rsidR="00307DA1" w:rsidRDefault="00307DA1">
            <w:pPr>
              <w:jc w:val="both"/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377"/>
        </w:trPr>
        <w:tc>
          <w:tcPr>
            <w:tcW w:w="3119" w:type="dxa"/>
          </w:tcPr>
          <w:p w:rsidR="00307DA1" w:rsidRDefault="00307DA1">
            <w:r>
              <w:rPr>
                <w:sz w:val="28"/>
                <w:szCs w:val="28"/>
                <w:lang w:val="uk-UA"/>
              </w:rPr>
              <w:t xml:space="preserve">Войтович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Богдана Іванівна</w:t>
            </w:r>
          </w:p>
          <w:p w:rsidR="00307DA1" w:rsidRDefault="00307DA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hideMark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старший інспектор управління житлового господарства Адміністрації Шевченківського району Харківської міської ради, секретар комісії.</w:t>
            </w:r>
          </w:p>
        </w:tc>
      </w:tr>
      <w:tr w:rsidR="00307DA1" w:rsidTr="00307DA1">
        <w:trPr>
          <w:trHeight w:val="325"/>
        </w:trPr>
        <w:tc>
          <w:tcPr>
            <w:tcW w:w="9498" w:type="dxa"/>
            <w:gridSpan w:val="2"/>
          </w:tcPr>
          <w:p w:rsidR="00307DA1" w:rsidRDefault="00307DA1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:rsidR="00307DA1" w:rsidRDefault="00307DA1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:rsidR="00307DA1" w:rsidRDefault="00307D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комісії</w:t>
            </w:r>
          </w:p>
          <w:p w:rsidR="00307DA1" w:rsidRDefault="00307DA1">
            <w:pPr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325"/>
        </w:trPr>
        <w:tc>
          <w:tcPr>
            <w:tcW w:w="3119" w:type="dxa"/>
            <w:hideMark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Міняйлова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 xml:space="preserve">Оксана Миколаївна </w:t>
            </w: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головний спеціаліст ‒ юрисконсульт відділу правового забезпечення депутатської діяльності,  представницьких функцій міської ради та діяльності адміністрацій районів Юридичного департаменту Харківської міської ради;</w:t>
            </w:r>
          </w:p>
          <w:p w:rsidR="00307DA1" w:rsidRDefault="00307DA1">
            <w:pPr>
              <w:jc w:val="both"/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637"/>
        </w:trPr>
        <w:tc>
          <w:tcPr>
            <w:tcW w:w="3119" w:type="dxa"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Кривко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Євген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  <w:p w:rsidR="00307DA1" w:rsidRDefault="00307DA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307DA1" w:rsidRDefault="00307DA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Шевченківської філії КП «Харківські теплові мережі»;</w:t>
            </w:r>
          </w:p>
          <w:p w:rsidR="00307DA1" w:rsidRDefault="00307DA1">
            <w:pPr>
              <w:rPr>
                <w:sz w:val="20"/>
                <w:szCs w:val="20"/>
                <w:lang w:val="uk-UA"/>
              </w:rPr>
            </w:pPr>
          </w:p>
        </w:tc>
      </w:tr>
      <w:tr w:rsidR="00307DA1" w:rsidRPr="00307DA1" w:rsidTr="00307DA1">
        <w:trPr>
          <w:trHeight w:val="325"/>
        </w:trPr>
        <w:tc>
          <w:tcPr>
            <w:tcW w:w="3119" w:type="dxa"/>
            <w:hideMark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Марков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07DA1" w:rsidRDefault="00307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Йосип Васильович</w:t>
            </w:r>
          </w:p>
        </w:tc>
        <w:tc>
          <w:tcPr>
            <w:tcW w:w="6379" w:type="dxa"/>
          </w:tcPr>
          <w:p w:rsidR="00307DA1" w:rsidRDefault="00307DA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начальник Шевченківської районної філії КП 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307DA1" w:rsidRDefault="00307DA1">
            <w:pPr>
              <w:ind w:right="-108"/>
              <w:jc w:val="both"/>
              <w:rPr>
                <w:lang w:val="uk-UA"/>
              </w:rPr>
            </w:pPr>
          </w:p>
        </w:tc>
      </w:tr>
      <w:tr w:rsidR="00307DA1" w:rsidRPr="00307DA1" w:rsidTr="00307DA1">
        <w:trPr>
          <w:trHeight w:val="649"/>
        </w:trPr>
        <w:tc>
          <w:tcPr>
            <w:tcW w:w="3119" w:type="dxa"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Целогородцев</w:t>
            </w:r>
            <w:proofErr w:type="spellEnd"/>
            <w:r>
              <w:rPr>
                <w:sz w:val="28"/>
                <w:szCs w:val="28"/>
                <w:lang w:val="uk-UA"/>
              </w:rPr>
              <w:t> 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Андрій Володимирович</w:t>
            </w:r>
          </w:p>
          <w:p w:rsidR="00307DA1" w:rsidRDefault="00307DA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служби водопровідних мереж Шевченківського району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>
              <w:rPr>
                <w:sz w:val="28"/>
                <w:szCs w:val="28"/>
                <w:lang w:val="uk-UA"/>
              </w:rPr>
              <w:t>» КП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307DA1" w:rsidRDefault="00307DA1">
            <w:pPr>
              <w:jc w:val="both"/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637"/>
        </w:trPr>
        <w:tc>
          <w:tcPr>
            <w:tcW w:w="3119" w:type="dxa"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Кікнадзе</w:t>
            </w:r>
            <w:proofErr w:type="spellEnd"/>
          </w:p>
          <w:p w:rsidR="00307DA1" w:rsidRDefault="00307DA1">
            <w:r>
              <w:rPr>
                <w:sz w:val="28"/>
                <w:szCs w:val="28"/>
                <w:lang w:val="uk-UA"/>
              </w:rPr>
              <w:t>Сергій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Томазович</w:t>
            </w:r>
            <w:proofErr w:type="spellEnd"/>
          </w:p>
          <w:p w:rsidR="00307DA1" w:rsidRDefault="00307DA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заступник начальника дільниці                      Шевченківського району по ТО ВДС                              КП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307DA1" w:rsidRDefault="00307DA1">
            <w:pPr>
              <w:jc w:val="both"/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637"/>
        </w:trPr>
        <w:tc>
          <w:tcPr>
            <w:tcW w:w="3119" w:type="dxa"/>
            <w:hideMark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Силенко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Віталій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начальник районної ремонтно-експлуатаційної дільниці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Харківводовідведення</w:t>
            </w:r>
            <w:proofErr w:type="spellEnd"/>
            <w:r>
              <w:rPr>
                <w:sz w:val="28"/>
                <w:szCs w:val="28"/>
                <w:lang w:val="uk-UA"/>
              </w:rPr>
              <w:t>» КП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307DA1" w:rsidRDefault="00307DA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07DA1" w:rsidRPr="00307DA1" w:rsidTr="00307DA1">
        <w:trPr>
          <w:trHeight w:val="325"/>
        </w:trPr>
        <w:tc>
          <w:tcPr>
            <w:tcW w:w="3119" w:type="dxa"/>
            <w:hideMark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Диряєв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Ігор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Північного району електромереж АК «Харківобленерго» (за згодою);</w:t>
            </w:r>
          </w:p>
          <w:p w:rsidR="00307DA1" w:rsidRDefault="00307DA1">
            <w:pPr>
              <w:jc w:val="both"/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325"/>
        </w:trPr>
        <w:tc>
          <w:tcPr>
            <w:tcW w:w="3119" w:type="dxa"/>
            <w:hideMark/>
          </w:tcPr>
          <w:p w:rsidR="00307DA1" w:rsidRDefault="00307DA1">
            <w:r>
              <w:rPr>
                <w:sz w:val="28"/>
                <w:szCs w:val="28"/>
                <w:lang w:val="uk-UA"/>
              </w:rPr>
              <w:t>Кулинич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Ксенія</w:t>
            </w:r>
            <w:r>
              <w:rPr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асилівна</w:t>
            </w:r>
          </w:p>
        </w:tc>
        <w:tc>
          <w:tcPr>
            <w:tcW w:w="6379" w:type="dxa"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відділу організаційної роботи Департаменту містобудування, архітектури та генерального плану Харківської міської ради;</w:t>
            </w:r>
          </w:p>
          <w:p w:rsidR="00307DA1" w:rsidRDefault="00307DA1">
            <w:pPr>
              <w:rPr>
                <w:sz w:val="20"/>
                <w:szCs w:val="20"/>
              </w:rPr>
            </w:pPr>
          </w:p>
        </w:tc>
      </w:tr>
      <w:tr w:rsidR="00307DA1" w:rsidRPr="00307DA1" w:rsidTr="00307DA1">
        <w:trPr>
          <w:trHeight w:val="325"/>
        </w:trPr>
        <w:tc>
          <w:tcPr>
            <w:tcW w:w="3119" w:type="dxa"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Ребенок</w:t>
            </w:r>
            <w:proofErr w:type="spellEnd"/>
          </w:p>
          <w:p w:rsidR="00307DA1" w:rsidRDefault="00307DA1">
            <w:r>
              <w:rPr>
                <w:sz w:val="28"/>
                <w:szCs w:val="28"/>
                <w:lang w:val="uk-UA"/>
              </w:rPr>
              <w:t>Віктор Григорович</w:t>
            </w:r>
          </w:p>
          <w:p w:rsidR="00307DA1" w:rsidRDefault="00307D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hideMark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 в. о. головного інженера СЕСГ Північного відділення ПАТ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Харківміськгаз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згодою);</w:t>
            </w:r>
          </w:p>
        </w:tc>
      </w:tr>
      <w:tr w:rsidR="00307DA1" w:rsidTr="00307DA1">
        <w:trPr>
          <w:trHeight w:val="637"/>
        </w:trPr>
        <w:tc>
          <w:tcPr>
            <w:tcW w:w="3119" w:type="dxa"/>
          </w:tcPr>
          <w:p w:rsidR="00307DA1" w:rsidRDefault="00307DA1">
            <w:proofErr w:type="spellStart"/>
            <w:r>
              <w:rPr>
                <w:sz w:val="28"/>
                <w:szCs w:val="28"/>
                <w:lang w:val="uk-UA"/>
              </w:rPr>
              <w:t>Поздєєва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Тетяна Геннадіївна</w:t>
            </w:r>
          </w:p>
          <w:p w:rsidR="00307DA1" w:rsidRDefault="00307DA1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 заступник директора КП «</w:t>
            </w:r>
            <w:proofErr w:type="spellStart"/>
            <w:r>
              <w:rPr>
                <w:sz w:val="28"/>
                <w:szCs w:val="28"/>
                <w:lang w:val="uk-UA"/>
              </w:rPr>
              <w:t>Жилкомсервіс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307DA1" w:rsidTr="00307DA1">
        <w:trPr>
          <w:trHeight w:val="637"/>
        </w:trPr>
        <w:tc>
          <w:tcPr>
            <w:tcW w:w="3119" w:type="dxa"/>
            <w:hideMark/>
          </w:tcPr>
          <w:p w:rsidR="00307DA1" w:rsidRDefault="00307DA1">
            <w:r>
              <w:rPr>
                <w:sz w:val="28"/>
                <w:szCs w:val="28"/>
                <w:lang w:val="uk-UA"/>
              </w:rPr>
              <w:t xml:space="preserve">Долина </w:t>
            </w:r>
          </w:p>
          <w:p w:rsidR="00307DA1" w:rsidRDefault="00307DA1">
            <w:r>
              <w:rPr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379" w:type="dxa"/>
            <w:hideMark/>
          </w:tcPr>
          <w:p w:rsidR="00307DA1" w:rsidRDefault="00307DA1">
            <w:pPr>
              <w:jc w:val="both"/>
            </w:pPr>
            <w:r>
              <w:rPr>
                <w:sz w:val="28"/>
                <w:szCs w:val="28"/>
                <w:lang w:val="uk-UA"/>
              </w:rPr>
              <w:t>- директор КП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Харківспецбуд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». </w:t>
            </w:r>
          </w:p>
        </w:tc>
      </w:tr>
    </w:tbl>
    <w:p w:rsidR="00307DA1" w:rsidRDefault="00307DA1" w:rsidP="00307DA1">
      <w:pPr>
        <w:pStyle w:val="rvps12"/>
        <w:ind w:right="99"/>
        <w:jc w:val="both"/>
        <w:rPr>
          <w:sz w:val="20"/>
          <w:szCs w:val="20"/>
          <w:lang w:val="uk-UA"/>
        </w:rPr>
      </w:pPr>
    </w:p>
    <w:p w:rsidR="00307DA1" w:rsidRDefault="00307DA1" w:rsidP="00307DA1">
      <w:pPr>
        <w:pStyle w:val="rvps12"/>
        <w:ind w:left="1418" w:right="-1" w:hanging="1276"/>
        <w:jc w:val="both"/>
      </w:pPr>
      <w:r>
        <w:rPr>
          <w:sz w:val="28"/>
          <w:szCs w:val="28"/>
          <w:lang w:val="uk-UA"/>
        </w:rPr>
        <w:t>Примітка: 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</w:t>
      </w:r>
    </w:p>
    <w:p w:rsidR="00307DA1" w:rsidRDefault="00307DA1" w:rsidP="00307DA1">
      <w:pPr>
        <w:jc w:val="both"/>
        <w:rPr>
          <w:sz w:val="28"/>
          <w:szCs w:val="28"/>
          <w:lang w:val="uk-UA"/>
        </w:rPr>
      </w:pPr>
    </w:p>
    <w:p w:rsidR="00307DA1" w:rsidRDefault="00307DA1" w:rsidP="00307DA1">
      <w:pPr>
        <w:jc w:val="both"/>
        <w:rPr>
          <w:sz w:val="28"/>
          <w:szCs w:val="28"/>
          <w:lang w:val="uk-UA"/>
        </w:rPr>
      </w:pPr>
    </w:p>
    <w:p w:rsidR="00307DA1" w:rsidRDefault="00307DA1" w:rsidP="00307DA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</w:p>
    <w:p w:rsidR="00307DA1" w:rsidRDefault="00307DA1" w:rsidP="00307DA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Шевченківського району</w:t>
      </w:r>
    </w:p>
    <w:p w:rsidR="00307DA1" w:rsidRDefault="00307DA1" w:rsidP="00307DA1">
      <w:pPr>
        <w:tabs>
          <w:tab w:val="left" w:pos="6237"/>
          <w:tab w:val="left" w:pos="737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ab/>
        <w:t xml:space="preserve">В.Р. </w:t>
      </w:r>
      <w:proofErr w:type="spellStart"/>
      <w:r>
        <w:rPr>
          <w:sz w:val="28"/>
          <w:szCs w:val="28"/>
          <w:lang w:val="uk-UA"/>
        </w:rPr>
        <w:t>Котковський</w:t>
      </w:r>
      <w:proofErr w:type="spellEnd"/>
    </w:p>
    <w:p w:rsidR="00307DA1" w:rsidRDefault="00307DA1" w:rsidP="00307DA1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307DA1" w:rsidRDefault="00307DA1" w:rsidP="00307DA1">
      <w:pPr>
        <w:widowControl w:val="0"/>
        <w:autoSpaceDE w:val="0"/>
        <w:jc w:val="both"/>
      </w:pPr>
      <w:r>
        <w:rPr>
          <w:sz w:val="28"/>
          <w:szCs w:val="28"/>
          <w:lang w:val="uk-UA"/>
        </w:rPr>
        <w:t xml:space="preserve">Заступник міського голови ‒ </w:t>
      </w:r>
    </w:p>
    <w:p w:rsidR="00307DA1" w:rsidRDefault="00307DA1" w:rsidP="00307DA1">
      <w:pPr>
        <w:widowControl w:val="0"/>
        <w:autoSpaceDE w:val="0"/>
        <w:jc w:val="both"/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6E33A6" w:rsidRPr="00307DA1" w:rsidRDefault="00307DA1" w:rsidP="00307DA1">
      <w:pPr>
        <w:widowControl w:val="0"/>
        <w:tabs>
          <w:tab w:val="left" w:pos="6237"/>
        </w:tabs>
        <w:autoSpaceDE w:val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  <w:t>Т.М. Чечетова-</w:t>
      </w:r>
      <w:proofErr w:type="spellStart"/>
      <w:r>
        <w:rPr>
          <w:sz w:val="28"/>
          <w:szCs w:val="28"/>
          <w:lang w:val="uk-UA"/>
        </w:rPr>
        <w:t>Терашвілі</w:t>
      </w:r>
      <w:bookmarkStart w:id="0" w:name="_GoBack"/>
      <w:bookmarkEnd w:id="0"/>
      <w:proofErr w:type="spellEnd"/>
    </w:p>
    <w:sectPr w:rsidR="006E33A6" w:rsidRPr="00307D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4"/>
    <w:rsid w:val="002D7DC4"/>
    <w:rsid w:val="00307DA1"/>
    <w:rsid w:val="006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6B62"/>
  <w15:chartTrackingRefBased/>
  <w15:docId w15:val="{FA358E09-1279-43E9-9699-C52CA5DF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07DA1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I. Petrov</dc:creator>
  <cp:keywords/>
  <dc:description/>
  <cp:lastModifiedBy>Oleg I. Petrov</cp:lastModifiedBy>
  <cp:revision>2</cp:revision>
  <dcterms:created xsi:type="dcterms:W3CDTF">2018-03-02T15:50:00Z</dcterms:created>
  <dcterms:modified xsi:type="dcterms:W3CDTF">2018-03-02T15:50:00Z</dcterms:modified>
</cp:coreProperties>
</file>