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63" w:rsidRPr="00717A1A" w:rsidRDefault="00120763" w:rsidP="00120763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Додаток</w:t>
      </w:r>
    </w:p>
    <w:p w:rsidR="00120763" w:rsidRDefault="00120763" w:rsidP="00120763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120763" w:rsidRPr="00717A1A" w:rsidRDefault="00120763" w:rsidP="00120763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 xml:space="preserve">від </w:t>
      </w:r>
      <w:r w:rsidRPr="008B6B17">
        <w:rPr>
          <w:rFonts w:ascii="Times New Roman" w:hAnsi="Times New Roman"/>
          <w:sz w:val="27"/>
          <w:szCs w:val="27"/>
        </w:rPr>
        <w:t>22.03.</w:t>
      </w:r>
      <w:r w:rsidRPr="00120763">
        <w:rPr>
          <w:rFonts w:ascii="Times New Roman" w:hAnsi="Times New Roman"/>
          <w:sz w:val="27"/>
          <w:szCs w:val="27"/>
        </w:rPr>
        <w:t>2017</w:t>
      </w:r>
      <w:r w:rsidRPr="00717A1A">
        <w:rPr>
          <w:rFonts w:ascii="Times New Roman" w:hAnsi="Times New Roman"/>
          <w:sz w:val="27"/>
          <w:szCs w:val="27"/>
        </w:rPr>
        <w:t xml:space="preserve"> № </w:t>
      </w:r>
      <w:r w:rsidRPr="00120763">
        <w:rPr>
          <w:rFonts w:ascii="Times New Roman" w:hAnsi="Times New Roman"/>
          <w:sz w:val="27"/>
          <w:szCs w:val="27"/>
        </w:rPr>
        <w:t>188</w:t>
      </w:r>
    </w:p>
    <w:p w:rsidR="00120763" w:rsidRPr="00717A1A" w:rsidRDefault="00120763" w:rsidP="0012076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120763" w:rsidRPr="00D27DDD" w:rsidRDefault="00120763" w:rsidP="00120763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>ПЕРЕЛІК</w:t>
      </w:r>
    </w:p>
    <w:p w:rsidR="00120763" w:rsidRPr="00D27DDD" w:rsidRDefault="00120763" w:rsidP="0012076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29F2">
        <w:rPr>
          <w:rFonts w:ascii="Times New Roman" w:hAnsi="Times New Roman"/>
          <w:sz w:val="28"/>
          <w:szCs w:val="28"/>
        </w:rPr>
        <w:t>самовільно</w:t>
      </w:r>
      <w:r w:rsidRPr="00D27DDD">
        <w:rPr>
          <w:rFonts w:ascii="Times New Roman" w:hAnsi="Times New Roman"/>
          <w:sz w:val="28"/>
          <w:szCs w:val="28"/>
        </w:rPr>
        <w:t xml:space="preserve"> розміщених об’єктів, від яких звільняється територія м. Харкова</w:t>
      </w:r>
    </w:p>
    <w:p w:rsidR="00120763" w:rsidRPr="00717A1A" w:rsidRDefault="00120763" w:rsidP="0012076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W w:w="10138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3261"/>
        <w:gridCol w:w="6298"/>
      </w:tblGrid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 xml:space="preserve"> Об’єкт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F13266">
              <w:rPr>
                <w:sz w:val="28"/>
                <w:szCs w:val="28"/>
              </w:rPr>
              <w:t>біля будинку по вул. Ньютона</w:t>
            </w:r>
            <w:r w:rsidRPr="00F13266">
              <w:rPr>
                <w:sz w:val="28"/>
                <w:szCs w:val="28"/>
                <w:lang w:val="ru-RU"/>
              </w:rPr>
              <w:t>, 135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F13266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F13266">
              <w:rPr>
                <w:sz w:val="28"/>
                <w:szCs w:val="28"/>
                <w:lang w:val="ru-RU"/>
              </w:rPr>
              <w:t>Слобідський</w:t>
            </w:r>
            <w:proofErr w:type="spellEnd"/>
            <w:r w:rsidRPr="00F13266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будинку по вул. Достоєвського, 22-Б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(</w:t>
            </w:r>
            <w:proofErr w:type="spellStart"/>
            <w:r w:rsidRPr="00F13266">
              <w:rPr>
                <w:sz w:val="28"/>
                <w:szCs w:val="28"/>
              </w:rPr>
              <w:t>Основ’янський</w:t>
            </w:r>
            <w:proofErr w:type="spellEnd"/>
            <w:r w:rsidRPr="00F13266">
              <w:rPr>
                <w:sz w:val="28"/>
                <w:szCs w:val="28"/>
              </w:rPr>
              <w:t xml:space="preserve">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будинку по просп. Героїв Сталінграда</w:t>
            </w:r>
            <w:r w:rsidRPr="00F13266">
              <w:rPr>
                <w:sz w:val="28"/>
                <w:szCs w:val="28"/>
                <w:lang w:val="ru-RU"/>
              </w:rPr>
              <w:t xml:space="preserve">, </w:t>
            </w:r>
            <w:r w:rsidRPr="00F13266">
              <w:rPr>
                <w:sz w:val="28"/>
                <w:szCs w:val="28"/>
              </w:rPr>
              <w:t xml:space="preserve">156 </w:t>
            </w:r>
            <w:r w:rsidRPr="00F13266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F13266">
              <w:rPr>
                <w:sz w:val="28"/>
                <w:szCs w:val="28"/>
                <w:lang w:val="ru-RU"/>
              </w:rPr>
              <w:t>Слобідський</w:t>
            </w:r>
            <w:proofErr w:type="spellEnd"/>
            <w:r w:rsidRPr="00F13266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 xml:space="preserve">біля будівлі по вул. </w:t>
            </w:r>
            <w:proofErr w:type="spellStart"/>
            <w:r w:rsidRPr="00F13266">
              <w:rPr>
                <w:sz w:val="28"/>
                <w:szCs w:val="28"/>
              </w:rPr>
              <w:t>Греківській</w:t>
            </w:r>
            <w:proofErr w:type="spellEnd"/>
            <w:r w:rsidRPr="00F13266">
              <w:rPr>
                <w:sz w:val="28"/>
                <w:szCs w:val="28"/>
              </w:rPr>
              <w:t>, 38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(</w:t>
            </w:r>
            <w:proofErr w:type="spellStart"/>
            <w:r w:rsidRPr="00F13266">
              <w:rPr>
                <w:sz w:val="28"/>
                <w:szCs w:val="28"/>
              </w:rPr>
              <w:t>Основ’янський</w:t>
            </w:r>
            <w:proofErr w:type="spellEnd"/>
            <w:r w:rsidRPr="00F13266">
              <w:rPr>
                <w:sz w:val="28"/>
                <w:szCs w:val="28"/>
              </w:rPr>
              <w:t xml:space="preserve"> </w:t>
            </w:r>
            <w:r w:rsidRPr="00F13266">
              <w:rPr>
                <w:sz w:val="28"/>
                <w:szCs w:val="28"/>
                <w:lang w:val="ru-RU"/>
              </w:rPr>
              <w:t>район</w:t>
            </w:r>
            <w:r w:rsidRPr="00F13266">
              <w:rPr>
                <w:sz w:val="28"/>
                <w:szCs w:val="28"/>
              </w:rPr>
              <w:t>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будинку по просп. Героїв Сталінграда</w:t>
            </w:r>
            <w:r w:rsidRPr="00F13266">
              <w:rPr>
                <w:sz w:val="28"/>
                <w:szCs w:val="28"/>
                <w:lang w:val="ru-RU"/>
              </w:rPr>
              <w:t xml:space="preserve">, </w:t>
            </w:r>
            <w:r w:rsidRPr="00F13266">
              <w:rPr>
                <w:sz w:val="28"/>
                <w:szCs w:val="28"/>
              </w:rPr>
              <w:t xml:space="preserve">161-А </w:t>
            </w:r>
            <w:r w:rsidRPr="00F13266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F13266">
              <w:rPr>
                <w:sz w:val="28"/>
                <w:szCs w:val="28"/>
                <w:lang w:val="ru-RU"/>
              </w:rPr>
              <w:t>Слобідський</w:t>
            </w:r>
            <w:proofErr w:type="spellEnd"/>
            <w:r w:rsidRPr="00F13266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будинку по вул. Цілиноградській, 50-Б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 xml:space="preserve">(Шевченківський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будинку по просп</w:t>
            </w:r>
            <w:r>
              <w:rPr>
                <w:sz w:val="28"/>
                <w:szCs w:val="28"/>
              </w:rPr>
              <w:t>. Московському, 306</w:t>
            </w:r>
            <w:r>
              <w:rPr>
                <w:sz w:val="28"/>
                <w:szCs w:val="28"/>
              </w:rPr>
              <w:br/>
              <w:t>(Індустріальний</w:t>
            </w:r>
            <w:r w:rsidRPr="00F13266">
              <w:rPr>
                <w:sz w:val="28"/>
                <w:szCs w:val="28"/>
              </w:rPr>
              <w:t xml:space="preserve">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 xml:space="preserve">біля будинку по вул. </w:t>
            </w:r>
            <w:proofErr w:type="spellStart"/>
            <w:r w:rsidRPr="00F13266">
              <w:rPr>
                <w:sz w:val="28"/>
                <w:szCs w:val="28"/>
              </w:rPr>
              <w:t>Озерянській</w:t>
            </w:r>
            <w:proofErr w:type="spellEnd"/>
            <w:r w:rsidRPr="00F13266">
              <w:rPr>
                <w:sz w:val="28"/>
                <w:szCs w:val="28"/>
              </w:rPr>
              <w:t>, 1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(</w:t>
            </w:r>
            <w:proofErr w:type="spellStart"/>
            <w:r w:rsidRPr="00F13266">
              <w:rPr>
                <w:sz w:val="28"/>
                <w:szCs w:val="28"/>
              </w:rPr>
              <w:t>Холодногірський</w:t>
            </w:r>
            <w:proofErr w:type="spellEnd"/>
            <w:r w:rsidRPr="00F13266">
              <w:rPr>
                <w:sz w:val="28"/>
                <w:szCs w:val="28"/>
              </w:rPr>
              <w:t xml:space="preserve">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(торго</w:t>
            </w:r>
            <w:r w:rsidRPr="00F13266">
              <w:rPr>
                <w:sz w:val="28"/>
                <w:szCs w:val="28"/>
              </w:rPr>
              <w:t>вельний 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 xml:space="preserve">біля будівлі по вул. </w:t>
            </w:r>
            <w:proofErr w:type="spellStart"/>
            <w:r w:rsidRPr="00F13266">
              <w:rPr>
                <w:sz w:val="28"/>
                <w:szCs w:val="28"/>
              </w:rPr>
              <w:t>Валентинівській</w:t>
            </w:r>
            <w:proofErr w:type="spellEnd"/>
            <w:r w:rsidRPr="00F13266">
              <w:rPr>
                <w:sz w:val="28"/>
                <w:szCs w:val="28"/>
              </w:rPr>
              <w:t>, 17</w:t>
            </w:r>
            <w:r w:rsidRPr="00F13266">
              <w:rPr>
                <w:sz w:val="28"/>
                <w:szCs w:val="28"/>
              </w:rPr>
              <w:br/>
              <w:t xml:space="preserve">(Київський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(торго</w:t>
            </w:r>
            <w:r w:rsidRPr="00F13266">
              <w:rPr>
                <w:sz w:val="28"/>
                <w:szCs w:val="28"/>
              </w:rPr>
              <w:t>вельний 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 xml:space="preserve">біля будівлі по вул. </w:t>
            </w:r>
            <w:proofErr w:type="spellStart"/>
            <w:r w:rsidRPr="00F13266">
              <w:rPr>
                <w:sz w:val="28"/>
                <w:szCs w:val="28"/>
              </w:rPr>
              <w:t>Валентинівській</w:t>
            </w:r>
            <w:proofErr w:type="spellEnd"/>
            <w:r w:rsidRPr="00F13266">
              <w:rPr>
                <w:sz w:val="28"/>
                <w:szCs w:val="28"/>
              </w:rPr>
              <w:t>, 17</w:t>
            </w:r>
            <w:r w:rsidRPr="00F13266">
              <w:rPr>
                <w:sz w:val="28"/>
                <w:szCs w:val="28"/>
              </w:rPr>
              <w:br/>
              <w:t xml:space="preserve">(Київський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spellEnd"/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(торго</w:t>
            </w:r>
            <w:r w:rsidRPr="00F13266">
              <w:rPr>
                <w:sz w:val="28"/>
                <w:szCs w:val="28"/>
              </w:rPr>
              <w:t>вельний 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 xml:space="preserve">біля будівлі по вул. </w:t>
            </w:r>
            <w:proofErr w:type="spellStart"/>
            <w:r w:rsidRPr="00F13266">
              <w:rPr>
                <w:sz w:val="28"/>
                <w:szCs w:val="28"/>
              </w:rPr>
              <w:t>Валентинівській</w:t>
            </w:r>
            <w:proofErr w:type="spellEnd"/>
            <w:r w:rsidRPr="00F13266">
              <w:rPr>
                <w:sz w:val="28"/>
                <w:szCs w:val="28"/>
              </w:rPr>
              <w:t>, 17</w:t>
            </w:r>
            <w:r w:rsidRPr="00F13266">
              <w:rPr>
                <w:sz w:val="28"/>
                <w:szCs w:val="28"/>
              </w:rPr>
              <w:br/>
              <w:t xml:space="preserve">(Київський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будівлі по просп. Тракторобудівників, 105-А</w:t>
            </w:r>
            <w:r w:rsidRPr="00F13266">
              <w:rPr>
                <w:sz w:val="28"/>
                <w:szCs w:val="28"/>
              </w:rPr>
              <w:br/>
              <w:t xml:space="preserve">(Московський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будівлі по просп. Тракторобудівників, 105-А</w:t>
            </w:r>
            <w:r w:rsidRPr="00F13266">
              <w:rPr>
                <w:sz w:val="28"/>
                <w:szCs w:val="28"/>
              </w:rPr>
              <w:br/>
              <w:t xml:space="preserve">(Московський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4F78A4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Тимчасова споруда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будівлі по просп. Тракторобудівників, 105-А</w:t>
            </w:r>
            <w:r w:rsidRPr="00F13266">
              <w:rPr>
                <w:sz w:val="28"/>
                <w:szCs w:val="28"/>
              </w:rPr>
              <w:br/>
              <w:t xml:space="preserve">(Московський </w:t>
            </w:r>
            <w:r w:rsidRPr="00F13266">
              <w:rPr>
                <w:sz w:val="28"/>
                <w:szCs w:val="28"/>
                <w:lang w:val="ru-RU"/>
              </w:rPr>
              <w:t>район)</w:t>
            </w:r>
          </w:p>
        </w:tc>
      </w:tr>
      <w:tr w:rsidR="00120763" w:rsidRPr="00856528" w:rsidTr="00C74A1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0763" w:rsidRPr="00F13266" w:rsidRDefault="00120763" w:rsidP="00C74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Мала архітектурна форма (огорожа)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біля будинку по пров. Банному, 1</w:t>
            </w:r>
          </w:p>
          <w:p w:rsidR="00120763" w:rsidRPr="00F13266" w:rsidRDefault="00120763" w:rsidP="00C74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13266">
              <w:rPr>
                <w:sz w:val="28"/>
                <w:szCs w:val="28"/>
              </w:rPr>
              <w:t>(</w:t>
            </w:r>
            <w:proofErr w:type="spellStart"/>
            <w:r w:rsidRPr="00F13266">
              <w:rPr>
                <w:sz w:val="28"/>
                <w:szCs w:val="28"/>
              </w:rPr>
              <w:t>Основ’янський</w:t>
            </w:r>
            <w:proofErr w:type="spellEnd"/>
            <w:r w:rsidRPr="00F13266">
              <w:rPr>
                <w:sz w:val="28"/>
                <w:szCs w:val="28"/>
              </w:rPr>
              <w:t xml:space="preserve"> район)</w:t>
            </w:r>
          </w:p>
        </w:tc>
      </w:tr>
    </w:tbl>
    <w:p w:rsidR="00120763" w:rsidRDefault="00120763" w:rsidP="0012076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120763" w:rsidRDefault="00120763" w:rsidP="00120763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Директор Департаменту</w:t>
      </w:r>
    </w:p>
    <w:p w:rsidR="00120763" w:rsidRDefault="00120763" w:rsidP="00120763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120763" w:rsidRPr="002F5E17" w:rsidRDefault="00120763" w:rsidP="00120763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>
        <w:rPr>
          <w:rFonts w:ascii="Times New Roman" w:hAnsi="Times New Roman"/>
          <w:sz w:val="28"/>
          <w:szCs w:val="28"/>
        </w:rPr>
        <w:tab/>
        <w:t>О.Л. Калина</w:t>
      </w:r>
    </w:p>
    <w:p w:rsidR="00120763" w:rsidRPr="00CD41A3" w:rsidRDefault="00120763" w:rsidP="0012076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120763" w:rsidRDefault="00120763" w:rsidP="0012076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</w:p>
    <w:p w:rsidR="00120763" w:rsidRDefault="00120763" w:rsidP="00120763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048F0" w:rsidRPr="00120763" w:rsidRDefault="00120763" w:rsidP="00120763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/>
          <w:sz w:val="28"/>
          <w:szCs w:val="28"/>
          <w:lang w:val="ru-RU"/>
        </w:rPr>
        <w:tab/>
        <w:t>Т.М.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Чечетова-Терашвілі</w:t>
      </w:r>
      <w:proofErr w:type="spellEnd"/>
    </w:p>
    <w:sectPr w:rsidR="002048F0" w:rsidRPr="00120763" w:rsidSect="00A60BAB">
      <w:pgSz w:w="12240" w:h="15840"/>
      <w:pgMar w:top="426" w:right="567" w:bottom="284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0763"/>
    <w:rsid w:val="00120763"/>
    <w:rsid w:val="0020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6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7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2017-03-24T08:11:00Z</dcterms:created>
  <dcterms:modified xsi:type="dcterms:W3CDTF">2017-03-24T08:12:00Z</dcterms:modified>
</cp:coreProperties>
</file>