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EA" w:rsidRPr="00EE5C7D" w:rsidRDefault="00D42DEA" w:rsidP="00EE1C18">
      <w:pPr>
        <w:ind w:left="11880"/>
        <w:rPr>
          <w:lang w:val="uk-UA"/>
        </w:rPr>
      </w:pPr>
      <w:r w:rsidRPr="00EE5C7D">
        <w:rPr>
          <w:lang w:val="uk-UA"/>
        </w:rPr>
        <w:t xml:space="preserve">Додаток до рішення </w:t>
      </w:r>
    </w:p>
    <w:p w:rsidR="00D42DEA" w:rsidRPr="00EE5C7D" w:rsidRDefault="00D42DEA" w:rsidP="00EE1C18">
      <w:pPr>
        <w:ind w:left="11880"/>
        <w:rPr>
          <w:lang w:val="uk-UA"/>
        </w:rPr>
      </w:pPr>
      <w:r w:rsidRPr="00EE5C7D">
        <w:rPr>
          <w:lang w:val="uk-UA"/>
        </w:rPr>
        <w:t xml:space="preserve">виконавчого комітету </w:t>
      </w:r>
    </w:p>
    <w:p w:rsidR="00D42DEA" w:rsidRPr="00EE5C7D" w:rsidRDefault="00D42DEA" w:rsidP="00EE1C18">
      <w:pPr>
        <w:ind w:left="11880"/>
        <w:rPr>
          <w:lang w:val="uk-UA"/>
        </w:rPr>
      </w:pPr>
      <w:r w:rsidRPr="00EE5C7D">
        <w:rPr>
          <w:lang w:val="uk-UA"/>
        </w:rPr>
        <w:t xml:space="preserve">Харківської міської ради </w:t>
      </w:r>
    </w:p>
    <w:p w:rsidR="00D42DEA" w:rsidRPr="00EE5C7D" w:rsidRDefault="00D42DEA" w:rsidP="00EE1C18">
      <w:pPr>
        <w:ind w:left="11880"/>
        <w:rPr>
          <w:lang w:val="uk-UA"/>
        </w:rPr>
      </w:pPr>
      <w:r w:rsidRPr="00EE5C7D">
        <w:rPr>
          <w:lang w:val="uk-UA"/>
        </w:rPr>
        <w:t xml:space="preserve">від </w:t>
      </w:r>
      <w:r w:rsidRPr="00C64C0F">
        <w:rPr>
          <w:lang w:val="uk-UA"/>
        </w:rPr>
        <w:t>28.04.</w:t>
      </w:r>
      <w:r>
        <w:rPr>
          <w:lang w:val="en-US"/>
        </w:rPr>
        <w:t>2016</w:t>
      </w:r>
      <w:r w:rsidRPr="00EE5C7D">
        <w:rPr>
          <w:lang w:val="uk-UA"/>
        </w:rPr>
        <w:t xml:space="preserve"> № </w:t>
      </w:r>
      <w:r>
        <w:rPr>
          <w:lang w:val="en-US"/>
        </w:rPr>
        <w:t>276</w:t>
      </w:r>
    </w:p>
    <w:p w:rsidR="00D42DEA" w:rsidRDefault="00D42DEA" w:rsidP="00EE1C18">
      <w:pPr>
        <w:ind w:left="11520"/>
        <w:rPr>
          <w:lang w:val="uk-UA"/>
        </w:rPr>
      </w:pPr>
    </w:p>
    <w:p w:rsidR="00D42DEA" w:rsidRDefault="00D42DEA" w:rsidP="00EE1C18">
      <w:pPr>
        <w:ind w:left="11520"/>
        <w:rPr>
          <w:lang w:val="uk-UA"/>
        </w:rPr>
      </w:pPr>
    </w:p>
    <w:p w:rsidR="00D42DEA" w:rsidRDefault="00D42DEA" w:rsidP="00EE1C18">
      <w:pPr>
        <w:jc w:val="center"/>
        <w:rPr>
          <w:b/>
          <w:bCs/>
          <w:sz w:val="28"/>
          <w:szCs w:val="28"/>
          <w:lang w:val="uk-UA"/>
        </w:rPr>
      </w:pPr>
      <w:r w:rsidRPr="00EE5C7D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D42DEA" w:rsidRPr="00C64C0F" w:rsidRDefault="00D42DEA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D42DEA" w:rsidRPr="00E66682">
        <w:trPr>
          <w:trHeight w:val="485"/>
        </w:trPr>
        <w:tc>
          <w:tcPr>
            <w:tcW w:w="648" w:type="dxa"/>
            <w:vAlign w:val="center"/>
          </w:tcPr>
          <w:p w:rsidR="00D42DEA" w:rsidRPr="00502E06" w:rsidRDefault="00D42DEA" w:rsidP="00502E06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502E06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sz w:val="20"/>
                <w:szCs w:val="20"/>
                <w:lang w:val="uk-UA"/>
              </w:rPr>
            </w:pPr>
            <w:r w:rsidRPr="00502E06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sz w:val="20"/>
                <w:szCs w:val="20"/>
                <w:lang w:val="uk-UA"/>
              </w:rPr>
            </w:pPr>
            <w:r w:rsidRPr="00502E06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sz w:val="20"/>
                <w:szCs w:val="20"/>
                <w:lang w:val="uk-UA"/>
              </w:rPr>
            </w:pPr>
            <w:r w:rsidRPr="00502E06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D42DEA" w:rsidRPr="00502E06" w:rsidRDefault="00D42DEA" w:rsidP="00502E06">
            <w:pPr>
              <w:jc w:val="center"/>
              <w:rPr>
                <w:sz w:val="20"/>
                <w:szCs w:val="20"/>
                <w:lang w:val="uk-UA"/>
              </w:rPr>
            </w:pPr>
            <w:r w:rsidRPr="00502E06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sz w:val="20"/>
                <w:szCs w:val="20"/>
                <w:lang w:val="uk-UA"/>
              </w:rPr>
            </w:pPr>
            <w:r w:rsidRPr="00502E06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sz w:val="20"/>
                <w:szCs w:val="20"/>
                <w:lang w:val="uk-UA"/>
              </w:rPr>
            </w:pPr>
            <w:r w:rsidRPr="00502E06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sz w:val="20"/>
                <w:szCs w:val="20"/>
                <w:lang w:val="uk-UA"/>
              </w:rPr>
            </w:pPr>
            <w:r w:rsidRPr="00502E06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Дуве Ігор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61124,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просп. Гагаріна, 145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Гагаріна просп. 147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   2.20 x 6.00 x 2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Покриш Роман Васильович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61157,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вул. Академіка Богомольця, 23, 56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Двадцять Третього Серпня вул. 12-А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Повне товариство «Ломбард «Надія» Письменна Н.Є. і Компанія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61058, м. Харків,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 xml:space="preserve"> вул. Данилевського, 18, 107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Науки просп. +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Данилевського вул.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   1.25 x 7.5 x 1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Приватне акціонерне товариство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 xml:space="preserve"> «Торгова Компанія «Барвінок»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61058, м. Харків,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 xml:space="preserve"> вул. Ром</w:t>
            </w:r>
            <w:bookmarkStart w:id="1" w:name="_GoBack"/>
            <w:bookmarkEnd w:id="1"/>
            <w:r w:rsidRPr="00502E06">
              <w:rPr>
                <w:color w:val="000000"/>
                <w:sz w:val="20"/>
                <w:szCs w:val="20"/>
                <w:lang w:val="uk-UA"/>
              </w:rPr>
              <w:t>ен Роллана, 12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Науки просп. 45/2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Приватне акціонерне товариство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 xml:space="preserve"> «Торгова Компанія «Барвінок»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61058, м. Харків,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 xml:space="preserve"> вул. Ромен Роллана, 12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Науки просп. 77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Приватне підприємство «Рекламна агенція ХК»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61145,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 xml:space="preserve">вул. Новгородська, 10, 145 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Московський просп. +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Льва Ландау просп.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Щит на прогонових спорудах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12.00 x 3.00 x 1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28.04.2021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Приватне підприємство «Рекламна агенція ХК»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61145,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 xml:space="preserve">вул. Новгородська, 10, 145 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Московський просп. +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Льва Ландау просп.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Щит на прогонових спорудах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18.00 x 3.00 x 1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28.04.2021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Приватне підприємство «Рекламна агенція ХК»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61145,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 xml:space="preserve">вул. Новгородська, 10, 145 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Московський просп. +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Льва Ландау просп.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Щит на прогонових спорудах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18.00 x 3.00 x 1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28.04.2021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Приватне підприємство «Рекламна агенція ХК»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61145,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 xml:space="preserve">вул. Новгородська, 10, 145 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Московський просп. +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Льва Ландау просп.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Щит на прогонових спорудах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12.00 x 3.00 x 1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28.04.2021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Приватне підприємство «Рекламна агенція ХК»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61145,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 xml:space="preserve">вул. Новгородська, 10, 145 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Московський просп. +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Льва Ландау просп.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Щит на прогонових спорудах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12.00 x 3.00 x 1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28.04.2021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Рисцов Анатолій Васильович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61085,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вул. Продольна, 1-А, 89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Героїв Праці вул. 30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Рисцов Анатолій Васильович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61085,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вул. Продольна, 1-А, 89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Героїв Праці вул. 30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Рекламне агентство «Стар» у формі товариства з обмеженою відповідальністю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01133, м. Київ,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вул. Щорса, 32-Г, 249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Конарєва вул. 8/10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«Парк-Сервіс»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61013,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вул. Шевченка, 79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Шевченка вул. 79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   1.50 x 5.00 x 2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Українсько-Швейцарське спільне підприємство у формі товариства з обмеженою відповідальністю «Укрвермут+Ко»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61023,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вул. Сумська, 73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Плетнівський пров.+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Кооперативна вул. 6/8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4.68 x 0.45 x 1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28.04.2021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Українсько-Швейцарське спільне підприємство у формі товариства з обмеженою відповідальністю «Укрвермут+Ко»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61023,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вул. Сумська, 73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Плетнівський пров.+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Кооперативна вул. 6/8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4.68 x 0.45 x 1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28.04.2021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Комунальне підприємство «Підземне місто»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вул. Різдвяна, 29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Науки просп. +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Культури вул.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28.04.2021</w:t>
            </w:r>
          </w:p>
        </w:tc>
      </w:tr>
      <w:tr w:rsidR="00D42DEA" w:rsidRPr="00E66682">
        <w:trPr>
          <w:trHeight w:val="485"/>
        </w:trPr>
        <w:tc>
          <w:tcPr>
            <w:tcW w:w="648" w:type="dxa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Комунальне підприємство «Підземне місто»</w:t>
            </w:r>
          </w:p>
        </w:tc>
        <w:tc>
          <w:tcPr>
            <w:tcW w:w="36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вул. Різдвяна, 29</w:t>
            </w:r>
          </w:p>
        </w:tc>
        <w:tc>
          <w:tcPr>
            <w:tcW w:w="27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Героїв Праці вул.+</w:t>
            </w:r>
            <w:r w:rsidRPr="00502E06">
              <w:rPr>
                <w:color w:val="000000"/>
                <w:sz w:val="20"/>
                <w:szCs w:val="20"/>
                <w:lang w:val="uk-UA"/>
              </w:rPr>
              <w:br/>
              <w:t>Академіка Павлова вул.</w:t>
            </w:r>
          </w:p>
        </w:tc>
        <w:tc>
          <w:tcPr>
            <w:tcW w:w="180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vAlign w:val="center"/>
          </w:tcPr>
          <w:p w:rsidR="00D42DEA" w:rsidRPr="00502E06" w:rsidRDefault="00D42DEA" w:rsidP="00502E0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2E06">
              <w:rPr>
                <w:color w:val="000000"/>
                <w:sz w:val="20"/>
                <w:szCs w:val="20"/>
                <w:lang w:val="uk-UA"/>
              </w:rPr>
              <w:t>28.04.2021</w:t>
            </w:r>
          </w:p>
        </w:tc>
      </w:tr>
    </w:tbl>
    <w:p w:rsidR="00D42DEA" w:rsidRPr="00B71152" w:rsidRDefault="00D42DEA" w:rsidP="004A4FA2"/>
    <w:p w:rsidR="00D42DEA" w:rsidRDefault="00D42DEA" w:rsidP="00EE1C18">
      <w:pPr>
        <w:rPr>
          <w:sz w:val="28"/>
          <w:szCs w:val="28"/>
          <w:lang w:val="uk-UA"/>
        </w:rPr>
      </w:pPr>
    </w:p>
    <w:p w:rsidR="00D42DEA" w:rsidRDefault="00D42DEA" w:rsidP="00EE1C18">
      <w:pPr>
        <w:rPr>
          <w:sz w:val="28"/>
          <w:szCs w:val="28"/>
          <w:lang w:val="uk-UA"/>
        </w:rPr>
      </w:pPr>
    </w:p>
    <w:p w:rsidR="00D42DEA" w:rsidRDefault="00D42DEA" w:rsidP="00EE1C18">
      <w:pPr>
        <w:rPr>
          <w:sz w:val="28"/>
          <w:szCs w:val="28"/>
          <w:lang w:val="uk-UA"/>
        </w:rPr>
      </w:pPr>
      <w:r w:rsidRPr="008F5F2E">
        <w:rPr>
          <w:sz w:val="28"/>
          <w:szCs w:val="28"/>
          <w:lang w:val="uk-UA"/>
        </w:rPr>
        <w:t xml:space="preserve">Директор Департаменту контролю </w:t>
      </w:r>
    </w:p>
    <w:p w:rsidR="00D42DEA" w:rsidRPr="008F5F2E" w:rsidRDefault="00D42DEA" w:rsidP="00EE1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Харківської </w:t>
      </w:r>
      <w:r w:rsidRPr="008F5F2E">
        <w:rPr>
          <w:sz w:val="28"/>
          <w:szCs w:val="28"/>
          <w:lang w:val="uk-UA"/>
        </w:rPr>
        <w:t>міської радиО.В. Артикуленко</w:t>
      </w:r>
    </w:p>
    <w:p w:rsidR="00D42DEA" w:rsidRDefault="00D42DEA" w:rsidP="00EE1C18">
      <w:pPr>
        <w:rPr>
          <w:sz w:val="28"/>
          <w:szCs w:val="28"/>
          <w:lang w:val="uk-UA"/>
        </w:rPr>
      </w:pPr>
    </w:p>
    <w:p w:rsidR="00D42DEA" w:rsidRDefault="00D42DEA" w:rsidP="00EE1C18">
      <w:pPr>
        <w:rPr>
          <w:sz w:val="28"/>
          <w:szCs w:val="28"/>
          <w:lang w:val="uk-UA"/>
        </w:rPr>
      </w:pPr>
    </w:p>
    <w:p w:rsidR="00D42DEA" w:rsidRPr="009F4061" w:rsidRDefault="00D42DEA" w:rsidP="00011DA2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D42DEA" w:rsidRPr="004D0DBF" w:rsidRDefault="00D42DEA" w:rsidP="00011DA2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p w:rsidR="00D42DEA" w:rsidRPr="00EE1C18" w:rsidRDefault="00D42DEA" w:rsidP="00011DA2">
      <w:pPr>
        <w:rPr>
          <w:b/>
          <w:bCs/>
          <w:i/>
          <w:iCs/>
          <w:lang w:val="uk-UA"/>
        </w:rPr>
      </w:pPr>
    </w:p>
    <w:p w:rsidR="00D42DEA" w:rsidRDefault="00D42DEA" w:rsidP="00795EA8">
      <w:pPr>
        <w:rPr>
          <w:sz w:val="28"/>
          <w:szCs w:val="28"/>
          <w:lang w:val="uk-UA"/>
        </w:rPr>
      </w:pPr>
    </w:p>
    <w:sectPr w:rsidR="00D42DEA" w:rsidSect="00011DA2">
      <w:headerReference w:type="default" r:id="rId6"/>
      <w:pgSz w:w="16838" w:h="11906" w:orient="landscape"/>
      <w:pgMar w:top="719" w:right="638" w:bottom="426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DEA" w:rsidRDefault="00D42DEA" w:rsidP="00011DA2">
      <w:r>
        <w:separator/>
      </w:r>
    </w:p>
  </w:endnote>
  <w:endnote w:type="continuationSeparator" w:id="1">
    <w:p w:rsidR="00D42DEA" w:rsidRDefault="00D42DEA" w:rsidP="00011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DEA" w:rsidRDefault="00D42DEA" w:rsidP="00011DA2">
      <w:r>
        <w:separator/>
      </w:r>
    </w:p>
  </w:footnote>
  <w:footnote w:type="continuationSeparator" w:id="1">
    <w:p w:rsidR="00D42DEA" w:rsidRDefault="00D42DEA" w:rsidP="00011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DEA" w:rsidRDefault="00D42DEA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D42DEA" w:rsidRDefault="00D42D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11DA2"/>
    <w:rsid w:val="00041E1C"/>
    <w:rsid w:val="000821EF"/>
    <w:rsid w:val="001130D8"/>
    <w:rsid w:val="00161F07"/>
    <w:rsid w:val="001B614C"/>
    <w:rsid w:val="001F4C16"/>
    <w:rsid w:val="002D354B"/>
    <w:rsid w:val="00347956"/>
    <w:rsid w:val="00366C7C"/>
    <w:rsid w:val="00394292"/>
    <w:rsid w:val="00454D6B"/>
    <w:rsid w:val="00457D67"/>
    <w:rsid w:val="004A4FA2"/>
    <w:rsid w:val="004A6485"/>
    <w:rsid w:val="004D0DBF"/>
    <w:rsid w:val="00502E06"/>
    <w:rsid w:val="00506E6F"/>
    <w:rsid w:val="00527A58"/>
    <w:rsid w:val="00582067"/>
    <w:rsid w:val="005D599C"/>
    <w:rsid w:val="00600D4A"/>
    <w:rsid w:val="007842C7"/>
    <w:rsid w:val="00795EA8"/>
    <w:rsid w:val="008B0EAD"/>
    <w:rsid w:val="008F5F2E"/>
    <w:rsid w:val="00906696"/>
    <w:rsid w:val="009F4061"/>
    <w:rsid w:val="00A61C15"/>
    <w:rsid w:val="00B31CF5"/>
    <w:rsid w:val="00B71152"/>
    <w:rsid w:val="00B85A0A"/>
    <w:rsid w:val="00BB41ED"/>
    <w:rsid w:val="00C20863"/>
    <w:rsid w:val="00C53048"/>
    <w:rsid w:val="00C64C0F"/>
    <w:rsid w:val="00CA5731"/>
    <w:rsid w:val="00D42DEA"/>
    <w:rsid w:val="00DB67D8"/>
    <w:rsid w:val="00E502B3"/>
    <w:rsid w:val="00E66682"/>
    <w:rsid w:val="00E75A97"/>
    <w:rsid w:val="00EE1C18"/>
    <w:rsid w:val="00EE5C7D"/>
    <w:rsid w:val="00F05D99"/>
    <w:rsid w:val="00F7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0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75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5A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11D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11DA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1DA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11D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6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2</Pages>
  <Words>587</Words>
  <Characters>3350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20</cp:revision>
  <cp:lastPrinted>2016-04-26T08:00:00Z</cp:lastPrinted>
  <dcterms:created xsi:type="dcterms:W3CDTF">2016-03-10T08:32:00Z</dcterms:created>
  <dcterms:modified xsi:type="dcterms:W3CDTF">2016-05-04T07:34:00Z</dcterms:modified>
</cp:coreProperties>
</file>