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E33" w:rsidRPr="00C03130" w:rsidRDefault="003A0E33" w:rsidP="008A2B44">
      <w:pPr>
        <w:ind w:left="11340"/>
        <w:rPr>
          <w:lang w:val="uk-UA"/>
        </w:rPr>
      </w:pPr>
      <w:r w:rsidRPr="00C03130">
        <w:rPr>
          <w:lang w:val="uk-UA"/>
        </w:rPr>
        <w:t xml:space="preserve">Додаток до рішення </w:t>
      </w:r>
    </w:p>
    <w:p w:rsidR="003A0E33" w:rsidRPr="00C03130" w:rsidRDefault="003A0E33" w:rsidP="008A2B44">
      <w:pPr>
        <w:ind w:left="11340"/>
        <w:rPr>
          <w:lang w:val="uk-UA"/>
        </w:rPr>
      </w:pPr>
      <w:r w:rsidRPr="00C03130">
        <w:rPr>
          <w:lang w:val="uk-UA"/>
        </w:rPr>
        <w:t xml:space="preserve">виконавчого комітету </w:t>
      </w:r>
    </w:p>
    <w:p w:rsidR="003A0E33" w:rsidRPr="00C03130" w:rsidRDefault="003A0E33" w:rsidP="008A2B44">
      <w:pPr>
        <w:ind w:left="11340"/>
        <w:rPr>
          <w:lang w:val="uk-UA"/>
        </w:rPr>
      </w:pPr>
      <w:r w:rsidRPr="00C03130">
        <w:rPr>
          <w:lang w:val="uk-UA"/>
        </w:rPr>
        <w:t xml:space="preserve">Харківської міської ради </w:t>
      </w:r>
    </w:p>
    <w:p w:rsidR="003A0E33" w:rsidRDefault="003A0E33" w:rsidP="008A2B44">
      <w:pPr>
        <w:ind w:left="11340"/>
        <w:rPr>
          <w:lang w:val="uk-UA"/>
        </w:rPr>
      </w:pPr>
      <w:r>
        <w:rPr>
          <w:lang w:val="uk-UA"/>
        </w:rPr>
        <w:t xml:space="preserve">від </w:t>
      </w:r>
      <w:r w:rsidRPr="00F020D7">
        <w:rPr>
          <w:lang w:val="uk-UA"/>
        </w:rPr>
        <w:t>23.03.</w:t>
      </w:r>
      <w:r>
        <w:rPr>
          <w:lang w:val="en-US"/>
        </w:rPr>
        <w:t>2016</w:t>
      </w:r>
      <w:r>
        <w:rPr>
          <w:lang w:val="uk-UA"/>
        </w:rPr>
        <w:t xml:space="preserve"> </w:t>
      </w:r>
      <w:r w:rsidRPr="00C03130">
        <w:rPr>
          <w:lang w:val="uk-UA"/>
        </w:rPr>
        <w:t xml:space="preserve">№ </w:t>
      </w:r>
      <w:r>
        <w:rPr>
          <w:lang w:val="en-US"/>
        </w:rPr>
        <w:t>178</w:t>
      </w:r>
    </w:p>
    <w:p w:rsidR="003A0E33" w:rsidRDefault="003A0E33" w:rsidP="008A2B44">
      <w:pPr>
        <w:ind w:left="11340"/>
        <w:rPr>
          <w:lang w:val="uk-UA"/>
        </w:rPr>
      </w:pPr>
    </w:p>
    <w:p w:rsidR="003A0E33" w:rsidRDefault="003A0E33" w:rsidP="008A2B44">
      <w:pPr>
        <w:jc w:val="center"/>
        <w:rPr>
          <w:b/>
          <w:bCs/>
          <w:sz w:val="28"/>
          <w:szCs w:val="28"/>
          <w:lang w:val="uk-UA"/>
        </w:rPr>
      </w:pPr>
    </w:p>
    <w:p w:rsidR="003A0E33" w:rsidRDefault="003A0E33" w:rsidP="008A2B44">
      <w:pPr>
        <w:jc w:val="center"/>
        <w:rPr>
          <w:b/>
          <w:bCs/>
          <w:sz w:val="28"/>
          <w:szCs w:val="28"/>
          <w:lang w:val="uk-UA"/>
        </w:rPr>
      </w:pPr>
      <w:r w:rsidRPr="001F79CF">
        <w:rPr>
          <w:b/>
          <w:bCs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3A0E33" w:rsidRPr="00F020D7" w:rsidRDefault="003A0E33" w:rsidP="004A4FA2">
      <w:pPr>
        <w:rPr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3A0E33" w:rsidRPr="008A2B44">
        <w:trPr>
          <w:trHeight w:val="485"/>
        </w:trPr>
        <w:tc>
          <w:tcPr>
            <w:tcW w:w="648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F200E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sz w:val="20"/>
                <w:szCs w:val="20"/>
                <w:lang w:val="uk-UA"/>
              </w:rPr>
            </w:pPr>
            <w:r w:rsidRPr="007F200E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3A0E33" w:rsidRPr="00931C5B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Приватне підприємство фірма "Бриз"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61057,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Громадянська, 9, оф. 29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Правди просп. 13 + Трiнклера вул. 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2.00 x 3.00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Горячев Ігор Миколайович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61058,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Данилевського, 32, 70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Науки просп. 54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1.80 x 0.93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01.01.2021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Єременко Олексій Іванович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61144,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Академіка Павлова, 162, 342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Академіка Павлова вул.  + Тимурiвцiв вул. 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1.20 x 1.80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Журавльов Костянтин Ігорович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61064,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Воложанiвська, 50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Ярослава Мудрого вул.  + Мироносицька вул. 53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1.10 x 1.40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931C5B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Загайний Олексій Миколайович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61091,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Танкопiя, 13/4, 75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Сумська вул. 6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0.60 x 1.00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Публічне акціонерне товариство "Ідея Банк"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79008, м. Львів, вул. Валова, 11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24-Б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1.10 x 5.00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Приватне акціонерне товариство "Київстар"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03110, м. Київ,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просп. Червонозоряний, 51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Космічна вул. 21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Дахова установка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8.63 x 2.66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931C5B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Кобаладзе Тетяна Вікторівна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61085,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Астрономiчна, 35-Д, 77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Алчевських вул. 1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6.00 x 0.40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01.01.2020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Коркін Віктор Аркадійович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61105,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просп. Героїв Сталінграда, 134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Московський просп. 190/1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8.86 x 0.75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"Климчук і  Компанія "Ломбард Капитал"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69035, м. Запоріжжя, вул. Сталеварів, 1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Героїв Сталінграда просп.  + Гагаріна просп. 179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8.50 x 1.00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61307C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11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Повне товариство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"Ломбард "Свіжа копійка" за участю товариства з обмеженою відповідальністю "Мій дім "Фортеця", товариства з обмеженою відповідальністю "Трейдроял ЛТД"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01042, м. Київ, б-р Дружби Народів, 25 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Гагаріна просп. 179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0.95 x 5.95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61307C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12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Нестеренко Наталія Едуардівна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61072, м. Харків, вул. Єсенiна, 15, 36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Алчевських вул. 14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1.20 x 1.20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"Октагон-Аутдор"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03150, м. Київ, вул. Велика Васильківська, 72, 10 поверх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 + Холодногірська вул. 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6.00 x 3.00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3A0E33" w:rsidRPr="0061307C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Приватне підприємство "Олан"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61080,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просп. Гагаріна, 316-Ж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Московський просп.  + Свистуна вул. 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1.70 x 4.70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Дочірнє підприємство "Перехід Аутдор"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01033, м. Київ, вул. Жилянська, 31 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Конарєва вул. 15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16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Приходько Ольга Михайлівна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61100, м. Харків, пр-д Садовий, 26, 48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Науки просп.  + Данилевського вул. 18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2.50 x 1.00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17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Фізична особа-підприємець Приходько Ольга Михайлівна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61100, м. Харків, пр-д Садовий, 26, 48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Науки просп.  + Данилевського вул. 18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3.05 x 0.70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18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Приватний нотаріус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Прокопенко Анна Валентинівна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61136, м. Харків, вул. Бучми, 36-Б, 54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Сумська вул. 82-А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0.90 x 1.60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19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Рекламне агентство "Стар" у формі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товариства з обмеженою відповідальністю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01133, м. Київ, вул. Щорса, 32-Г, 249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Тракторобудiвникiвпросп. 57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6.00 x 3.00 x 2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30.06.2016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20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16.00 x 1.75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12.00 x 1.75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22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4.00 x 0.80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18.00 x 2.10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24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4.50 x 1.25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25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1.80 x 0.80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26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7.50 x 0.80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27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4.50 x 1.25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28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1.15 x 2.90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29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1.20 x 1.50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30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2.00 x 2.30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31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4.50 x 1.25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32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5.30 x 2.70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33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1.15 x 2.90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8A2B44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34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6.00 x 2.00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  <w:tr w:rsidR="003A0E33" w:rsidRPr="002B1F3A">
        <w:trPr>
          <w:trHeight w:val="485"/>
        </w:trPr>
        <w:tc>
          <w:tcPr>
            <w:tcW w:w="648" w:type="dxa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35</w:t>
            </w:r>
          </w:p>
        </w:tc>
        <w:tc>
          <w:tcPr>
            <w:tcW w:w="43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"Фіпронес"</w:t>
            </w:r>
          </w:p>
        </w:tc>
        <w:tc>
          <w:tcPr>
            <w:tcW w:w="36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61072, м. Харків, </w:t>
            </w:r>
            <w:r w:rsidRPr="007F200E">
              <w:rPr>
                <w:color w:val="000000"/>
                <w:sz w:val="20"/>
                <w:szCs w:val="20"/>
                <w:lang w:val="uk-UA"/>
              </w:rPr>
              <w:br/>
              <w:t>вул. Отакара Яроша, 25-А</w:t>
            </w:r>
          </w:p>
        </w:tc>
        <w:tc>
          <w:tcPr>
            <w:tcW w:w="27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Отакара Яроша вул. 25-А</w:t>
            </w:r>
          </w:p>
        </w:tc>
        <w:tc>
          <w:tcPr>
            <w:tcW w:w="180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 xml:space="preserve">   6.00 x 2.00 x 1</w:t>
            </w:r>
          </w:p>
        </w:tc>
        <w:tc>
          <w:tcPr>
            <w:tcW w:w="1188" w:type="dxa"/>
            <w:vAlign w:val="center"/>
          </w:tcPr>
          <w:p w:rsidR="003A0E33" w:rsidRPr="007F200E" w:rsidRDefault="003A0E33" w:rsidP="007F200E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7F200E">
              <w:rPr>
                <w:color w:val="000000"/>
                <w:sz w:val="20"/>
                <w:szCs w:val="20"/>
                <w:lang w:val="uk-UA"/>
              </w:rPr>
              <w:t>23.03.2021</w:t>
            </w:r>
          </w:p>
        </w:tc>
      </w:tr>
    </w:tbl>
    <w:p w:rsidR="003A0E33" w:rsidRDefault="003A0E33" w:rsidP="008A2B44">
      <w:pPr>
        <w:rPr>
          <w:sz w:val="28"/>
          <w:szCs w:val="28"/>
          <w:lang w:val="uk-UA"/>
        </w:rPr>
      </w:pPr>
    </w:p>
    <w:p w:rsidR="003A0E33" w:rsidRDefault="003A0E33" w:rsidP="008A2B44">
      <w:pPr>
        <w:rPr>
          <w:sz w:val="28"/>
          <w:szCs w:val="28"/>
          <w:lang w:val="uk-UA"/>
        </w:rPr>
      </w:pPr>
    </w:p>
    <w:p w:rsidR="003A0E33" w:rsidRDefault="003A0E33" w:rsidP="008A2B44">
      <w:pPr>
        <w:rPr>
          <w:sz w:val="28"/>
          <w:szCs w:val="28"/>
          <w:lang w:val="uk-UA"/>
        </w:rPr>
      </w:pPr>
    </w:p>
    <w:p w:rsidR="003A0E33" w:rsidRPr="009F4061" w:rsidRDefault="003A0E33" w:rsidP="008A2B44">
      <w:pPr>
        <w:rPr>
          <w:sz w:val="28"/>
          <w:szCs w:val="28"/>
          <w:lang w:val="uk-UA"/>
        </w:rPr>
      </w:pPr>
      <w:bookmarkStart w:id="1" w:name="_GoBack"/>
      <w:bookmarkEnd w:id="1"/>
      <w:r w:rsidRPr="009F4061">
        <w:rPr>
          <w:sz w:val="28"/>
          <w:szCs w:val="28"/>
          <w:lang w:val="uk-UA"/>
        </w:rPr>
        <w:t xml:space="preserve">Директор Департаменту контролю </w:t>
      </w:r>
    </w:p>
    <w:p w:rsidR="003A0E33" w:rsidRPr="009F4061" w:rsidRDefault="003A0E33" w:rsidP="008A2B4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>Харківської</w:t>
      </w:r>
      <w:r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>О.В. Артикуленко</w:t>
      </w:r>
    </w:p>
    <w:p w:rsidR="003A0E33" w:rsidRPr="009F4061" w:rsidRDefault="003A0E33" w:rsidP="008A2B44">
      <w:pPr>
        <w:rPr>
          <w:sz w:val="28"/>
          <w:szCs w:val="28"/>
          <w:lang w:val="uk-UA"/>
        </w:rPr>
      </w:pPr>
    </w:p>
    <w:p w:rsidR="003A0E33" w:rsidRPr="009F4061" w:rsidRDefault="003A0E33" w:rsidP="008A2B44">
      <w:pPr>
        <w:rPr>
          <w:sz w:val="28"/>
          <w:szCs w:val="28"/>
          <w:lang w:val="uk-UA"/>
        </w:rPr>
      </w:pPr>
    </w:p>
    <w:p w:rsidR="003A0E33" w:rsidRPr="009F4061" w:rsidRDefault="003A0E33" w:rsidP="008A2B4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3A0E33" w:rsidRPr="004D0DBF" w:rsidRDefault="003A0E33" w:rsidP="008A2B44">
      <w:pPr>
        <w:rPr>
          <w:sz w:val="28"/>
          <w:szCs w:val="28"/>
          <w:lang w:val="uk-UA"/>
        </w:rPr>
      </w:pPr>
      <w:r w:rsidRPr="009F4061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</w:r>
      <w:r w:rsidRPr="009F4061">
        <w:rPr>
          <w:sz w:val="28"/>
          <w:szCs w:val="28"/>
          <w:lang w:val="uk-UA"/>
        </w:rPr>
        <w:tab/>
        <w:t xml:space="preserve"> Т.М. Чечетова-Терашвілі</w:t>
      </w:r>
    </w:p>
    <w:sectPr w:rsidR="003A0E33" w:rsidRPr="004D0DBF" w:rsidSect="008A2B44">
      <w:headerReference w:type="default" r:id="rId6"/>
      <w:pgSz w:w="16838" w:h="11906" w:orient="landscape"/>
      <w:pgMar w:top="719" w:right="638" w:bottom="851" w:left="54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0E33" w:rsidRDefault="003A0E33" w:rsidP="008A2B44">
      <w:r>
        <w:separator/>
      </w:r>
    </w:p>
  </w:endnote>
  <w:endnote w:type="continuationSeparator" w:id="1">
    <w:p w:rsidR="003A0E33" w:rsidRDefault="003A0E33" w:rsidP="008A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0E33" w:rsidRDefault="003A0E33" w:rsidP="008A2B44">
      <w:r>
        <w:separator/>
      </w:r>
    </w:p>
  </w:footnote>
  <w:footnote w:type="continuationSeparator" w:id="1">
    <w:p w:rsidR="003A0E33" w:rsidRDefault="003A0E33" w:rsidP="008A2B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E33" w:rsidRDefault="003A0E33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A0E33" w:rsidRDefault="003A0E3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5EA8"/>
    <w:rsid w:val="00041E1C"/>
    <w:rsid w:val="000A1AA8"/>
    <w:rsid w:val="000B31C9"/>
    <w:rsid w:val="001130D8"/>
    <w:rsid w:val="001F4C16"/>
    <w:rsid w:val="001F79CF"/>
    <w:rsid w:val="002B1F3A"/>
    <w:rsid w:val="002B3895"/>
    <w:rsid w:val="002D354B"/>
    <w:rsid w:val="003A0E33"/>
    <w:rsid w:val="00457D67"/>
    <w:rsid w:val="004620FD"/>
    <w:rsid w:val="004A4FA2"/>
    <w:rsid w:val="004D0DBF"/>
    <w:rsid w:val="004F3BFC"/>
    <w:rsid w:val="00530698"/>
    <w:rsid w:val="005D599C"/>
    <w:rsid w:val="005E7FDD"/>
    <w:rsid w:val="00600D4A"/>
    <w:rsid w:val="0061307C"/>
    <w:rsid w:val="00795EA8"/>
    <w:rsid w:val="007E3643"/>
    <w:rsid w:val="007F200E"/>
    <w:rsid w:val="008A2B44"/>
    <w:rsid w:val="00912D4B"/>
    <w:rsid w:val="00931C5B"/>
    <w:rsid w:val="009E1BA2"/>
    <w:rsid w:val="009F4061"/>
    <w:rsid w:val="00A0356F"/>
    <w:rsid w:val="00BB547B"/>
    <w:rsid w:val="00BD1C39"/>
    <w:rsid w:val="00C03130"/>
    <w:rsid w:val="00CA5731"/>
    <w:rsid w:val="00E502B3"/>
    <w:rsid w:val="00F020D7"/>
    <w:rsid w:val="00F05D99"/>
    <w:rsid w:val="00FE7B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1C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4F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A2B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2B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A2B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2B4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B1F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1F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5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82</TotalTime>
  <Pages>3</Pages>
  <Words>1002</Words>
  <Characters>5714</Characters>
  <Application>Microsoft Office Outlook</Application>
  <DocSecurity>0</DocSecurity>
  <Lines>0</Lines>
  <Paragraphs>0</Paragraphs>
  <ScaleCrop>false</ScaleCrop>
  <Company>AO "Invstor"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S. Kuzmicheva</dc:creator>
  <cp:keywords/>
  <dc:description/>
  <cp:lastModifiedBy>1</cp:lastModifiedBy>
  <cp:revision>11</cp:revision>
  <cp:lastPrinted>2016-03-21T07:26:00Z</cp:lastPrinted>
  <dcterms:created xsi:type="dcterms:W3CDTF">2016-03-17T10:53:00Z</dcterms:created>
  <dcterms:modified xsi:type="dcterms:W3CDTF">2016-03-25T14:29:00Z</dcterms:modified>
</cp:coreProperties>
</file>