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right" w:tblpY="13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A8334A" w:rsidRPr="00D90B26" w14:paraId="37619007" w14:textId="77777777" w:rsidTr="0059322B">
        <w:trPr>
          <w:trHeight w:val="1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B4C44E" w14:textId="77777777" w:rsidR="00D90B26" w:rsidRPr="002E53DB" w:rsidRDefault="00D90B26" w:rsidP="0059322B">
            <w:pPr>
              <w:tabs>
                <w:tab w:val="left" w:pos="496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2E53D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Додаток</w:t>
            </w:r>
          </w:p>
          <w:p w14:paraId="62DBD7E0" w14:textId="77777777" w:rsidR="002E53DB" w:rsidRPr="002E53DB" w:rsidRDefault="00D90B26" w:rsidP="00593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53DB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до рішення </w:t>
            </w:r>
            <w:r w:rsidR="002E53DB" w:rsidRPr="002E53D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виконавчого комітету </w:t>
            </w:r>
          </w:p>
          <w:p w14:paraId="26F589AA" w14:textId="77777777" w:rsidR="002E53DB" w:rsidRPr="002E53DB" w:rsidRDefault="002E53DB" w:rsidP="00593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53DB">
              <w:rPr>
                <w:rFonts w:ascii="Times New Roman" w:hAnsi="Times New Roman"/>
                <w:sz w:val="24"/>
                <w:szCs w:val="24"/>
                <w:lang w:val="uk-UA"/>
              </w:rPr>
              <w:t>Харківської міської ради</w:t>
            </w:r>
          </w:p>
          <w:p w14:paraId="34AEF7B4" w14:textId="3AE454C3" w:rsidR="00532270" w:rsidRPr="0066032D" w:rsidRDefault="00A8334A" w:rsidP="0059322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</w:pPr>
            <w:r w:rsidRPr="00D90B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від </w:t>
            </w:r>
            <w:r w:rsidR="002022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 21.12.2022</w:t>
            </w:r>
            <w:r w:rsidRPr="00D90B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 xml:space="preserve">№ </w:t>
            </w:r>
            <w:r w:rsidR="00202226">
              <w:rPr>
                <w:rFonts w:ascii="Times New Roman" w:hAnsi="Times New Roman"/>
                <w:bCs/>
                <w:sz w:val="24"/>
                <w:szCs w:val="24"/>
                <w:lang w:val="uk-UA" w:eastAsia="uk-UA"/>
              </w:rPr>
              <w:t>440</w:t>
            </w:r>
          </w:p>
        </w:tc>
      </w:tr>
    </w:tbl>
    <w:p w14:paraId="34DF3C01" w14:textId="77777777" w:rsidR="00682B96" w:rsidRDefault="00682B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30DB592" w14:textId="77777777" w:rsidR="0066032D" w:rsidRPr="00D90B26" w:rsidRDefault="0066032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FFB9F9E" w14:textId="77777777" w:rsidR="00682B96" w:rsidRPr="00D90B26" w:rsidRDefault="00682B9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3275AB9" w14:textId="77777777" w:rsidR="00330ADA" w:rsidRDefault="00330AD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7D03B75" w14:textId="77777777" w:rsidR="000B754A" w:rsidRDefault="000B7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A85BF96" w14:textId="77777777" w:rsidR="000B754A" w:rsidRDefault="000B754A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13AD4B" w14:textId="77777777" w:rsidR="0059322B" w:rsidRDefault="0059322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5EBDAE1" w14:textId="77777777" w:rsidR="00905201" w:rsidRDefault="00905201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  <w:lang w:val="uk-UA"/>
        </w:rPr>
      </w:pPr>
    </w:p>
    <w:p w14:paraId="7438D243" w14:textId="77777777" w:rsidR="00D90B26" w:rsidRPr="00D90B26" w:rsidRDefault="00D90B26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>ПЛАН</w:t>
      </w:r>
    </w:p>
    <w:p w14:paraId="42E73D2A" w14:textId="77777777" w:rsidR="0059322B" w:rsidRDefault="00D90B26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діяльності з підготовки проєктів регуляторних актів </w:t>
      </w:r>
    </w:p>
    <w:p w14:paraId="3C225298" w14:textId="77777777" w:rsidR="00905201" w:rsidRDefault="002E53DB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виконавчого комітету </w:t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Харківської міської ради </w:t>
      </w:r>
    </w:p>
    <w:p w14:paraId="0BC75EFF" w14:textId="77777777" w:rsidR="00D90B26" w:rsidRPr="00D90B26" w:rsidRDefault="00D90B26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>на 2023 рік</w:t>
      </w:r>
    </w:p>
    <w:p w14:paraId="7A9424F0" w14:textId="77777777" w:rsidR="00901400" w:rsidRDefault="00901400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205A1642" w14:textId="77777777" w:rsidR="0003637F" w:rsidRPr="00D90B26" w:rsidRDefault="0003637F" w:rsidP="00D90B26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/>
          <w:sz w:val="24"/>
          <w:szCs w:val="24"/>
          <w:lang w:val="uk-UA"/>
        </w:rPr>
      </w:pPr>
    </w:p>
    <w:tbl>
      <w:tblPr>
        <w:tblW w:w="14623" w:type="dxa"/>
        <w:jc w:val="center"/>
        <w:tblCellSpacing w:w="-8" w:type="dxa"/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433"/>
        <w:gridCol w:w="1693"/>
        <w:gridCol w:w="3685"/>
        <w:gridCol w:w="3411"/>
        <w:gridCol w:w="1418"/>
        <w:gridCol w:w="1984"/>
        <w:gridCol w:w="1999"/>
      </w:tblGrid>
      <w:tr w:rsidR="00D90B26" w:rsidRPr="00D90B26" w14:paraId="3920C27A" w14:textId="77777777" w:rsidTr="00246187">
        <w:trPr>
          <w:trHeight w:val="60"/>
          <w:tblCellSpacing w:w="-8" w:type="dxa"/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49A40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6E4C8A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Вид документа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B01F4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Назва проєкту регуляторного акта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06D3D9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Мета прийняття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F9D605" w14:textId="77777777" w:rsidR="00D90B26" w:rsidRPr="00D90B26" w:rsidRDefault="00330ADA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Строк</w:t>
            </w:r>
            <w:r w:rsidR="00D90B26"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підготовки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43B68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Найменування</w:t>
            </w:r>
          </w:p>
          <w:p w14:paraId="04B7EA76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органів та</w:t>
            </w:r>
          </w:p>
          <w:p w14:paraId="1EAA7701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підрозділів</w:t>
            </w:r>
            <w:r w:rsidR="003F2805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="005626FE" w:rsidRPr="00BC175A">
              <w:rPr>
                <w:sz w:val="28"/>
                <w:szCs w:val="28"/>
                <w:lang w:val="uk-UA"/>
              </w:rPr>
              <w:t>–</w:t>
            </w:r>
            <w:r w:rsidR="003F2805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</w:p>
          <w:p w14:paraId="0CA41571" w14:textId="77777777" w:rsidR="007812B8" w:rsidRDefault="00D90B26" w:rsidP="002E53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розробників про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є</w:t>
            </w: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кту</w:t>
            </w:r>
          </w:p>
          <w:p w14:paraId="0DD74CBF" w14:textId="77777777" w:rsidR="00905201" w:rsidRPr="00D90B26" w:rsidRDefault="00905201" w:rsidP="00905201">
            <w:pPr>
              <w:widowControl w:val="0"/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A7F3CF" w14:textId="77777777" w:rsidR="00D90B26" w:rsidRP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Відповідальні за</w:t>
            </w:r>
            <w:r w:rsidR="007F0CA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підготовку</w:t>
            </w:r>
          </w:p>
          <w:p w14:paraId="21411D6C" w14:textId="77777777" w:rsidR="00D90B26" w:rsidRDefault="00D90B26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регуляторного акта</w:t>
            </w:r>
          </w:p>
          <w:p w14:paraId="5A128E2D" w14:textId="77777777" w:rsidR="0059322B" w:rsidRDefault="0059322B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  <w:p w14:paraId="14E53B4D" w14:textId="77777777" w:rsidR="0059322B" w:rsidRPr="00D90B26" w:rsidRDefault="0059322B" w:rsidP="009014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</w:tc>
      </w:tr>
      <w:tr w:rsidR="00D90B26" w:rsidRPr="00D90B26" w14:paraId="48C3294F" w14:textId="77777777" w:rsidTr="00246187">
        <w:trPr>
          <w:trHeight w:val="45"/>
          <w:tblCellSpacing w:w="-8" w:type="dxa"/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D1A36E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D777605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AF78D76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FAB412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DDAE5F6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B4FCE2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56673B" w14:textId="77777777" w:rsidR="00D90B26" w:rsidRPr="00D90B26" w:rsidRDefault="00D90B26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D90B26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66032D" w:rsidRPr="00E9106A" w14:paraId="76896E23" w14:textId="77777777" w:rsidTr="00246187">
        <w:trPr>
          <w:trHeight w:val="45"/>
          <w:tblCellSpacing w:w="-8" w:type="dxa"/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4A4AE" w14:textId="77777777" w:rsidR="00D90B26" w:rsidRPr="002E53DB" w:rsidRDefault="00905201" w:rsidP="00905201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FE46AE" w14:textId="77777777" w:rsidR="00D90B26" w:rsidRPr="00D90B26" w:rsidRDefault="002E53DB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2E53DB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Рішення виконавчого комітету Харківської міської ради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EA6624" w14:textId="77777777" w:rsidR="00D90B26" w:rsidRDefault="00E9106A" w:rsidP="00E3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Про внесення змін до рішення виконавчого комітету Харківської міської ради від 02.10.2013 №</w:t>
            </w:r>
            <w:r w:rsidR="00C83290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="00E30EFF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609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«Про затвердження Правил розміщення зовнішньої реклами у місті Харкові»</w:t>
            </w:r>
          </w:p>
          <w:p w14:paraId="485D5742" w14:textId="77777777" w:rsidR="0059322B" w:rsidRDefault="0059322B" w:rsidP="004A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  <w:p w14:paraId="3FE95345" w14:textId="77777777" w:rsidR="00905201" w:rsidRDefault="00905201" w:rsidP="004A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  <w:p w14:paraId="752C652A" w14:textId="77777777" w:rsidR="00905201" w:rsidRDefault="00905201" w:rsidP="004A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  <w:p w14:paraId="4331FA10" w14:textId="77777777" w:rsidR="00905201" w:rsidRPr="00D90B26" w:rsidRDefault="00905201" w:rsidP="004A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310C0" w14:textId="77777777" w:rsidR="00905201" w:rsidRDefault="00E9106A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Удосконалення механізму оформлення дозволів на розміщення зовнішньої реклами на фасадах </w:t>
            </w:r>
          </w:p>
          <w:p w14:paraId="60B686E4" w14:textId="77777777" w:rsidR="00D90B26" w:rsidRPr="00D90B26" w:rsidRDefault="00E9106A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будинків і споруд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61BD75" w14:textId="77777777" w:rsidR="00D90B26" w:rsidRPr="00D90B26" w:rsidRDefault="00C83290" w:rsidP="004A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2023 </w:t>
            </w:r>
            <w:r w:rsidR="00E9106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р</w:t>
            </w:r>
            <w:r w:rsidR="000B754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ік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E092C" w14:textId="77777777" w:rsidR="004A035F" w:rsidRPr="0045731D" w:rsidRDefault="00E9106A" w:rsidP="007810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Департамент інфраструктури Харківської міської ради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A2A464" w14:textId="77777777" w:rsidR="0003637F" w:rsidRPr="00511CF1" w:rsidRDefault="00511CF1" w:rsidP="00246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511CF1">
              <w:rPr>
                <w:rFonts w:ascii="Times New Roman" w:eastAsiaTheme="minorEastAsia" w:hAnsi="Times New Roman"/>
                <w:sz w:val="28"/>
                <w:szCs w:val="28"/>
              </w:rPr>
              <w:t>Директор</w:t>
            </w:r>
            <w:r w:rsidR="0024618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Департаменту інфраструктури Харківської міської ради</w:t>
            </w:r>
            <w:r w:rsidRPr="00511CF1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905201" w:rsidRPr="00E9106A" w14:paraId="104E24E9" w14:textId="77777777" w:rsidTr="00246187">
        <w:trPr>
          <w:trHeight w:val="45"/>
          <w:tblCellSpacing w:w="-8" w:type="dxa"/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1531E71" w14:textId="77777777" w:rsidR="00905201" w:rsidRPr="002E53DB" w:rsidRDefault="00905201" w:rsidP="00905201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CC393EB" w14:textId="77777777" w:rsidR="00905201" w:rsidRPr="002E53DB" w:rsidRDefault="00905201" w:rsidP="00905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0E610F" w14:textId="77777777" w:rsidR="00905201" w:rsidRDefault="00905201" w:rsidP="00905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AE4940" w14:textId="77777777" w:rsidR="00905201" w:rsidRDefault="00905201" w:rsidP="00905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3CFD0F" w14:textId="77777777" w:rsidR="00905201" w:rsidRDefault="00905201" w:rsidP="00905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C4F600" w14:textId="77777777" w:rsidR="00905201" w:rsidRDefault="00905201" w:rsidP="00905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1E37C4" w14:textId="77777777" w:rsidR="00905201" w:rsidRPr="00905201" w:rsidRDefault="00905201" w:rsidP="009052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2E53DB" w:rsidRPr="00E9106A" w14:paraId="5EAB5420" w14:textId="77777777" w:rsidTr="00246187">
        <w:trPr>
          <w:trHeight w:val="45"/>
          <w:tblCellSpacing w:w="-8" w:type="dxa"/>
          <w:jc w:val="center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EAB5CB" w14:textId="77777777" w:rsidR="002E53DB" w:rsidRPr="002E53DB" w:rsidRDefault="00905201" w:rsidP="00905201">
            <w:pPr>
              <w:pStyle w:val="ab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4CFA98" w14:textId="77777777" w:rsidR="002E53DB" w:rsidRPr="002E53DB" w:rsidRDefault="002E53DB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2E53DB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Рішення виконавчого комітету Харківської міської ради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368EDC" w14:textId="77777777" w:rsidR="002E53DB" w:rsidRPr="00D90B26" w:rsidRDefault="00DB5E23" w:rsidP="00E30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Про затвердження Архітектурно-художньої концепції оформлення зовнішнього вигляду вули</w:t>
            </w:r>
            <w:r w:rsidR="00C83290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ць, магістралей </w:t>
            </w:r>
            <w:r w:rsidR="0059322B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та територій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="0093361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м.</w:t>
            </w:r>
            <w:r w:rsidR="00E30EFF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 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Харкова, інформаційних та рекламних конструкцій</w:t>
            </w:r>
          </w:p>
        </w:tc>
        <w:tc>
          <w:tcPr>
            <w:tcW w:w="3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134824" w14:textId="77777777" w:rsidR="002E53DB" w:rsidRPr="00D90B26" w:rsidRDefault="00933617" w:rsidP="00D90B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Упорядкування розміщення рекламних конструкцій, вивісок на фасадах будівель, покращення естетичних якостей міського середовища, збереження автентичності</w:t>
            </w:r>
            <w:r w:rsidR="00DE695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історичного середовища та туристичної привабливості міста Харкова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DC36C16" w14:textId="77777777" w:rsidR="002E53DB" w:rsidRPr="00D90B26" w:rsidRDefault="00933617" w:rsidP="004A03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2023 р</w:t>
            </w:r>
            <w:r w:rsidR="000B754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ік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166E1E" w14:textId="77777777" w:rsidR="002E53DB" w:rsidRPr="0045731D" w:rsidRDefault="00933617" w:rsidP="00246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Департамент містобудування та архітектури</w:t>
            </w:r>
            <w:r w:rsidR="0024618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="000A04A0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Харківської міської ради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8B64EA" w14:textId="77777777" w:rsidR="002E53DB" w:rsidRPr="0045731D" w:rsidRDefault="00511CF1" w:rsidP="002461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</w:pPr>
            <w:r w:rsidRPr="00511CF1">
              <w:rPr>
                <w:rFonts w:ascii="Times New Roman" w:eastAsiaTheme="minorEastAsia" w:hAnsi="Times New Roman"/>
                <w:sz w:val="28"/>
                <w:szCs w:val="28"/>
              </w:rPr>
              <w:t>Директор</w:t>
            </w:r>
            <w:r w:rsidR="0024618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="00DE695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Департамент</w:t>
            </w:r>
            <w:r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у</w:t>
            </w:r>
            <w:r w:rsidR="00DE695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містобудування та архітектури</w:t>
            </w:r>
            <w:r w:rsidR="00246187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  <w:r w:rsidR="000A04A0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>Харківської міської ради</w:t>
            </w:r>
            <w:r w:rsidR="00DE695A">
              <w:rPr>
                <w:rFonts w:ascii="Times New Roman" w:eastAsiaTheme="minorEastAsia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6DC737C6" w14:textId="77777777" w:rsidR="0066032D" w:rsidRDefault="0066032D" w:rsidP="00D90B2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0EB39334" w14:textId="77777777" w:rsidR="000B754A" w:rsidRDefault="000B754A" w:rsidP="00D90B2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1A22F780" w14:textId="77777777" w:rsidR="000B754A" w:rsidRDefault="000B754A" w:rsidP="00D90B2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4"/>
          <w:szCs w:val="24"/>
          <w:lang w:val="uk-UA"/>
        </w:rPr>
      </w:pPr>
    </w:p>
    <w:p w14:paraId="4A7DB986" w14:textId="77777777" w:rsidR="00AD43C1" w:rsidRDefault="00D90B26" w:rsidP="00E37339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Директор Департаменту адміністративних </w:t>
      </w:r>
    </w:p>
    <w:p w14:paraId="54432338" w14:textId="77777777" w:rsidR="00E81240" w:rsidRDefault="00AD43C1" w:rsidP="00E37339">
      <w:pPr>
        <w:widowControl w:val="0"/>
        <w:autoSpaceDE w:val="0"/>
        <w:autoSpaceDN w:val="0"/>
        <w:adjustRightInd w:val="0"/>
        <w:ind w:left="-284" w:firstLine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послуг </w:t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>та споживчого ринку</w:t>
      </w:r>
      <w:r w:rsidR="00E81240" w:rsidRPr="00E81240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p w14:paraId="2EAAF782" w14:textId="77777777" w:rsidR="00D90B26" w:rsidRDefault="00E81240" w:rsidP="00E37339">
      <w:pPr>
        <w:widowControl w:val="0"/>
        <w:autoSpaceDE w:val="0"/>
        <w:autoSpaceDN w:val="0"/>
        <w:adjustRightInd w:val="0"/>
        <w:ind w:left="-284" w:firstLine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E81240">
        <w:rPr>
          <w:rFonts w:ascii="Times New Roman" w:eastAsiaTheme="minorEastAsia" w:hAnsi="Times New Roman"/>
          <w:sz w:val="28"/>
          <w:szCs w:val="28"/>
          <w:lang w:val="uk-UA"/>
        </w:rPr>
        <w:t>Харківської міської ради</w:t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>В.В. КИТАЙГОРОДСЬКА</w:t>
      </w:r>
    </w:p>
    <w:p w14:paraId="6FE5F9BC" w14:textId="77777777" w:rsidR="00330ADA" w:rsidRPr="00D90B26" w:rsidRDefault="00330ADA" w:rsidP="00D90B26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14:paraId="64AA9463" w14:textId="77777777" w:rsidR="00960C21" w:rsidRDefault="00960C21" w:rsidP="00960C21">
      <w:pPr>
        <w:widowControl w:val="0"/>
        <w:tabs>
          <w:tab w:val="left" w:pos="10455"/>
        </w:tabs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14:paraId="7F0B73CD" w14:textId="77777777" w:rsidR="00AD43C1" w:rsidRDefault="00AD43C1" w:rsidP="00E37339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>В.</w:t>
      </w:r>
      <w:r w:rsidR="00E81240" w:rsidRPr="00E81240">
        <w:rPr>
          <w:rFonts w:ascii="Times New Roman" w:eastAsiaTheme="minorEastAsia" w:hAnsi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/>
        </w:rPr>
        <w:t>о. н</w:t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>ачальник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а </w:t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відділу з питань здійснення </w:t>
      </w:r>
    </w:p>
    <w:p w14:paraId="75667781" w14:textId="77777777" w:rsidR="00AD43C1" w:rsidRDefault="00AD43C1" w:rsidP="00E37339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державної </w:t>
      </w:r>
      <w:r w:rsidR="00D90B26"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регуляторної політики Управління </w:t>
      </w:r>
    </w:p>
    <w:p w14:paraId="77038FC3" w14:textId="77777777" w:rsidR="00AD43C1" w:rsidRDefault="00D90B26" w:rsidP="00E37339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>з питань підприємництва</w:t>
      </w:r>
      <w:r w:rsidR="00AD43C1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та регуляторної </w:t>
      </w:r>
    </w:p>
    <w:p w14:paraId="5EAF2E70" w14:textId="77777777" w:rsidR="00AD43C1" w:rsidRDefault="00D90B26" w:rsidP="00E37339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>політики Департаменту</w:t>
      </w:r>
      <w:r w:rsidR="00AD43C1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 xml:space="preserve">адміністративних </w:t>
      </w:r>
    </w:p>
    <w:p w14:paraId="01956F9C" w14:textId="77777777" w:rsidR="00905201" w:rsidRDefault="00D90B26" w:rsidP="00905201">
      <w:pPr>
        <w:widowControl w:val="0"/>
        <w:autoSpaceDE w:val="0"/>
        <w:autoSpaceDN w:val="0"/>
        <w:adjustRightInd w:val="0"/>
        <w:ind w:hanging="142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  <w:r w:rsidRPr="00D90B26">
        <w:rPr>
          <w:rFonts w:ascii="Times New Roman" w:eastAsiaTheme="minorEastAsia" w:hAnsi="Times New Roman"/>
          <w:sz w:val="28"/>
          <w:szCs w:val="28"/>
          <w:lang w:val="uk-UA"/>
        </w:rPr>
        <w:t>послуг та споживчого ринку</w:t>
      </w:r>
      <w:r w:rsidR="00E81240" w:rsidRPr="00E81240">
        <w:rPr>
          <w:rFonts w:ascii="Times New Roman" w:eastAsiaTheme="minorEastAsia" w:hAnsi="Times New Roman"/>
          <w:sz w:val="28"/>
          <w:szCs w:val="28"/>
          <w:lang w:val="uk-UA"/>
        </w:rPr>
        <w:t xml:space="preserve"> Харківської міської ради</w:t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AD43C1">
        <w:rPr>
          <w:rFonts w:ascii="Times New Roman" w:eastAsiaTheme="minorEastAsia" w:hAnsi="Times New Roman"/>
          <w:sz w:val="28"/>
          <w:szCs w:val="28"/>
          <w:lang w:val="uk-UA"/>
        </w:rPr>
        <w:t>І.О. БЕРШОВА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p w14:paraId="5CE75CE2" w14:textId="77777777" w:rsidR="00905201" w:rsidRDefault="00905201" w:rsidP="00905201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/>
          <w:sz w:val="28"/>
          <w:szCs w:val="28"/>
          <w:lang w:val="uk-UA"/>
        </w:rPr>
      </w:pPr>
    </w:p>
    <w:p w14:paraId="32E32032" w14:textId="77777777" w:rsidR="00905201" w:rsidRDefault="00905201" w:rsidP="00905201">
      <w:pPr>
        <w:widowControl w:val="0"/>
        <w:autoSpaceDE w:val="0"/>
        <w:autoSpaceDN w:val="0"/>
        <w:adjustRightInd w:val="0"/>
        <w:ind w:hanging="142"/>
        <w:rPr>
          <w:rFonts w:ascii="Times New Roman" w:eastAsiaTheme="minorEastAsia" w:hAnsi="Times New Roman"/>
          <w:sz w:val="28"/>
          <w:szCs w:val="28"/>
          <w:lang w:val="uk-UA"/>
        </w:rPr>
      </w:pPr>
    </w:p>
    <w:p w14:paraId="4E56F827" w14:textId="77777777" w:rsidR="002A5791" w:rsidRDefault="007F7074" w:rsidP="00905201">
      <w:pPr>
        <w:widowControl w:val="0"/>
        <w:autoSpaceDE w:val="0"/>
        <w:autoSpaceDN w:val="0"/>
        <w:adjustRightInd w:val="0"/>
        <w:ind w:hanging="142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Заступник міського голови 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>–</w:t>
      </w:r>
      <w:r w:rsidR="000B754A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Theme="minorEastAsia" w:hAnsi="Times New Roman"/>
          <w:sz w:val="28"/>
          <w:szCs w:val="28"/>
          <w:lang w:val="uk-UA"/>
        </w:rPr>
        <w:t>керуюч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 xml:space="preserve">ий </w:t>
      </w:r>
      <w:r w:rsidR="00B763F8">
        <w:rPr>
          <w:rFonts w:ascii="Times New Roman" w:eastAsiaTheme="minorEastAsia" w:hAnsi="Times New Roman"/>
          <w:sz w:val="28"/>
          <w:szCs w:val="28"/>
          <w:lang w:val="uk-UA"/>
        </w:rPr>
        <w:t>справами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                </w:t>
      </w:r>
    </w:p>
    <w:p w14:paraId="797ACFC6" w14:textId="77777777" w:rsidR="002A5791" w:rsidRPr="007F7074" w:rsidRDefault="0059322B" w:rsidP="00246187">
      <w:pPr>
        <w:widowControl w:val="0"/>
        <w:autoSpaceDE w:val="0"/>
        <w:autoSpaceDN w:val="0"/>
        <w:adjustRightInd w:val="0"/>
        <w:ind w:left="-142"/>
        <w:rPr>
          <w:rFonts w:ascii="Times New Roman" w:eastAsiaTheme="minorEastAsia" w:hAnsi="Times New Roman"/>
          <w:sz w:val="28"/>
          <w:szCs w:val="28"/>
          <w:lang w:val="uk-UA"/>
        </w:rPr>
      </w:pP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виконавчого комітету 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 xml:space="preserve">міської ради         </w:t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 xml:space="preserve">                           </w:t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46187">
        <w:rPr>
          <w:rFonts w:ascii="Times New Roman" w:eastAsiaTheme="minorEastAsia" w:hAnsi="Times New Roman"/>
          <w:sz w:val="28"/>
          <w:szCs w:val="28"/>
          <w:lang w:val="uk-UA"/>
        </w:rPr>
        <w:tab/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>Т.М.</w:t>
      </w:r>
      <w:r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>ЧЕЧЕТОВА-ТЕРАШВ</w:t>
      </w:r>
      <w:r w:rsidR="00B763F8">
        <w:rPr>
          <w:rFonts w:ascii="Times New Roman" w:eastAsiaTheme="minorEastAsia" w:hAnsi="Times New Roman"/>
          <w:sz w:val="28"/>
          <w:szCs w:val="28"/>
          <w:lang w:val="uk-UA"/>
        </w:rPr>
        <w:t>ІЛІ</w:t>
      </w:r>
      <w:r w:rsidR="002A5791">
        <w:rPr>
          <w:rFonts w:ascii="Times New Roman" w:eastAsiaTheme="minorEastAsia" w:hAnsi="Times New Roman"/>
          <w:sz w:val="28"/>
          <w:szCs w:val="28"/>
          <w:lang w:val="uk-UA"/>
        </w:rPr>
        <w:t xml:space="preserve"> </w:t>
      </w:r>
    </w:p>
    <w:sectPr w:rsidR="002A5791" w:rsidRPr="007F7074" w:rsidSect="00246187">
      <w:headerReference w:type="default" r:id="rId8"/>
      <w:pgSz w:w="15840" w:h="12240" w:orient="landscape"/>
      <w:pgMar w:top="1702" w:right="1098" w:bottom="426" w:left="993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7332" w14:textId="77777777" w:rsidR="00167090" w:rsidRDefault="00167090" w:rsidP="00F2143F">
      <w:r>
        <w:separator/>
      </w:r>
    </w:p>
  </w:endnote>
  <w:endnote w:type="continuationSeparator" w:id="0">
    <w:p w14:paraId="6E652445" w14:textId="77777777" w:rsidR="00167090" w:rsidRDefault="00167090" w:rsidP="00F2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4020F" w14:textId="77777777" w:rsidR="00167090" w:rsidRDefault="00167090" w:rsidP="00F2143F">
      <w:r>
        <w:separator/>
      </w:r>
    </w:p>
  </w:footnote>
  <w:footnote w:type="continuationSeparator" w:id="0">
    <w:p w14:paraId="0E785CA3" w14:textId="77777777" w:rsidR="00167090" w:rsidRDefault="00167090" w:rsidP="00F214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3170979"/>
      <w:docPartObj>
        <w:docPartGallery w:val="Page Numbers (Top of Page)"/>
        <w:docPartUnique/>
      </w:docPartObj>
    </w:sdtPr>
    <w:sdtEndPr/>
    <w:sdtContent>
      <w:p w14:paraId="17DB157D" w14:textId="77777777" w:rsidR="00657743" w:rsidRDefault="00D17AAD">
        <w:pPr>
          <w:pStyle w:val="a3"/>
          <w:jc w:val="center"/>
        </w:pPr>
        <w:r w:rsidRPr="00F2143F">
          <w:rPr>
            <w:rFonts w:ascii="Times New Roman" w:hAnsi="Times New Roman"/>
            <w:sz w:val="24"/>
            <w:szCs w:val="24"/>
          </w:rPr>
          <w:fldChar w:fldCharType="begin"/>
        </w:r>
        <w:r w:rsidR="00657743" w:rsidRPr="00F2143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2143F">
          <w:rPr>
            <w:rFonts w:ascii="Times New Roman" w:hAnsi="Times New Roman"/>
            <w:sz w:val="24"/>
            <w:szCs w:val="24"/>
          </w:rPr>
          <w:fldChar w:fldCharType="separate"/>
        </w:r>
        <w:r w:rsidR="00EB0334">
          <w:rPr>
            <w:rFonts w:ascii="Times New Roman" w:hAnsi="Times New Roman"/>
            <w:noProof/>
            <w:sz w:val="24"/>
            <w:szCs w:val="24"/>
          </w:rPr>
          <w:t>2</w:t>
        </w:r>
        <w:r w:rsidRPr="00F2143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AD423AB" w14:textId="77777777" w:rsidR="00657743" w:rsidRDefault="00C6051F" w:rsidP="00C6051F">
    <w:pPr>
      <w:pStyle w:val="a3"/>
      <w:tabs>
        <w:tab w:val="left" w:pos="7513"/>
      </w:tabs>
      <w:jc w:val="center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 w:rsidR="0045731D">
      <w:rPr>
        <w:rFonts w:ascii="Times New Roman" w:hAnsi="Times New Roman"/>
        <w:sz w:val="24"/>
        <w:szCs w:val="24"/>
        <w:lang w:val="uk-UA"/>
      </w:rPr>
      <w:t xml:space="preserve">                                                      </w:t>
    </w:r>
    <w:r>
      <w:rPr>
        <w:rFonts w:ascii="Times New Roman" w:hAnsi="Times New Roman"/>
        <w:sz w:val="24"/>
        <w:szCs w:val="24"/>
        <w:lang w:val="uk-UA"/>
      </w:rPr>
      <w:tab/>
    </w:r>
    <w:r w:rsidR="00657743" w:rsidRPr="00F2143F">
      <w:rPr>
        <w:rFonts w:ascii="Times New Roman" w:hAnsi="Times New Roman"/>
        <w:sz w:val="24"/>
        <w:szCs w:val="24"/>
        <w:lang w:val="uk-UA"/>
      </w:rPr>
      <w:t>Продовження додатка</w:t>
    </w:r>
  </w:p>
  <w:p w14:paraId="476926FF" w14:textId="77777777" w:rsidR="0003637F" w:rsidRDefault="0003637F" w:rsidP="00C6051F">
    <w:pPr>
      <w:pStyle w:val="a3"/>
      <w:tabs>
        <w:tab w:val="left" w:pos="7513"/>
      </w:tabs>
      <w:jc w:val="center"/>
      <w:rPr>
        <w:rFonts w:ascii="Times New Roman" w:hAnsi="Times New Roman"/>
        <w:sz w:val="24"/>
        <w:szCs w:val="24"/>
        <w:lang w:val="uk-UA"/>
      </w:rPr>
    </w:pP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</w:r>
    <w:r>
      <w:rPr>
        <w:rFonts w:ascii="Times New Roman" w:hAnsi="Times New Roman"/>
        <w:sz w:val="24"/>
        <w:szCs w:val="24"/>
        <w:lang w:val="uk-UA"/>
      </w:rPr>
      <w:tab/>
      <w:t>Продовження таблиці</w:t>
    </w:r>
  </w:p>
  <w:p w14:paraId="2809D03E" w14:textId="77777777" w:rsidR="0099402E" w:rsidRPr="00C6051F" w:rsidRDefault="0099402E" w:rsidP="00F2143F">
    <w:pPr>
      <w:pStyle w:val="a3"/>
      <w:jc w:val="right"/>
      <w:rPr>
        <w:rFonts w:ascii="Times New Roman" w:hAnsi="Times New Roman"/>
        <w:sz w:val="10"/>
        <w:szCs w:val="10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8EF"/>
    <w:multiLevelType w:val="multilevel"/>
    <w:tmpl w:val="B99E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4252C0"/>
    <w:multiLevelType w:val="hybridMultilevel"/>
    <w:tmpl w:val="C6F8B5E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B96"/>
    <w:rsid w:val="0003471B"/>
    <w:rsid w:val="0003637F"/>
    <w:rsid w:val="00046CA8"/>
    <w:rsid w:val="00051C75"/>
    <w:rsid w:val="00082EC9"/>
    <w:rsid w:val="000A04A0"/>
    <w:rsid w:val="000B754A"/>
    <w:rsid w:val="00104F9D"/>
    <w:rsid w:val="001076A6"/>
    <w:rsid w:val="00140BF2"/>
    <w:rsid w:val="00144005"/>
    <w:rsid w:val="00167090"/>
    <w:rsid w:val="00177AB3"/>
    <w:rsid w:val="00180763"/>
    <w:rsid w:val="00193F3F"/>
    <w:rsid w:val="001B6D76"/>
    <w:rsid w:val="001F4079"/>
    <w:rsid w:val="00202226"/>
    <w:rsid w:val="00246187"/>
    <w:rsid w:val="00252A28"/>
    <w:rsid w:val="00275A8A"/>
    <w:rsid w:val="00275B3D"/>
    <w:rsid w:val="002A5791"/>
    <w:rsid w:val="002B5141"/>
    <w:rsid w:val="002E53DB"/>
    <w:rsid w:val="0031675B"/>
    <w:rsid w:val="00330ADA"/>
    <w:rsid w:val="003619B2"/>
    <w:rsid w:val="003940D5"/>
    <w:rsid w:val="003F2805"/>
    <w:rsid w:val="00432115"/>
    <w:rsid w:val="004556DB"/>
    <w:rsid w:val="0045731D"/>
    <w:rsid w:val="00485E7F"/>
    <w:rsid w:val="0049458C"/>
    <w:rsid w:val="00496BB7"/>
    <w:rsid w:val="004A035F"/>
    <w:rsid w:val="00511CF1"/>
    <w:rsid w:val="00532270"/>
    <w:rsid w:val="00533A21"/>
    <w:rsid w:val="00534943"/>
    <w:rsid w:val="005626FE"/>
    <w:rsid w:val="005904D9"/>
    <w:rsid w:val="0059322B"/>
    <w:rsid w:val="00596D05"/>
    <w:rsid w:val="005C20AC"/>
    <w:rsid w:val="00624EB8"/>
    <w:rsid w:val="00630692"/>
    <w:rsid w:val="0063215A"/>
    <w:rsid w:val="00636EA6"/>
    <w:rsid w:val="006431EC"/>
    <w:rsid w:val="006431FD"/>
    <w:rsid w:val="00657743"/>
    <w:rsid w:val="0066032D"/>
    <w:rsid w:val="00672CB7"/>
    <w:rsid w:val="00682B96"/>
    <w:rsid w:val="006E6291"/>
    <w:rsid w:val="006E68F7"/>
    <w:rsid w:val="006F30A6"/>
    <w:rsid w:val="00724767"/>
    <w:rsid w:val="00781053"/>
    <w:rsid w:val="007812B8"/>
    <w:rsid w:val="00786FB6"/>
    <w:rsid w:val="00795697"/>
    <w:rsid w:val="007E4AFD"/>
    <w:rsid w:val="007F0CA6"/>
    <w:rsid w:val="007F7074"/>
    <w:rsid w:val="007F7814"/>
    <w:rsid w:val="00834B9B"/>
    <w:rsid w:val="008827FE"/>
    <w:rsid w:val="00893AC0"/>
    <w:rsid w:val="00896B54"/>
    <w:rsid w:val="008D0107"/>
    <w:rsid w:val="008D6EDF"/>
    <w:rsid w:val="00901400"/>
    <w:rsid w:val="00905201"/>
    <w:rsid w:val="00917885"/>
    <w:rsid w:val="00920B8D"/>
    <w:rsid w:val="00933617"/>
    <w:rsid w:val="00960C21"/>
    <w:rsid w:val="009644CD"/>
    <w:rsid w:val="0097322C"/>
    <w:rsid w:val="009754D2"/>
    <w:rsid w:val="00975704"/>
    <w:rsid w:val="0099402E"/>
    <w:rsid w:val="009A2553"/>
    <w:rsid w:val="009C1882"/>
    <w:rsid w:val="009C79D3"/>
    <w:rsid w:val="009E0158"/>
    <w:rsid w:val="00A00C63"/>
    <w:rsid w:val="00A04571"/>
    <w:rsid w:val="00A15AE6"/>
    <w:rsid w:val="00A16AFF"/>
    <w:rsid w:val="00A72698"/>
    <w:rsid w:val="00A8334A"/>
    <w:rsid w:val="00AB77B9"/>
    <w:rsid w:val="00AC4ED1"/>
    <w:rsid w:val="00AD43C1"/>
    <w:rsid w:val="00AD4EE5"/>
    <w:rsid w:val="00AF67FA"/>
    <w:rsid w:val="00B03598"/>
    <w:rsid w:val="00B367DC"/>
    <w:rsid w:val="00B64C78"/>
    <w:rsid w:val="00B763F8"/>
    <w:rsid w:val="00B835FC"/>
    <w:rsid w:val="00B845A6"/>
    <w:rsid w:val="00B870C4"/>
    <w:rsid w:val="00BB57AC"/>
    <w:rsid w:val="00BC175A"/>
    <w:rsid w:val="00BC74A6"/>
    <w:rsid w:val="00BD0581"/>
    <w:rsid w:val="00BD4986"/>
    <w:rsid w:val="00C01E3D"/>
    <w:rsid w:val="00C23CB8"/>
    <w:rsid w:val="00C375A5"/>
    <w:rsid w:val="00C6051F"/>
    <w:rsid w:val="00C83233"/>
    <w:rsid w:val="00C83290"/>
    <w:rsid w:val="00CA3BC3"/>
    <w:rsid w:val="00CC40FF"/>
    <w:rsid w:val="00CE53D8"/>
    <w:rsid w:val="00D17AAD"/>
    <w:rsid w:val="00D17C15"/>
    <w:rsid w:val="00D375FE"/>
    <w:rsid w:val="00D85C35"/>
    <w:rsid w:val="00D85F44"/>
    <w:rsid w:val="00D90B26"/>
    <w:rsid w:val="00D9317C"/>
    <w:rsid w:val="00DB5E23"/>
    <w:rsid w:val="00DE64AA"/>
    <w:rsid w:val="00DE695A"/>
    <w:rsid w:val="00E05F10"/>
    <w:rsid w:val="00E30EFF"/>
    <w:rsid w:val="00E32E68"/>
    <w:rsid w:val="00E37339"/>
    <w:rsid w:val="00E81240"/>
    <w:rsid w:val="00E824F0"/>
    <w:rsid w:val="00E9106A"/>
    <w:rsid w:val="00EB0334"/>
    <w:rsid w:val="00EB55C6"/>
    <w:rsid w:val="00EC6CFA"/>
    <w:rsid w:val="00ED183D"/>
    <w:rsid w:val="00ED1B47"/>
    <w:rsid w:val="00F13C18"/>
    <w:rsid w:val="00F2143F"/>
    <w:rsid w:val="00F46064"/>
    <w:rsid w:val="00F86C32"/>
    <w:rsid w:val="00F97A40"/>
    <w:rsid w:val="00FA4777"/>
    <w:rsid w:val="00FD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C62E30"/>
  <w15:docId w15:val="{43DB960C-30E4-481F-A606-3AE9CC1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581"/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6E68F7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43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F2143F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2143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F2143F"/>
    <w:rPr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6E68F7"/>
    <w:rPr>
      <w:rFonts w:ascii="Times New Roman" w:hAnsi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6E68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6E68F7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12B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812B8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2E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42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6B84C-500F-48AA-A081-D1F12AED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Бондарь</dc:creator>
  <cp:lastModifiedBy>DuMoH</cp:lastModifiedBy>
  <cp:revision>5</cp:revision>
  <cp:lastPrinted>2022-12-01T10:20:00Z</cp:lastPrinted>
  <dcterms:created xsi:type="dcterms:W3CDTF">2022-12-01T10:21:00Z</dcterms:created>
  <dcterms:modified xsi:type="dcterms:W3CDTF">2022-12-23T14:48:00Z</dcterms:modified>
</cp:coreProperties>
</file>