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38127" w14:textId="77777777" w:rsidR="00EE4372" w:rsidRDefault="00EE4372" w:rsidP="00EE4372">
      <w:pPr>
        <w:ind w:left="-360"/>
        <w:jc w:val="center"/>
        <w:rPr>
          <w:sz w:val="28"/>
          <w:szCs w:val="28"/>
        </w:rPr>
      </w:pPr>
      <w:r>
        <w:rPr>
          <w:sz w:val="28"/>
          <w:szCs w:val="28"/>
        </w:rPr>
        <w:t>ІНФОРМАЦІЯ</w:t>
      </w:r>
    </w:p>
    <w:p w14:paraId="69EE5E60" w14:textId="41422B22" w:rsidR="00EE4372" w:rsidRDefault="00EE4372" w:rsidP="00EE4372">
      <w:pPr>
        <w:ind w:left="-360"/>
        <w:jc w:val="center"/>
        <w:rPr>
          <w:sz w:val="28"/>
          <w:szCs w:val="28"/>
        </w:rPr>
      </w:pPr>
      <w:r>
        <w:rPr>
          <w:sz w:val="28"/>
          <w:szCs w:val="28"/>
        </w:rPr>
        <w:t xml:space="preserve">про звіт депутата Харківської міської ради </w:t>
      </w:r>
      <w:r w:rsidR="00B55628">
        <w:rPr>
          <w:sz w:val="28"/>
          <w:szCs w:val="28"/>
        </w:rPr>
        <w:t>8</w:t>
      </w:r>
      <w:r>
        <w:rPr>
          <w:sz w:val="28"/>
          <w:szCs w:val="28"/>
        </w:rPr>
        <w:t xml:space="preserve"> скликання перед виборцями</w:t>
      </w:r>
    </w:p>
    <w:p w14:paraId="78A78555" w14:textId="1E92D8A1" w:rsidR="00EE4372" w:rsidRDefault="00EE4372" w:rsidP="00EE4372">
      <w:pPr>
        <w:ind w:left="-360"/>
        <w:rPr>
          <w:sz w:val="28"/>
          <w:szCs w:val="28"/>
        </w:rPr>
      </w:pPr>
    </w:p>
    <w:p w14:paraId="4DB2F368" w14:textId="5BC0E459" w:rsidR="00EE4372" w:rsidRPr="00B55628" w:rsidRDefault="00B55628" w:rsidP="00B55628">
      <w:pPr>
        <w:jc w:val="both"/>
        <w:rPr>
          <w:sz w:val="28"/>
          <w:szCs w:val="28"/>
        </w:rPr>
      </w:pPr>
      <w:r>
        <w:rPr>
          <w:sz w:val="28"/>
          <w:szCs w:val="28"/>
        </w:rPr>
        <w:t xml:space="preserve">1. </w:t>
      </w:r>
      <w:r w:rsidR="006A4C93" w:rsidRPr="00B55628">
        <w:rPr>
          <w:sz w:val="28"/>
          <w:szCs w:val="28"/>
        </w:rPr>
        <w:t>Гагаріної Аліси Віталіївни</w:t>
      </w:r>
    </w:p>
    <w:p w14:paraId="2AEE11AF" w14:textId="2CC02B0B" w:rsidR="00EE4372" w:rsidRDefault="00EE4372" w:rsidP="00B55628">
      <w:pPr>
        <w:jc w:val="both"/>
        <w:rPr>
          <w:sz w:val="28"/>
          <w:szCs w:val="28"/>
        </w:rPr>
      </w:pPr>
      <w:r>
        <w:rPr>
          <w:sz w:val="28"/>
          <w:szCs w:val="28"/>
        </w:rPr>
        <w:t>2. Дата, час та місце проведення</w:t>
      </w:r>
      <w:r w:rsidR="006A4C93">
        <w:rPr>
          <w:sz w:val="28"/>
          <w:szCs w:val="28"/>
        </w:rPr>
        <w:t xml:space="preserve"> </w:t>
      </w:r>
      <w:r>
        <w:rPr>
          <w:sz w:val="28"/>
          <w:szCs w:val="28"/>
        </w:rPr>
        <w:t>звіту</w:t>
      </w:r>
      <w:r w:rsidR="00B55628">
        <w:rPr>
          <w:sz w:val="28"/>
          <w:szCs w:val="28"/>
        </w:rPr>
        <w:t xml:space="preserve">: </w:t>
      </w:r>
      <w:r w:rsidR="006A4C93">
        <w:rPr>
          <w:sz w:val="28"/>
          <w:szCs w:val="28"/>
        </w:rPr>
        <w:t>20.02.2026.  10.00. Онлайн.</w:t>
      </w:r>
    </w:p>
    <w:p w14:paraId="6A348437" w14:textId="2B43061A" w:rsidR="0016774B" w:rsidRPr="006A4C93" w:rsidRDefault="0016774B" w:rsidP="00B55628">
      <w:pPr>
        <w:jc w:val="both"/>
        <w:rPr>
          <w:sz w:val="28"/>
          <w:szCs w:val="28"/>
        </w:rPr>
      </w:pPr>
      <w:r w:rsidRPr="0016774B">
        <w:rPr>
          <w:sz w:val="28"/>
          <w:szCs w:val="28"/>
        </w:rPr>
        <w:t>3</w:t>
      </w:r>
      <w:r>
        <w:rPr>
          <w:sz w:val="28"/>
          <w:szCs w:val="28"/>
        </w:rPr>
        <w:t>. Спосіб повідомлення про проведення звіту</w:t>
      </w:r>
      <w:r w:rsidR="006A4C93">
        <w:rPr>
          <w:sz w:val="28"/>
          <w:szCs w:val="28"/>
        </w:rPr>
        <w:t xml:space="preserve"> – телефонним зв</w:t>
      </w:r>
      <w:r w:rsidR="006A4C93" w:rsidRPr="006A4C93">
        <w:rPr>
          <w:sz w:val="28"/>
          <w:szCs w:val="28"/>
          <w:lang w:val="ru-RU"/>
        </w:rPr>
        <w:t>`</w:t>
      </w:r>
      <w:r w:rsidR="006A4C93">
        <w:rPr>
          <w:sz w:val="28"/>
          <w:szCs w:val="28"/>
        </w:rPr>
        <w:t>язком.</w:t>
      </w:r>
    </w:p>
    <w:p w14:paraId="39B57487" w14:textId="2D6D4F1B" w:rsidR="00EE4372" w:rsidRDefault="0016774B" w:rsidP="00B55628">
      <w:pPr>
        <w:jc w:val="both"/>
        <w:rPr>
          <w:sz w:val="28"/>
          <w:szCs w:val="28"/>
        </w:rPr>
      </w:pPr>
      <w:r>
        <w:rPr>
          <w:sz w:val="28"/>
          <w:szCs w:val="28"/>
        </w:rPr>
        <w:t>4</w:t>
      </w:r>
      <w:r w:rsidR="00EE4372">
        <w:rPr>
          <w:sz w:val="28"/>
          <w:szCs w:val="28"/>
        </w:rPr>
        <w:t xml:space="preserve">. Кількість присутніх виборців </w:t>
      </w:r>
      <w:r w:rsidR="006A4C93">
        <w:rPr>
          <w:sz w:val="28"/>
          <w:szCs w:val="28"/>
        </w:rPr>
        <w:t>1</w:t>
      </w:r>
      <w:r w:rsidR="00B55628">
        <w:rPr>
          <w:sz w:val="28"/>
          <w:szCs w:val="28"/>
        </w:rPr>
        <w:t>0.</w:t>
      </w:r>
    </w:p>
    <w:p w14:paraId="0144397C" w14:textId="77777777" w:rsidR="00EE4372" w:rsidRDefault="00EE4372" w:rsidP="00B55628">
      <w:pPr>
        <w:jc w:val="both"/>
        <w:rPr>
          <w:sz w:val="28"/>
          <w:szCs w:val="28"/>
        </w:rPr>
      </w:pPr>
    </w:p>
    <w:p w14:paraId="315E06BD" w14:textId="77777777" w:rsidR="00EE4372" w:rsidRDefault="0016774B" w:rsidP="00B55628">
      <w:pPr>
        <w:jc w:val="both"/>
        <w:rPr>
          <w:sz w:val="28"/>
          <w:szCs w:val="28"/>
        </w:rPr>
      </w:pPr>
      <w:r>
        <w:rPr>
          <w:sz w:val="28"/>
          <w:szCs w:val="28"/>
        </w:rPr>
        <w:t>5</w:t>
      </w:r>
      <w:r w:rsidR="00EE4372">
        <w:rPr>
          <w:sz w:val="28"/>
          <w:szCs w:val="28"/>
        </w:rPr>
        <w:t xml:space="preserve">. Підсумки обговорення звіту, зауваження, пропозиції, доручення виборців до депутата (відповідно до Закону України „Про статус депутатів місцевих рад”) </w:t>
      </w:r>
    </w:p>
    <w:p w14:paraId="487522DA" w14:textId="77777777" w:rsidR="00B55628" w:rsidRDefault="006A4C93" w:rsidP="006A4C93">
      <w:pPr>
        <w:ind w:firstLine="709"/>
        <w:jc w:val="both"/>
        <w:rPr>
          <w:sz w:val="28"/>
          <w:szCs w:val="28"/>
        </w:rPr>
      </w:pPr>
      <w:r>
        <w:rPr>
          <w:sz w:val="28"/>
          <w:szCs w:val="28"/>
        </w:rPr>
        <w:t xml:space="preserve">  </w:t>
      </w:r>
    </w:p>
    <w:p w14:paraId="3B07C570" w14:textId="6EC892F5" w:rsidR="00B55628" w:rsidRDefault="00B55628" w:rsidP="00B55628">
      <w:pPr>
        <w:ind w:firstLine="709"/>
        <w:jc w:val="both"/>
        <w:rPr>
          <w:sz w:val="28"/>
          <w:szCs w:val="28"/>
        </w:rPr>
      </w:pPr>
      <w:r>
        <w:rPr>
          <w:sz w:val="28"/>
          <w:szCs w:val="28"/>
        </w:rPr>
        <w:t>Протягом 2025 року Аліса Гагаріна брала участь у пленарних засіданнях міської ради, засіданнях фракції та засіданнях постійної комісії з питань забезпечення громадського порядку, дотримання законності, охорони прав, свобод та законних інтересів  громадян. Як заступник голови комісії також головувала на засіданнях під час яких розглядалися як звіти профільних Департаментів Харківської міської ради, так і звернення громадян.</w:t>
      </w:r>
    </w:p>
    <w:p w14:paraId="5CBBF571" w14:textId="06886E9A" w:rsidR="006A4C93" w:rsidRDefault="006A4C93" w:rsidP="006A4C93">
      <w:pPr>
        <w:ind w:firstLine="709"/>
        <w:jc w:val="both"/>
        <w:rPr>
          <w:sz w:val="28"/>
          <w:szCs w:val="28"/>
        </w:rPr>
      </w:pPr>
      <w:r>
        <w:rPr>
          <w:sz w:val="28"/>
          <w:szCs w:val="28"/>
        </w:rPr>
        <w:t>Брала участь в ініціатив</w:t>
      </w:r>
      <w:bookmarkStart w:id="0" w:name="_GoBack"/>
      <w:bookmarkEnd w:id="0"/>
      <w:r>
        <w:rPr>
          <w:sz w:val="28"/>
          <w:szCs w:val="28"/>
        </w:rPr>
        <w:t>ах від політичної партії «Успішний Харків» щодо підтримки дітей загиблих військовослужбовців Салтівського району, а також у наданні допомоги Збройним Силам України. Крім того, за власної ініціативи було передано іграшки для дітей, що мають статус ВПО та проживають у місті Харків.</w:t>
      </w:r>
    </w:p>
    <w:p w14:paraId="31C3D6A1" w14:textId="77777777" w:rsidR="006A4C93" w:rsidRDefault="006A4C93" w:rsidP="006A4C93">
      <w:pPr>
        <w:ind w:firstLine="709"/>
        <w:jc w:val="both"/>
        <w:rPr>
          <w:sz w:val="28"/>
          <w:szCs w:val="28"/>
        </w:rPr>
      </w:pPr>
      <w:r>
        <w:rPr>
          <w:sz w:val="28"/>
          <w:szCs w:val="28"/>
        </w:rPr>
        <w:t>Звернення мешканців Салтівського району, які надходили депутату засобами телефонного зв</w:t>
      </w:r>
      <w:r w:rsidRPr="00691023">
        <w:rPr>
          <w:sz w:val="28"/>
          <w:szCs w:val="28"/>
          <w:lang w:val="ru-RU"/>
        </w:rPr>
        <w:t>`</w:t>
      </w:r>
      <w:r>
        <w:rPr>
          <w:sz w:val="28"/>
          <w:szCs w:val="28"/>
          <w:lang w:val="ru-RU"/>
        </w:rPr>
        <w:t>я</w:t>
      </w:r>
      <w:r>
        <w:rPr>
          <w:sz w:val="28"/>
          <w:szCs w:val="28"/>
        </w:rPr>
        <w:t>зку та у соціальних мережах опрацьовувалися у встановленому законодавством порядку. Звернення стосувалися переважно соціально-побутових питань, питань житлово-комунального господарства та надання матеріальної допомоги. Також протягом звітного періоду депутаткою надавалися безкоштовні консультації з правових питань мешканцям міста.</w:t>
      </w:r>
    </w:p>
    <w:p w14:paraId="5344ED7D" w14:textId="1657C554" w:rsidR="00B55628" w:rsidRDefault="00B55628" w:rsidP="006A4C93">
      <w:pPr>
        <w:ind w:firstLine="709"/>
        <w:jc w:val="both"/>
        <w:rPr>
          <w:sz w:val="28"/>
          <w:szCs w:val="28"/>
        </w:rPr>
      </w:pPr>
      <w:r>
        <w:rPr>
          <w:sz w:val="28"/>
          <w:szCs w:val="28"/>
        </w:rPr>
        <w:t>Протягом звітного періоду депутаткою  здійснювалась постійна комунікація з молоддю міста Харкова. Зокрема, проводилися зустрічі та заходи із залученням молодого покоління під час якого були отримані відповіді на питання, пов</w:t>
      </w:r>
      <w:r w:rsidRPr="0077059A">
        <w:rPr>
          <w:sz w:val="28"/>
          <w:szCs w:val="28"/>
        </w:rPr>
        <w:t>`</w:t>
      </w:r>
      <w:r>
        <w:rPr>
          <w:sz w:val="28"/>
          <w:szCs w:val="28"/>
        </w:rPr>
        <w:t>язані з можливостями залучення молодих людей до міських ініціатив та їхньої участі у житті міста Харкова</w:t>
      </w:r>
    </w:p>
    <w:p w14:paraId="410DAB84" w14:textId="23E859EC" w:rsidR="006A4C93" w:rsidRDefault="006A4C93" w:rsidP="006A4C93">
      <w:pPr>
        <w:ind w:firstLine="709"/>
        <w:jc w:val="both"/>
        <w:rPr>
          <w:sz w:val="28"/>
          <w:szCs w:val="28"/>
        </w:rPr>
      </w:pPr>
      <w:r>
        <w:rPr>
          <w:sz w:val="28"/>
          <w:szCs w:val="28"/>
        </w:rPr>
        <w:t>Депутат</w:t>
      </w:r>
      <w:r w:rsidR="00B55628">
        <w:rPr>
          <w:sz w:val="28"/>
          <w:szCs w:val="28"/>
        </w:rPr>
        <w:t xml:space="preserve">у доручено </w:t>
      </w:r>
      <w:r>
        <w:rPr>
          <w:sz w:val="28"/>
          <w:szCs w:val="28"/>
        </w:rPr>
        <w:t xml:space="preserve"> й надалі  продовжувати робот</w:t>
      </w:r>
      <w:r w:rsidR="00B55628">
        <w:rPr>
          <w:sz w:val="28"/>
          <w:szCs w:val="28"/>
        </w:rPr>
        <w:t>у</w:t>
      </w:r>
      <w:r>
        <w:rPr>
          <w:sz w:val="28"/>
          <w:szCs w:val="28"/>
        </w:rPr>
        <w:t xml:space="preserve"> у сфері молодіжної політики та </w:t>
      </w:r>
      <w:r w:rsidR="00B55628">
        <w:rPr>
          <w:sz w:val="28"/>
          <w:szCs w:val="28"/>
        </w:rPr>
        <w:t>представляти інтереси територіальної громади</w:t>
      </w:r>
      <w:r>
        <w:rPr>
          <w:sz w:val="28"/>
          <w:szCs w:val="28"/>
        </w:rPr>
        <w:t xml:space="preserve"> в різних сферах життєдіяльності</w:t>
      </w:r>
      <w:r w:rsidR="00B55628">
        <w:rPr>
          <w:sz w:val="28"/>
          <w:szCs w:val="28"/>
        </w:rPr>
        <w:t xml:space="preserve"> міста.</w:t>
      </w:r>
    </w:p>
    <w:p w14:paraId="7D241654" w14:textId="77777777" w:rsidR="00B55628" w:rsidRDefault="00B55628" w:rsidP="00EE4372">
      <w:pPr>
        <w:ind w:left="-360"/>
        <w:rPr>
          <w:sz w:val="28"/>
          <w:szCs w:val="28"/>
        </w:rPr>
      </w:pPr>
    </w:p>
    <w:p w14:paraId="0E3FD48C" w14:textId="77777777" w:rsidR="00B55628" w:rsidRDefault="00B55628" w:rsidP="00EE4372">
      <w:pPr>
        <w:ind w:left="-360"/>
        <w:rPr>
          <w:sz w:val="28"/>
          <w:szCs w:val="28"/>
        </w:rPr>
      </w:pPr>
    </w:p>
    <w:p w14:paraId="292983A0" w14:textId="6C798DBF" w:rsidR="00EE4372" w:rsidRDefault="00EE4372" w:rsidP="00EE4372">
      <w:pPr>
        <w:ind w:left="-360"/>
        <w:rPr>
          <w:sz w:val="28"/>
          <w:szCs w:val="28"/>
        </w:rPr>
      </w:pPr>
      <w:r>
        <w:rPr>
          <w:sz w:val="28"/>
          <w:szCs w:val="28"/>
        </w:rPr>
        <w:t>Депутат міської ради  ________________            ____________________________</w:t>
      </w:r>
    </w:p>
    <w:p w14:paraId="38AB4893" w14:textId="77777777" w:rsidR="00EE4372" w:rsidRDefault="00EE4372" w:rsidP="00EE4372">
      <w:pPr>
        <w:ind w:left="-360"/>
        <w:rPr>
          <w:sz w:val="28"/>
          <w:szCs w:val="28"/>
        </w:rPr>
      </w:pPr>
    </w:p>
    <w:p w14:paraId="1E0BF2C4" w14:textId="77777777" w:rsidR="00EE4372" w:rsidRDefault="00EE4372" w:rsidP="00EE4372">
      <w:pPr>
        <w:ind w:left="-360"/>
      </w:pPr>
      <w:r>
        <w:t xml:space="preserve">                                                             (підпис)                                     (прізвище та ініціали)</w:t>
      </w:r>
    </w:p>
    <w:p w14:paraId="4B6D07FE" w14:textId="77777777" w:rsidR="00EE4372" w:rsidRDefault="00EE4372" w:rsidP="00EE4372">
      <w:pPr>
        <w:ind w:left="-360"/>
        <w:jc w:val="both"/>
        <w:rPr>
          <w:sz w:val="28"/>
        </w:rPr>
      </w:pPr>
    </w:p>
    <w:p w14:paraId="30D87D5B" w14:textId="303E293D" w:rsidR="00EE4372" w:rsidRDefault="00EE4372" w:rsidP="00EE4372">
      <w:pPr>
        <w:ind w:left="-360"/>
        <w:rPr>
          <w:sz w:val="28"/>
        </w:rPr>
      </w:pPr>
      <w:r>
        <w:rPr>
          <w:sz w:val="28"/>
        </w:rPr>
        <w:t>„_____” _____________20</w:t>
      </w:r>
      <w:r w:rsidR="00B55628">
        <w:rPr>
          <w:sz w:val="28"/>
        </w:rPr>
        <w:t>26</w:t>
      </w:r>
      <w:r>
        <w:rPr>
          <w:sz w:val="28"/>
          <w:lang w:val="en-US"/>
        </w:rPr>
        <w:t xml:space="preserve"> </w:t>
      </w:r>
      <w:r>
        <w:rPr>
          <w:sz w:val="28"/>
        </w:rPr>
        <w:t>року</w:t>
      </w:r>
    </w:p>
    <w:p w14:paraId="7C4DDCFA" w14:textId="77777777" w:rsidR="008D4E6F" w:rsidRDefault="008D4E6F"/>
    <w:sectPr w:rsidR="008D4E6F" w:rsidSect="00EF3623">
      <w:headerReference w:type="even" r:id="rId7"/>
      <w:headerReference w:type="default" r:id="rId8"/>
      <w:pgSz w:w="11906" w:h="16838"/>
      <w:pgMar w:top="79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3F71C" w14:textId="77777777" w:rsidR="00675F8E" w:rsidRDefault="00675F8E">
      <w:r>
        <w:separator/>
      </w:r>
    </w:p>
  </w:endnote>
  <w:endnote w:type="continuationSeparator" w:id="0">
    <w:p w14:paraId="19B2AEDC" w14:textId="77777777" w:rsidR="00675F8E" w:rsidRDefault="0067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F77BD" w14:textId="77777777" w:rsidR="00675F8E" w:rsidRDefault="00675F8E">
      <w:r>
        <w:separator/>
      </w:r>
    </w:p>
  </w:footnote>
  <w:footnote w:type="continuationSeparator" w:id="0">
    <w:p w14:paraId="6E661A3E" w14:textId="77777777" w:rsidR="00675F8E" w:rsidRDefault="0067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E6E3E" w14:textId="77777777" w:rsidR="00DB3167" w:rsidRDefault="00EE437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737FF50" w14:textId="77777777" w:rsidR="00DB3167" w:rsidRDefault="00DB3167">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F965D" w14:textId="77777777" w:rsidR="00DB3167" w:rsidRDefault="00DB3167">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42BD3"/>
    <w:multiLevelType w:val="hybridMultilevel"/>
    <w:tmpl w:val="C7F0C520"/>
    <w:lvl w:ilvl="0" w:tplc="1B888D06">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15:restartNumberingAfterBreak="0">
    <w:nsid w:val="655E03D2"/>
    <w:multiLevelType w:val="hybridMultilevel"/>
    <w:tmpl w:val="B7527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D86927"/>
    <w:multiLevelType w:val="hybridMultilevel"/>
    <w:tmpl w:val="9A5A1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372"/>
    <w:rsid w:val="000771E6"/>
    <w:rsid w:val="00144534"/>
    <w:rsid w:val="0016774B"/>
    <w:rsid w:val="00381FD8"/>
    <w:rsid w:val="00675F8E"/>
    <w:rsid w:val="006A4C93"/>
    <w:rsid w:val="00715CB2"/>
    <w:rsid w:val="00891CEF"/>
    <w:rsid w:val="008D4E6F"/>
    <w:rsid w:val="00A92D4C"/>
    <w:rsid w:val="00B55628"/>
    <w:rsid w:val="00DB3167"/>
    <w:rsid w:val="00EE4372"/>
    <w:rsid w:val="00F22413"/>
    <w:rsid w:val="00F948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3393"/>
  <w15:docId w15:val="{286EAEA3-AA3C-244C-B60C-611215DA0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3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4372"/>
    <w:pPr>
      <w:tabs>
        <w:tab w:val="center" w:pos="4677"/>
        <w:tab w:val="right" w:pos="9355"/>
      </w:tabs>
    </w:pPr>
  </w:style>
  <w:style w:type="character" w:customStyle="1" w:styleId="a4">
    <w:name w:val="Верхний колонтитул Знак"/>
    <w:basedOn w:val="a0"/>
    <w:link w:val="a3"/>
    <w:rsid w:val="00EE4372"/>
    <w:rPr>
      <w:rFonts w:ascii="Times New Roman" w:eastAsia="Times New Roman" w:hAnsi="Times New Roman" w:cs="Times New Roman"/>
      <w:sz w:val="24"/>
      <w:szCs w:val="24"/>
      <w:lang w:eastAsia="ru-RU"/>
    </w:rPr>
  </w:style>
  <w:style w:type="character" w:styleId="a5">
    <w:name w:val="page number"/>
    <w:basedOn w:val="a0"/>
    <w:rsid w:val="00EE4372"/>
  </w:style>
  <w:style w:type="paragraph" w:styleId="a6">
    <w:name w:val="List Paragraph"/>
    <w:basedOn w:val="a"/>
    <w:uiPriority w:val="34"/>
    <w:qFormat/>
    <w:rsid w:val="00167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848</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 Loginova</dc:creator>
  <cp:keywords/>
  <dc:description/>
  <cp:lastModifiedBy>Olga V. Liholet</cp:lastModifiedBy>
  <cp:revision>2</cp:revision>
  <dcterms:created xsi:type="dcterms:W3CDTF">2026-03-13T08:38:00Z</dcterms:created>
  <dcterms:modified xsi:type="dcterms:W3CDTF">2026-03-13T08:38:00Z</dcterms:modified>
</cp:coreProperties>
</file>