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74BDB" w:rsidRPr="008D4E53" w:rsidRDefault="00ED067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ІНФОРМАЦІЯ</w:t>
      </w:r>
    </w:p>
    <w:p w14:paraId="00000002" w14:textId="77777777" w:rsidR="00274BDB" w:rsidRPr="008D4E53" w:rsidRDefault="00ED067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про звіт депутата Харківської міської ради 8 скликання перед виборцями</w:t>
      </w:r>
    </w:p>
    <w:p w14:paraId="00000003" w14:textId="77777777" w:rsidR="00274BDB" w:rsidRPr="008D4E53" w:rsidRDefault="00274BDB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4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1. Прізвище, ім’я та по батькові:</w:t>
      </w: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Саід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Джавід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14:paraId="00000005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6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2. Дата, час та місце проведення звіту:</w:t>
      </w: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15 січня 2026 року, ЖК «Меридіан», вул. Гвардійців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Широнінців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, 70Б, м. Харків</w:t>
      </w:r>
    </w:p>
    <w:p w14:paraId="00000007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8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3. Спосіб повідомлення про проведення звіту:</w:t>
      </w: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Виборців було повідомлено особисто та через ініціативну групу мешканців.</w:t>
      </w:r>
    </w:p>
    <w:p w14:paraId="00000009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A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4. Кількість присутніх виборців:</w:t>
      </w: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68 виборців</w:t>
      </w:r>
    </w:p>
    <w:p w14:paraId="0000000B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C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5. Підсумки обговорення звіту, зауваження, пропозиції, доручення виборців до депутата (відповідно до Закону України «Про статус депутатів місцевих рад»):</w:t>
      </w:r>
    </w:p>
    <w:p w14:paraId="0000000D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E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Виборців було поінформовано про результати депутатської діяльності за 2025 рік.</w:t>
      </w:r>
    </w:p>
    <w:p w14:paraId="0000000F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10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- У липні 2025 року, з урахуванням наявних потреб у технічному забезпеченні, спільно з представниками БО «Міжнародна Служба Громадської Допомоги» (I.P.A.S) було передано до підрозділу ДСНС 10 (десять) комплектів систем захисту органів дихання «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Drager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7000».</w:t>
      </w:r>
    </w:p>
    <w:p w14:paraId="00000011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12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- 29 червня 2025 року, напередодні 25-річчя закладення перших 16 освячених каменів у фундамент вірменської церкви, з огляду на вагомі заслуги у будівництві храму та активну громадську діяльність, за підтримки громадськості було відзначено голову Харківської обласної організації «Вірменська національна громада»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Самвела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Грандовича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Хандамиряна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почесною відзнакою «Зірка пошани».</w:t>
      </w:r>
    </w:p>
    <w:p w14:paraId="00000013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14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На виконання доручень виборців та в межах своїх повноважень, як представник інтересів територіальної громади, у взаємодії з депутатами Харківської обласної ради та Харківської районної ради, а також за підтримки керівництва ГО «ЄВРОПОЛУ», було надано сприяння у відзначенні пам’ятним знаком «Зірка пошани» директора добровільної пожежної бригади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Йоганнеса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Гротхоффа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Johannes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Grothoff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), м.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Дельбрюк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, земля Північний Рейн-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Вестфалія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, Німеччина, за постійну підтримку України, плідну роботу, високий професіоналізм, сумлінну і самовіддану працю, а також добровільну та соціально спрямовану допомогу мешканцям Харкова і Харківської області.</w:t>
      </w:r>
    </w:p>
    <w:p w14:paraId="00000015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 його сприяння до Харкова було передано кілька укомплектованих пожежних автомобілів та 30 комплектів робочого одягу для пожежників.</w:t>
      </w:r>
    </w:p>
    <w:p w14:paraId="00000016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17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- У серпні 2025 року, спільно з ініціативною групою мешканців ЖК «Меридіан», було проведено роботи з ремонту дорожнього покриття на території житлового комплексу.</w:t>
      </w:r>
    </w:p>
    <w:p w14:paraId="00000018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19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- На виконання доручень виборців, за сприяння ГО «ЄВРОПОЛУ», за високий професіоналізм, самовідданість, особисту мужність і відвагу, зразкове виконання службових обов’язків, вірність присязі, захист населення і територій від надзвичайних ситуацій техногенного, природного і воєнного характеру, а також пожеж, було відзначено службову діяльність провідних фахівців відділу забезпечення заходів з реагування на надзвичайні ситуації Головного управління ДСНС України у Харківській області.</w:t>
      </w:r>
    </w:p>
    <w:p w14:paraId="0000001A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1B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-У грудні 2025 року було безпосередньо взято участь у заходах щодо вивчення можливостей співпраці з фондом монастиря «Санта-Клара-де-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Манресса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», керівник - сестра Люсі Карам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Паділья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(м. Барселона, Королівство Іспанія), стосовно надання допомоги Україні медикаментами, хірургічним обладнанням та іншими необхідними для цивільного населення товарами і засобами життєзабезпечення, а також з питань співробітництва з органами влади міста Харкова та Харківської області.</w:t>
      </w:r>
    </w:p>
    <w:p w14:paraId="0000001C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Рішенням правління Європейської поліцейської асоціації України керівника фонду, сестру Люсі Карам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Паділью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, було нагороджено орденом «За міжнародне співробітництво».</w:t>
      </w:r>
    </w:p>
    <w:p w14:paraId="0000001D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1E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27 лютого 2026 року, за сприяння та участі Посольства України у м. Барселоні, українській стороні було передано медичні автомобілі.</w:t>
      </w:r>
    </w:p>
    <w:p w14:paraId="0000001F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20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 усному порядку від виборців надійшли пропозиції щодо підвищення ефективності роботи органів місцевої влади стосовно інформування про проведення робіт з відновлення пошкодженого майна, організації допомоги людям та строків виконання таких робіт. </w:t>
      </w:r>
    </w:p>
    <w:p w14:paraId="00000021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22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Окремо виборці висловили вдячність міському голові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Терехову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І.О. та комунальним службам міста Харкова різних напрямів діяльності за їхню героїчну працю під час дії воєнного стану.</w:t>
      </w:r>
    </w:p>
    <w:p w14:paraId="00000023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24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25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26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Депутат міської ради       ____________________                                          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Саід</w:t>
      </w:r>
      <w:proofErr w:type="spellEnd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Джавід</w:t>
      </w:r>
      <w:proofErr w:type="spellEnd"/>
    </w:p>
    <w:p w14:paraId="00000027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28" w14:textId="77777777" w:rsidR="00274BDB" w:rsidRPr="008D4E53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D4E53">
        <w:rPr>
          <w:rFonts w:ascii="Times New Roman" w:eastAsia="Times New Roman" w:hAnsi="Times New Roman" w:cs="Times New Roman"/>
          <w:sz w:val="24"/>
          <w:szCs w:val="24"/>
          <w:lang w:val="uk-UA"/>
        </w:rPr>
        <w:t>«11» березня 2026 року</w:t>
      </w:r>
    </w:p>
    <w:p w14:paraId="00000029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14:paraId="0000002A" w14:textId="77777777" w:rsidR="00274BDB" w:rsidRPr="008D4E53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2B" w14:textId="77777777" w:rsidR="00274BDB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274BDB" w:rsidRDefault="00274B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274BDB" w:rsidRDefault="00ED067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274BD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44C5D8-E850-4014-B3B3-94B306C8D67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D1791AD-D852-4801-8975-FB6820F62A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BDB"/>
    <w:rsid w:val="00274BDB"/>
    <w:rsid w:val="008D4E53"/>
    <w:rsid w:val="00ED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42519A-345E-4D2E-84EA-D7481FAC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2578</Words>
  <Characters>1470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V. Liholet</dc:creator>
  <cp:lastModifiedBy>Olga V. Liholet</cp:lastModifiedBy>
  <cp:revision>3</cp:revision>
  <dcterms:created xsi:type="dcterms:W3CDTF">2026-03-12T06:55:00Z</dcterms:created>
  <dcterms:modified xsi:type="dcterms:W3CDTF">2026-03-12T07:15:00Z</dcterms:modified>
</cp:coreProperties>
</file>