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63E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ЩЕГУЛЬНОЇ Валерії Андріївни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5563EC">
        <w:rPr>
          <w:rFonts w:ascii="Times New Roman" w:hAnsi="Times New Roman"/>
          <w:color w:val="000000"/>
          <w:szCs w:val="26"/>
        </w:rPr>
        <w:t>ЩЕГУЛЬНОЇ Валерії Андріївни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5563EC">
        <w:rPr>
          <w:rFonts w:ascii="Times New Roman" w:hAnsi="Times New Roman"/>
          <w:color w:val="000000"/>
          <w:szCs w:val="26"/>
        </w:rPr>
        <w:t>ЩЕГУЛЬНОЇ Валерії Андріївни</w:t>
      </w:r>
      <w:bookmarkStart w:id="0" w:name="_GoBack"/>
      <w:bookmarkEnd w:id="0"/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63EC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3326A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1E31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2025-05-30T08:55:00Z</dcterms:created>
  <dcterms:modified xsi:type="dcterms:W3CDTF">2025-05-30T08:55:00Z</dcterms:modified>
</cp:coreProperties>
</file>